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3.0" w:type="dxa"/>
        <w:jc w:val="left"/>
        <w:tblInd w:w="-8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9"/>
        <w:gridCol w:w="2266"/>
        <w:gridCol w:w="2164"/>
        <w:gridCol w:w="2184"/>
        <w:gridCol w:w="967"/>
        <w:gridCol w:w="1913"/>
        <w:tblGridChange w:id="0">
          <w:tblGrid>
            <w:gridCol w:w="1249"/>
            <w:gridCol w:w="2266"/>
            <w:gridCol w:w="2164"/>
            <w:gridCol w:w="2184"/>
            <w:gridCol w:w="967"/>
            <w:gridCol w:w="19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Monday 16.02.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Tuesday 17.02.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Wednesday 18.02.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Friday 20.02.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6.66666666666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08:15-09:45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Introduction to general dermatologic pathology and diagnostics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Prof. Péter Holló  Room: 501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PBL: Dermatosurgery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Kende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Lőrincz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Room: 501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PBL:  Urticaria and Eczema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Andrea Lukács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Room: 501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PBL: Bull. Diseases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 Anikó Kovács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Room: 501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138020833334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.23567708333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10:00-10:45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10:45-11:30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OUTPATIENT practical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OUTPATIENT practical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OUTPATIENT practical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PBL: Dermatopathology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Enikő Kuroli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Room: 501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12:30- 14:00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PBL: Leg ulcer 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András Bánvölgyi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Room: 501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INPATIENT practical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Kende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Lőrincz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INPATIENT practical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Mihalik Noémi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Lili Róbert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A">
            <w:pPr>
              <w:tabs>
                <w:tab w:val="left" w:leader="none" w:pos="93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B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.235677083333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14:15-15:45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14.15- 15:00 PBL: Some inflammatory diseases, Prof. Miklós Sárdy  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Room: 501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Theoretical questioning (included in the inpatient practical)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Theoretical questioning (included in the inpatient practical)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200" w:vertAnchor="text" w:horzAnchor="text" w:tblpX="-1057.9999999999995" w:tblpY="0"/>
        <w:tblW w:w="109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1575"/>
        <w:gridCol w:w="1575"/>
        <w:gridCol w:w="270"/>
        <w:gridCol w:w="1620"/>
        <w:gridCol w:w="1560"/>
        <w:gridCol w:w="270"/>
        <w:gridCol w:w="1725"/>
        <w:gridCol w:w="1665"/>
        <w:tblGridChange w:id="0">
          <w:tblGrid>
            <w:gridCol w:w="705"/>
            <w:gridCol w:w="1575"/>
            <w:gridCol w:w="1575"/>
            <w:gridCol w:w="270"/>
            <w:gridCol w:w="1620"/>
            <w:gridCol w:w="1560"/>
            <w:gridCol w:w="270"/>
            <w:gridCol w:w="1725"/>
            <w:gridCol w:w="1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First week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10:00-10:45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10:45-11:30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10:00-10:45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10:45-11:30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10:00-10:45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10:45-11:30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.148925781250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gr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Gyula Bottlik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dermatosurgery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Operation Room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06th Floor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Márta, Medvecz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psoriasis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-1. floor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Sárdy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derm.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1-4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Dóra Plázár</w:t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Sárdy</w:t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derm.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Norbert Kiss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dermatosurgery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Operation Room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06th Floor</w:t>
            </w:r>
          </w:p>
        </w:tc>
      </w:tr>
      <w:tr>
        <w:trPr>
          <w:cantSplit w:val="0"/>
          <w:trHeight w:val="1233.1787109375002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gr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Lili Róbert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derm.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Andrea Lukács</w:t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psoriasis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 floor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Gyula Bottlik</w:t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dermatosurgery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Operation Room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06th Floor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Dalma Statinszky</w:t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Triage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Krisztina Becker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Pediatric derm</w:t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-1. floor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10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Zsófia Király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4</w:t>
            </w:r>
          </w:p>
        </w:tc>
      </w:tr>
      <w:tr>
        <w:trPr>
          <w:cantSplit w:val="0"/>
          <w:trHeight w:val="1278.178710937500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gr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Dalma Staszinkszy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Oncoderm.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2nd floor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208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Nóra Nádudvari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derm.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Fanni Meznerics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Gyula Bottlik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dermatosurgery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Operation Room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06th Floor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Norbert Kiss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dermatosurgery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Operation Room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06th Floor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Gergely Hunor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Psoriasis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gr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Sarolta Kárpáti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Blistering dis.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-1. floor</w:t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Zsófia Király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Oncoderm.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2nd floor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207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Adrienn Bojtor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oncodermatol.</w:t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2nd  floor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Sárdy</w:t>
            </w:r>
          </w:p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derm.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1-4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Gyula Bottlik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dermatosurgery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Operation Room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06th Floor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Sárdy</w:t>
            </w:r>
          </w:p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general derm.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Ground floor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Room: 1-4</w:t>
            </w:r>
          </w:p>
        </w:tc>
      </w:tr>
    </w:tbl>
    <w:p w:rsidR="00000000" w:rsidDel="00000000" w:rsidP="00000000" w:rsidRDefault="00000000" w:rsidRPr="00000000" w14:paraId="000000D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66860077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-1027.9999999999995" w:tblpY="0"/>
            <w:tblW w:w="1101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485"/>
            <w:gridCol w:w="2265"/>
            <w:gridCol w:w="2295"/>
            <w:gridCol w:w="2415"/>
            <w:gridCol w:w="990"/>
            <w:gridCol w:w="1560"/>
            <w:tblGridChange w:id="0">
              <w:tblGrid>
                <w:gridCol w:w="1485"/>
                <w:gridCol w:w="2265"/>
                <w:gridCol w:w="2295"/>
                <w:gridCol w:w="2415"/>
                <w:gridCol w:w="990"/>
                <w:gridCol w:w="1560"/>
              </w:tblGrid>
            </w:tblGridChange>
          </w:tblGrid>
          <w:tr>
            <w:trPr>
              <w:cantSplit w:val="0"/>
              <w:trHeight w:val="351" w:hRule="atLeast"/>
              <w:tblHeader w:val="0"/>
            </w:trPr>
            <w:tc>
              <w:tcPr/>
              <w:p w:rsidR="00000000" w:rsidDel="00000000" w:rsidP="00000000" w:rsidRDefault="00000000" w:rsidRPr="00000000" w14:paraId="000000E1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36"/>
                    <w:szCs w:val="36"/>
                    <w:vertAlign w:val="superscript"/>
                    <w:rtl w:val="0"/>
                  </w:rPr>
                  <w:t xml:space="preserve">2nd week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 Monday 23.02.</w:t>
                </w:r>
              </w:p>
            </w:tc>
            <w:tc>
              <w:tcPr/>
              <w:p w:rsidR="00000000" w:rsidDel="00000000" w:rsidP="00000000" w:rsidRDefault="00000000" w:rsidRPr="00000000" w14:paraId="000000E3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Tuesday 24.02.</w:t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Wednesday 25.02.</w:t>
                </w:r>
              </w:p>
            </w:tc>
            <w:tc>
              <w:tcPr/>
              <w:p w:rsidR="00000000" w:rsidDel="00000000" w:rsidP="00000000" w:rsidRDefault="00000000" w:rsidRPr="00000000" w14:paraId="000000E5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Thursday</w:t>
                </w:r>
              </w:p>
            </w:tc>
            <w:tc>
              <w:tcPr/>
              <w:p w:rsidR="00000000" w:rsidDel="00000000" w:rsidP="00000000" w:rsidRDefault="00000000" w:rsidRPr="00000000" w14:paraId="000000E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Friday 27.02.</w:t>
                </w:r>
              </w:p>
            </w:tc>
          </w:tr>
          <w:tr>
            <w:trPr>
              <w:cantSplit w:val="0"/>
              <w:trHeight w:val="428" w:hRule="atLeast"/>
              <w:tblHeader w:val="0"/>
            </w:trPr>
            <w:tc>
              <w:tcPr/>
              <w:p w:rsidR="00000000" w:rsidDel="00000000" w:rsidP="00000000" w:rsidRDefault="00000000" w:rsidRPr="00000000" w14:paraId="000000E7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8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9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A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B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C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9" w:hRule="atLeast"/>
              <w:tblHeader w:val="0"/>
            </w:trPr>
            <w:tc>
              <w:tcPr/>
              <w:p w:rsidR="00000000" w:rsidDel="00000000" w:rsidP="00000000" w:rsidRDefault="00000000" w:rsidRPr="00000000" w14:paraId="000000ED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08:15- 09:45</w:t>
                </w:r>
              </w:p>
            </w:tc>
            <w:tc>
              <w:tcPr/>
              <w:p w:rsidR="00000000" w:rsidDel="00000000" w:rsidP="00000000" w:rsidRDefault="00000000" w:rsidRPr="00000000" w14:paraId="000000E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  <w:rtl w:val="0"/>
                  </w:rPr>
                  <w:t xml:space="preserve">OUTPATIENT practical</w:t>
                </w:r>
              </w:p>
              <w:p w:rsidR="00000000" w:rsidDel="00000000" w:rsidP="00000000" w:rsidRDefault="00000000" w:rsidRPr="00000000" w14:paraId="000000EF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0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  <w:rtl w:val="0"/>
                  </w:rPr>
                  <w:t xml:space="preserve">OUTPATIENT practical</w:t>
                </w:r>
              </w:p>
              <w:p w:rsidR="00000000" w:rsidDel="00000000" w:rsidP="00000000" w:rsidRDefault="00000000" w:rsidRPr="00000000" w14:paraId="000000F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  <w:rtl w:val="0"/>
                  </w:rPr>
                  <w:t xml:space="preserve">OUTPATIENT practical</w:t>
                </w:r>
              </w:p>
              <w:p w:rsidR="00000000" w:rsidDel="00000000" w:rsidP="00000000" w:rsidRDefault="00000000" w:rsidRPr="00000000" w14:paraId="000000F3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4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PBL: Bacterial and viral skin infections</w:t>
                </w:r>
              </w:p>
              <w:p w:rsidR="00000000" w:rsidDel="00000000" w:rsidP="00000000" w:rsidRDefault="00000000" w:rsidRPr="00000000" w14:paraId="000000F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 Norbert Kiss</w:t>
                </w:r>
              </w:p>
              <w:p w:rsidR="00000000" w:rsidDel="00000000" w:rsidP="00000000" w:rsidRDefault="00000000" w:rsidRPr="00000000" w14:paraId="000000F7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Room: 501</w:t>
                </w:r>
              </w:p>
              <w:p w:rsidR="00000000" w:rsidDel="00000000" w:rsidP="00000000" w:rsidRDefault="00000000" w:rsidRPr="00000000" w14:paraId="000000F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5th floor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ee0000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8" w:hRule="atLeast"/>
              <w:tblHeader w:val="0"/>
            </w:trPr>
            <w:tc>
              <w:tcPr/>
              <w:p w:rsidR="00000000" w:rsidDel="00000000" w:rsidP="00000000" w:rsidRDefault="00000000" w:rsidRPr="00000000" w14:paraId="000000F9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A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B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D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/>
              <w:p w:rsidR="00000000" w:rsidDel="00000000" w:rsidP="00000000" w:rsidRDefault="00000000" w:rsidRPr="00000000" w14:paraId="000000FF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10:00-11:30</w:t>
                </w:r>
              </w:p>
            </w:tc>
            <w:tc>
              <w:tcPr/>
              <w:p w:rsidR="00000000" w:rsidDel="00000000" w:rsidP="00000000" w:rsidRDefault="00000000" w:rsidRPr="00000000" w14:paraId="00000100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PBL: Autoimmune Diseases </w:t>
                </w:r>
              </w:p>
              <w:p w:rsidR="00000000" w:rsidDel="00000000" w:rsidP="00000000" w:rsidRDefault="00000000" w:rsidRPr="00000000" w14:paraId="0000010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Lili Róbert</w:t>
                </w:r>
              </w:p>
              <w:p w:rsidR="00000000" w:rsidDel="00000000" w:rsidP="00000000" w:rsidRDefault="00000000" w:rsidRPr="00000000" w14:paraId="0000010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Room: 501</w:t>
                </w:r>
              </w:p>
              <w:p w:rsidR="00000000" w:rsidDel="00000000" w:rsidP="00000000" w:rsidRDefault="00000000" w:rsidRPr="00000000" w14:paraId="00000103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5th floor</w:t>
                </w:r>
              </w:p>
            </w:tc>
            <w:tc>
              <w:tcPr/>
              <w:p w:rsidR="00000000" w:rsidDel="00000000" w:rsidP="00000000" w:rsidRDefault="00000000" w:rsidRPr="00000000" w14:paraId="0000010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PBL:  Dermatosurgery</w:t>
                </w:r>
              </w:p>
              <w:p w:rsidR="00000000" w:rsidDel="00000000" w:rsidP="00000000" w:rsidRDefault="00000000" w:rsidRPr="00000000" w14:paraId="00000105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Kende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Lőrincz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Room: 501</w:t>
                </w:r>
              </w:p>
              <w:p w:rsidR="00000000" w:rsidDel="00000000" w:rsidP="00000000" w:rsidRDefault="00000000" w:rsidRPr="00000000" w14:paraId="00000107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5th floor</w:t>
                </w:r>
              </w:p>
              <w:p w:rsidR="00000000" w:rsidDel="00000000" w:rsidP="00000000" w:rsidRDefault="00000000" w:rsidRPr="00000000" w14:paraId="0000010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A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PBL: Dermatooncology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Daniella Kuzmanovszki</w:t>
                </w:r>
              </w:p>
              <w:p w:rsidR="00000000" w:rsidDel="00000000" w:rsidP="00000000" w:rsidRDefault="00000000" w:rsidRPr="00000000" w14:paraId="0000010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Room: 501</w:t>
                </w:r>
              </w:p>
              <w:p w:rsidR="00000000" w:rsidDel="00000000" w:rsidP="00000000" w:rsidRDefault="00000000" w:rsidRPr="00000000" w14:paraId="0000010D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5th floor</w:t>
                </w:r>
              </w:p>
            </w:tc>
            <w:tc>
              <w:tcPr/>
              <w:p w:rsidR="00000000" w:rsidDel="00000000" w:rsidP="00000000" w:rsidRDefault="00000000" w:rsidRPr="00000000" w14:paraId="0000010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F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PBL: STIs</w:t>
                </w:r>
              </w:p>
              <w:p w:rsidR="00000000" w:rsidDel="00000000" w:rsidP="00000000" w:rsidRDefault="00000000" w:rsidRPr="00000000" w14:paraId="00000110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Eszter Müller</w:t>
                </w:r>
              </w:p>
              <w:p w:rsidR="00000000" w:rsidDel="00000000" w:rsidP="00000000" w:rsidRDefault="00000000" w:rsidRPr="00000000" w14:paraId="0000011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Room: 501</w:t>
                </w:r>
              </w:p>
              <w:p w:rsidR="00000000" w:rsidDel="00000000" w:rsidP="00000000" w:rsidRDefault="00000000" w:rsidRPr="00000000" w14:paraId="0000011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5th floor</w:t>
                </w:r>
              </w:p>
              <w:p w:rsidR="00000000" w:rsidDel="00000000" w:rsidP="00000000" w:rsidRDefault="00000000" w:rsidRPr="00000000" w14:paraId="00000113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4" w:hRule="atLeast"/>
              <w:tblHeader w:val="0"/>
            </w:trPr>
            <w:tc>
              <w:tcPr/>
              <w:p w:rsidR="00000000" w:rsidDel="00000000" w:rsidP="00000000" w:rsidRDefault="00000000" w:rsidRPr="00000000" w14:paraId="0000011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5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6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7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8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9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1A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12:30- 14:00</w:t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1B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PBL: Internal diseases and the skin, Dr. Andrea Lukács</w:t>
                </w:r>
              </w:p>
              <w:p w:rsidR="00000000" w:rsidDel="00000000" w:rsidP="00000000" w:rsidRDefault="00000000" w:rsidRPr="00000000" w14:paraId="0000011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Room: 501</w:t>
                </w:r>
              </w:p>
              <w:p w:rsidR="00000000" w:rsidDel="00000000" w:rsidP="00000000" w:rsidRDefault="00000000" w:rsidRPr="00000000" w14:paraId="0000011D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1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  <w:rtl w:val="0"/>
                  </w:rPr>
                  <w:t xml:space="preserve">INPATIENT practical</w:t>
                </w:r>
              </w:p>
              <w:p w:rsidR="00000000" w:rsidDel="00000000" w:rsidP="00000000" w:rsidRDefault="00000000" w:rsidRPr="00000000" w14:paraId="0000011F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Adrienn Poór</w:t>
                </w:r>
              </w:p>
              <w:p w:rsidR="00000000" w:rsidDel="00000000" w:rsidP="00000000" w:rsidRDefault="00000000" w:rsidRPr="00000000" w14:paraId="00000120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Eszter Müller</w:t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u w:val="single"/>
                    <w:rtl w:val="0"/>
                  </w:rPr>
                  <w:t xml:space="preserve">INPATIENT practical</w:t>
                </w:r>
              </w:p>
              <w:p w:rsidR="00000000" w:rsidDel="00000000" w:rsidP="00000000" w:rsidRDefault="00000000" w:rsidRPr="00000000" w14:paraId="0000012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Lili Róbert</w:t>
                </w:r>
              </w:p>
              <w:p w:rsidR="00000000" w:rsidDel="00000000" w:rsidP="00000000" w:rsidRDefault="00000000" w:rsidRPr="00000000" w14:paraId="00000123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Noémi Mihalik</w:t>
                </w:r>
              </w:p>
              <w:p w:rsidR="00000000" w:rsidDel="00000000" w:rsidP="00000000" w:rsidRDefault="00000000" w:rsidRPr="00000000" w14:paraId="0000012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Adrienn Poór</w:t>
                </w:r>
              </w:p>
              <w:p w:rsidR="00000000" w:rsidDel="00000000" w:rsidP="00000000" w:rsidRDefault="00000000" w:rsidRPr="00000000" w14:paraId="00000125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Dr. Eszter Müller</w:t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6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7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9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A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B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C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D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2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14:15-15:45</w:t>
                </w:r>
              </w:p>
              <w:p w:rsidR="00000000" w:rsidDel="00000000" w:rsidP="00000000" w:rsidRDefault="00000000" w:rsidRPr="00000000" w14:paraId="0000012F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30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(included in the inpatient practical)</w:t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3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Theoretical questioning</w:t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32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Theoretical questioning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33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70.0" w:type="dxa"/>
                  <w:right w:w="70.0" w:type="dxa"/>
                </w:tcMar>
              </w:tcPr>
              <w:p w:rsidR="00000000" w:rsidDel="00000000" w:rsidP="00000000" w:rsidRDefault="00000000" w:rsidRPr="00000000" w14:paraId="00000134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02830246"/>
        <w:tag w:val="goog_rdk_1"/>
      </w:sdtPr>
      <w:sdtContent>
        <w:tbl>
          <w:tblPr>
            <w:tblStyle w:val="Table4"/>
            <w:tblpPr w:leftFromText="141" w:rightFromText="141" w:topFromText="0" w:bottomFromText="200" w:vertAnchor="text" w:horzAnchor="text" w:tblpX="-1012.9999999999995" w:tblpY="0"/>
            <w:tblW w:w="1080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20"/>
            <w:gridCol w:w="1560"/>
            <w:gridCol w:w="1470"/>
            <w:gridCol w:w="270"/>
            <w:gridCol w:w="1545"/>
            <w:gridCol w:w="1695"/>
            <w:gridCol w:w="270"/>
            <w:gridCol w:w="1575"/>
            <w:gridCol w:w="1695"/>
            <w:tblGridChange w:id="0">
              <w:tblGrid>
                <w:gridCol w:w="720"/>
                <w:gridCol w:w="1560"/>
                <w:gridCol w:w="1470"/>
                <w:gridCol w:w="270"/>
                <w:gridCol w:w="1545"/>
                <w:gridCol w:w="1695"/>
                <w:gridCol w:w="270"/>
                <w:gridCol w:w="1575"/>
                <w:gridCol w:w="169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37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2.wk 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3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Monday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08:15-09:00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3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Monday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09:00-09:45</w:t>
                </w:r>
              </w:p>
            </w:tc>
            <w:tc>
              <w:tcPr>
                <w:shd w:fill="808080" w:val="clear"/>
              </w:tcPr>
              <w:p w:rsidR="00000000" w:rsidDel="00000000" w:rsidP="00000000" w:rsidRDefault="00000000" w:rsidRPr="00000000" w14:paraId="0000013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3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Tuesday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08:15-09:00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3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Tuesday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09:00-09:45</w:t>
                </w:r>
              </w:p>
            </w:tc>
            <w:tc>
              <w:tcPr>
                <w:shd w:fill="808080" w:val="clear"/>
              </w:tcPr>
              <w:p w:rsidR="00000000" w:rsidDel="00000000" w:rsidP="00000000" w:rsidRDefault="00000000" w:rsidRPr="00000000" w14:paraId="00000141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42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Wednesday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3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08:15-09:00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44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Wednesday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09:00-09:45</w:t>
                </w:r>
              </w:p>
            </w:tc>
          </w:tr>
          <w:tr>
            <w:trPr>
              <w:cantSplit w:val="0"/>
              <w:trHeight w:val="1376" w:hRule="atLeast"/>
              <w:tblHeader w:val="0"/>
            </w:trPr>
            <w:tc>
              <w:tcPr/>
              <w:p w:rsidR="00000000" w:rsidDel="00000000" w:rsidP="00000000" w:rsidRDefault="00000000" w:rsidRPr="00000000" w14:paraId="00000146">
                <w:pPr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 gr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47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Eszter Müller</w:t>
                </w:r>
              </w:p>
              <w:p w:rsidR="00000000" w:rsidDel="00000000" w:rsidP="00000000" w:rsidRDefault="00000000" w:rsidRPr="00000000" w14:paraId="00000148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triage</w:t>
                </w:r>
              </w:p>
              <w:p w:rsidR="00000000" w:rsidDel="00000000" w:rsidP="00000000" w:rsidRDefault="00000000" w:rsidRPr="00000000" w14:paraId="00000149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4A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5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4B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 Anita Mohos</w:t>
                </w:r>
              </w:p>
              <w:p w:rsidR="00000000" w:rsidDel="00000000" w:rsidP="00000000" w:rsidRDefault="00000000" w:rsidRPr="00000000" w14:paraId="0000014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General derm.</w:t>
                </w:r>
              </w:p>
              <w:p w:rsidR="00000000" w:rsidDel="00000000" w:rsidP="00000000" w:rsidRDefault="00000000" w:rsidRPr="00000000" w14:paraId="0000014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4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1-4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4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5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Fanni Meznerics</w:t>
                </w:r>
              </w:p>
              <w:p w:rsidR="00000000" w:rsidDel="00000000" w:rsidP="00000000" w:rsidRDefault="00000000" w:rsidRPr="00000000" w14:paraId="00000151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52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highlight w:val="lightGray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53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 Kamilla Koszorú</w:t>
                </w:r>
              </w:p>
              <w:p w:rsidR="00000000" w:rsidDel="00000000" w:rsidP="00000000" w:rsidRDefault="00000000" w:rsidRPr="00000000" w14:paraId="00000154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„oncoscreen”</w:t>
                </w:r>
              </w:p>
              <w:p w:rsidR="00000000" w:rsidDel="00000000" w:rsidP="00000000" w:rsidRDefault="00000000" w:rsidRPr="00000000" w14:paraId="00000155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-1. floor</w:t>
                </w:r>
              </w:p>
              <w:p w:rsidR="00000000" w:rsidDel="00000000" w:rsidP="00000000" w:rsidRDefault="00000000" w:rsidRPr="00000000" w14:paraId="00000156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 15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57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58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Krisztina Becker</w:t>
                </w:r>
              </w:p>
              <w:p w:rsidR="00000000" w:rsidDel="00000000" w:rsidP="00000000" w:rsidRDefault="00000000" w:rsidRPr="00000000" w14:paraId="00000159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Pediatric derm</w:t>
                </w:r>
              </w:p>
              <w:p w:rsidR="00000000" w:rsidDel="00000000" w:rsidP="00000000" w:rsidRDefault="00000000" w:rsidRPr="00000000" w14:paraId="0000015A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-1. floor</w:t>
                </w:r>
              </w:p>
              <w:p w:rsidR="00000000" w:rsidDel="00000000" w:rsidP="00000000" w:rsidRDefault="00000000" w:rsidRPr="00000000" w14:paraId="0000015B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10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5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Gyula Bottlik</w:t>
                </w:r>
              </w:p>
              <w:p w:rsidR="00000000" w:rsidDel="00000000" w:rsidP="00000000" w:rsidRDefault="00000000" w:rsidRPr="00000000" w14:paraId="0000015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dermatosurgery</w:t>
                </w:r>
              </w:p>
              <w:p w:rsidR="00000000" w:rsidDel="00000000" w:rsidP="00000000" w:rsidRDefault="00000000" w:rsidRPr="00000000" w14:paraId="0000015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Operatation room</w:t>
                </w:r>
              </w:p>
              <w:p w:rsidR="00000000" w:rsidDel="00000000" w:rsidP="00000000" w:rsidRDefault="00000000" w:rsidRPr="00000000" w14:paraId="0000015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06th Floor</w:t>
                </w:r>
              </w:p>
              <w:p w:rsidR="00000000" w:rsidDel="00000000" w:rsidP="00000000" w:rsidRDefault="00000000" w:rsidRPr="00000000" w14:paraId="0000016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40.1489257812502" w:hRule="atLeast"/>
              <w:tblHeader w:val="0"/>
            </w:trPr>
            <w:tc>
              <w:tcPr/>
              <w:p w:rsidR="00000000" w:rsidDel="00000000" w:rsidP="00000000" w:rsidRDefault="00000000" w:rsidRPr="00000000" w14:paraId="00000161">
                <w:pPr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 gr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62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 Anita Mohos</w:t>
                </w:r>
              </w:p>
              <w:p w:rsidR="00000000" w:rsidDel="00000000" w:rsidP="00000000" w:rsidRDefault="00000000" w:rsidRPr="00000000" w14:paraId="00000163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General derm.</w:t>
                </w:r>
              </w:p>
              <w:p w:rsidR="00000000" w:rsidDel="00000000" w:rsidP="00000000" w:rsidRDefault="00000000" w:rsidRPr="00000000" w14:paraId="00000164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65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1-4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66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Bernadett Hidvégi</w:t>
                </w:r>
              </w:p>
              <w:p w:rsidR="00000000" w:rsidDel="00000000" w:rsidP="00000000" w:rsidRDefault="00000000" w:rsidRPr="00000000" w14:paraId="00000167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psoriasis</w:t>
                </w:r>
              </w:p>
              <w:p w:rsidR="00000000" w:rsidDel="00000000" w:rsidP="00000000" w:rsidRDefault="00000000" w:rsidRPr="00000000" w14:paraId="00000168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-1 floor</w:t>
                </w:r>
              </w:p>
              <w:p w:rsidR="00000000" w:rsidDel="00000000" w:rsidP="00000000" w:rsidRDefault="00000000" w:rsidRPr="00000000" w14:paraId="00000169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07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6A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6B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Adrienn Bojtor</w:t>
                </w:r>
              </w:p>
              <w:p w:rsidR="00000000" w:rsidDel="00000000" w:rsidP="00000000" w:rsidRDefault="00000000" w:rsidRPr="00000000" w14:paraId="0000016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oncodermatol.</w:t>
                </w:r>
              </w:p>
              <w:p w:rsidR="00000000" w:rsidDel="00000000" w:rsidP="00000000" w:rsidRDefault="00000000" w:rsidRPr="00000000" w14:paraId="0000016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2nd floor</w:t>
                </w:r>
              </w:p>
              <w:p w:rsidR="00000000" w:rsidDel="00000000" w:rsidP="00000000" w:rsidRDefault="00000000" w:rsidRPr="00000000" w14:paraId="0000016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207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6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Gyula Bottlik</w:t>
                </w:r>
              </w:p>
              <w:p w:rsidR="00000000" w:rsidDel="00000000" w:rsidP="00000000" w:rsidRDefault="00000000" w:rsidRPr="00000000" w14:paraId="0000017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Operation room</w:t>
                </w:r>
              </w:p>
              <w:p w:rsidR="00000000" w:rsidDel="00000000" w:rsidP="00000000" w:rsidRDefault="00000000" w:rsidRPr="00000000" w14:paraId="00000171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06th Floor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72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73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Prof. Sárdy</w:t>
                </w:r>
              </w:p>
              <w:p w:rsidR="00000000" w:rsidDel="00000000" w:rsidP="00000000" w:rsidRDefault="00000000" w:rsidRPr="00000000" w14:paraId="00000174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general derm.</w:t>
                </w:r>
              </w:p>
              <w:p w:rsidR="00000000" w:rsidDel="00000000" w:rsidP="00000000" w:rsidRDefault="00000000" w:rsidRPr="00000000" w14:paraId="00000175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76">
                <w:pPr>
                  <w:tabs>
                    <w:tab w:val="left" w:leader="none" w:pos="1131"/>
                  </w:tabs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1-4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77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 Nóra Nádudvari</w:t>
                </w:r>
              </w:p>
              <w:p w:rsidR="00000000" w:rsidDel="00000000" w:rsidP="00000000" w:rsidRDefault="00000000" w:rsidRPr="00000000" w14:paraId="00000178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Triage</w:t>
                </w:r>
              </w:p>
              <w:p w:rsidR="00000000" w:rsidDel="00000000" w:rsidP="00000000" w:rsidRDefault="00000000" w:rsidRPr="00000000" w14:paraId="00000179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7A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5</w:t>
                </w:r>
              </w:p>
            </w:tc>
          </w:tr>
          <w:tr>
            <w:trPr>
              <w:cantSplit w:val="0"/>
              <w:trHeight w:val="1340.1489257812502" w:hRule="atLeast"/>
              <w:tblHeader w:val="0"/>
            </w:trPr>
            <w:tc>
              <w:tcPr/>
              <w:p w:rsidR="00000000" w:rsidDel="00000000" w:rsidP="00000000" w:rsidRDefault="00000000" w:rsidRPr="00000000" w14:paraId="0000017B">
                <w:pPr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 gr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7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Nóra Nádudvari</w:t>
                </w:r>
              </w:p>
              <w:p w:rsidR="00000000" w:rsidDel="00000000" w:rsidP="00000000" w:rsidRDefault="00000000" w:rsidRPr="00000000" w14:paraId="0000017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Oncology</w:t>
                </w:r>
              </w:p>
              <w:p w:rsidR="00000000" w:rsidDel="00000000" w:rsidP="00000000" w:rsidRDefault="00000000" w:rsidRPr="00000000" w14:paraId="0000017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2nd floor</w:t>
                </w:r>
              </w:p>
              <w:p w:rsidR="00000000" w:rsidDel="00000000" w:rsidP="00000000" w:rsidRDefault="00000000" w:rsidRPr="00000000" w14:paraId="0000017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207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8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Pálma Silló</w:t>
                </w:r>
              </w:p>
              <w:p w:rsidR="00000000" w:rsidDel="00000000" w:rsidP="00000000" w:rsidRDefault="00000000" w:rsidRPr="00000000" w14:paraId="00000181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„oncoscreen”</w:t>
                </w:r>
              </w:p>
              <w:p w:rsidR="00000000" w:rsidDel="00000000" w:rsidP="00000000" w:rsidRDefault="00000000" w:rsidRPr="00000000" w14:paraId="00000182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-1. floor</w:t>
                </w:r>
              </w:p>
              <w:p w:rsidR="00000000" w:rsidDel="00000000" w:rsidP="00000000" w:rsidRDefault="00000000" w:rsidRPr="00000000" w14:paraId="00000183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15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84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85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Prof. Dr. Miklós Sárdy</w:t>
                </w:r>
              </w:p>
              <w:p w:rsidR="00000000" w:rsidDel="00000000" w:rsidP="00000000" w:rsidRDefault="00000000" w:rsidRPr="00000000" w14:paraId="00000186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general derm.</w:t>
                </w:r>
              </w:p>
              <w:p w:rsidR="00000000" w:rsidDel="00000000" w:rsidP="00000000" w:rsidRDefault="00000000" w:rsidRPr="00000000" w14:paraId="00000187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88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1-4.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89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Adrienn Bojtor</w:t>
                </w:r>
              </w:p>
              <w:p w:rsidR="00000000" w:rsidDel="00000000" w:rsidP="00000000" w:rsidRDefault="00000000" w:rsidRPr="00000000" w14:paraId="0000018A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oncodermatol.</w:t>
                </w:r>
              </w:p>
              <w:p w:rsidR="00000000" w:rsidDel="00000000" w:rsidP="00000000" w:rsidRDefault="00000000" w:rsidRPr="00000000" w14:paraId="0000018B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2nd floor</w:t>
                </w:r>
              </w:p>
              <w:p w:rsidR="00000000" w:rsidDel="00000000" w:rsidP="00000000" w:rsidRDefault="00000000" w:rsidRPr="00000000" w14:paraId="0000018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207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8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8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Gergely Hunor</w:t>
                </w:r>
              </w:p>
              <w:p w:rsidR="00000000" w:rsidDel="00000000" w:rsidP="00000000" w:rsidRDefault="00000000" w:rsidRPr="00000000" w14:paraId="0000018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psoriasis</w:t>
                </w:r>
              </w:p>
              <w:p w:rsidR="00000000" w:rsidDel="00000000" w:rsidP="00000000" w:rsidRDefault="00000000" w:rsidRPr="00000000" w14:paraId="0000019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-1. floor</w:t>
                </w:r>
              </w:p>
              <w:p w:rsidR="00000000" w:rsidDel="00000000" w:rsidP="00000000" w:rsidRDefault="00000000" w:rsidRPr="00000000" w14:paraId="00000191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08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92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Prof. Sárdy</w:t>
                </w:r>
              </w:p>
              <w:p w:rsidR="00000000" w:rsidDel="00000000" w:rsidP="00000000" w:rsidRDefault="00000000" w:rsidRPr="00000000" w14:paraId="00000193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general derm.</w:t>
                </w:r>
              </w:p>
              <w:p w:rsidR="00000000" w:rsidDel="00000000" w:rsidP="00000000" w:rsidRDefault="00000000" w:rsidRPr="00000000" w14:paraId="00000194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95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1-4</w:t>
                </w:r>
              </w:p>
            </w:tc>
          </w:tr>
          <w:tr>
            <w:trPr>
              <w:cantSplit w:val="0"/>
              <w:trHeight w:val="1380" w:hRule="atLeast"/>
              <w:tblHeader w:val="0"/>
            </w:trPr>
            <w:tc>
              <w:tcPr/>
              <w:p w:rsidR="00000000" w:rsidDel="00000000" w:rsidP="00000000" w:rsidRDefault="00000000" w:rsidRPr="00000000" w14:paraId="00000196">
                <w:pPr>
                  <w:spacing w:after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 gr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97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Cakir Ugur</w:t>
                </w:r>
              </w:p>
              <w:p w:rsidR="00000000" w:rsidDel="00000000" w:rsidP="00000000" w:rsidRDefault="00000000" w:rsidRPr="00000000" w14:paraId="00000198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Oncology</w:t>
                </w:r>
              </w:p>
              <w:p w:rsidR="00000000" w:rsidDel="00000000" w:rsidP="00000000" w:rsidRDefault="00000000" w:rsidRPr="00000000" w14:paraId="00000199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2nd floor</w:t>
                </w:r>
              </w:p>
              <w:p w:rsidR="00000000" w:rsidDel="00000000" w:rsidP="00000000" w:rsidRDefault="00000000" w:rsidRPr="00000000" w14:paraId="0000019A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207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9B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Andrea Lukács</w:t>
                </w:r>
              </w:p>
              <w:p w:rsidR="00000000" w:rsidDel="00000000" w:rsidP="00000000" w:rsidRDefault="00000000" w:rsidRPr="00000000" w14:paraId="0000019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psoriasis</w:t>
                </w:r>
              </w:p>
              <w:p w:rsidR="00000000" w:rsidDel="00000000" w:rsidP="00000000" w:rsidRDefault="00000000" w:rsidRPr="00000000" w14:paraId="0000019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-1 floor</w:t>
                </w:r>
              </w:p>
              <w:p w:rsidR="00000000" w:rsidDel="00000000" w:rsidP="00000000" w:rsidRDefault="00000000" w:rsidRPr="00000000" w14:paraId="0000019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08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9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A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Kovács Anikó </w:t>
                </w:r>
              </w:p>
              <w:p w:rsidR="00000000" w:rsidDel="00000000" w:rsidP="00000000" w:rsidRDefault="00000000" w:rsidRPr="00000000" w14:paraId="000001A1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Allergology</w:t>
                </w:r>
              </w:p>
              <w:p w:rsidR="00000000" w:rsidDel="00000000" w:rsidP="00000000" w:rsidRDefault="00000000" w:rsidRPr="00000000" w14:paraId="000001A2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1st floor</w:t>
                </w:r>
              </w:p>
              <w:p w:rsidR="00000000" w:rsidDel="00000000" w:rsidP="00000000" w:rsidRDefault="00000000" w:rsidRPr="00000000" w14:paraId="000001A3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102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A4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Prof. Dr. Miklós Sárdy</w:t>
                </w:r>
              </w:p>
              <w:p w:rsidR="00000000" w:rsidDel="00000000" w:rsidP="00000000" w:rsidRDefault="00000000" w:rsidRPr="00000000" w14:paraId="000001A5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general derm.</w:t>
                </w:r>
              </w:p>
              <w:p w:rsidR="00000000" w:rsidDel="00000000" w:rsidP="00000000" w:rsidRDefault="00000000" w:rsidRPr="00000000" w14:paraId="000001A6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Ground floor</w:t>
                </w:r>
              </w:p>
              <w:p w:rsidR="00000000" w:rsidDel="00000000" w:rsidP="00000000" w:rsidRDefault="00000000" w:rsidRPr="00000000" w14:paraId="000001A7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1-4.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A8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A9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Norbert Kiss</w:t>
                </w:r>
              </w:p>
              <w:p w:rsidR="00000000" w:rsidDel="00000000" w:rsidP="00000000" w:rsidRDefault="00000000" w:rsidRPr="00000000" w14:paraId="000001AA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dermatosurgery</w:t>
                </w:r>
              </w:p>
              <w:p w:rsidR="00000000" w:rsidDel="00000000" w:rsidP="00000000" w:rsidRDefault="00000000" w:rsidRPr="00000000" w14:paraId="000001AB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Operation room </w:t>
                </w:r>
              </w:p>
              <w:p w:rsidR="00000000" w:rsidDel="00000000" w:rsidP="00000000" w:rsidRDefault="00000000" w:rsidRPr="00000000" w14:paraId="000001AC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06th floor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1AD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Dr. Kamilla Koszorú</w:t>
                </w:r>
              </w:p>
              <w:p w:rsidR="00000000" w:rsidDel="00000000" w:rsidP="00000000" w:rsidRDefault="00000000" w:rsidRPr="00000000" w14:paraId="000001AE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„oncoscreen”</w:t>
                </w:r>
              </w:p>
              <w:p w:rsidR="00000000" w:rsidDel="00000000" w:rsidP="00000000" w:rsidRDefault="00000000" w:rsidRPr="00000000" w14:paraId="000001AF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-1. floor</w:t>
                </w:r>
              </w:p>
              <w:p w:rsidR="00000000" w:rsidDel="00000000" w:rsidP="00000000" w:rsidRDefault="00000000" w:rsidRPr="00000000" w14:paraId="000001B0">
                <w:pPr>
                  <w:spacing w:after="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8"/>
                    <w:szCs w:val="18"/>
                    <w:rtl w:val="0"/>
                  </w:rPr>
                  <w:t xml:space="preserve">Room: 15</w:t>
                </w:r>
              </w:p>
            </w:tc>
          </w:tr>
        </w:tbl>
      </w:sdtContent>
    </w:sdt>
    <w:p w:rsidR="00000000" w:rsidDel="00000000" w:rsidP="00000000" w:rsidRDefault="00000000" w:rsidRPr="00000000" w14:paraId="000001B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Rule="auto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Rule="auto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-652.9999999999995" w:tblpY="58.92968749999682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2265"/>
        <w:gridCol w:w="2300"/>
        <w:gridCol w:w="2410"/>
        <w:gridCol w:w="992"/>
        <w:gridCol w:w="1418"/>
        <w:tblGridChange w:id="0">
          <w:tblGrid>
            <w:gridCol w:w="1242"/>
            <w:gridCol w:w="2265"/>
            <w:gridCol w:w="2300"/>
            <w:gridCol w:w="2410"/>
            <w:gridCol w:w="992"/>
            <w:gridCol w:w="1418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vertAlign w:val="superscript"/>
                <w:rtl w:val="0"/>
              </w:rPr>
              <w:t xml:space="preserve">3. week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Monday 02.03.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Tuesday 03.03.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Wednesday 04.03.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Thursday 05.03.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Friday 06.03.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 exam on this day! 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EXAM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08:15- 09:45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Quiz I.</w:t>
            </w:r>
          </w:p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Veronika Kolonics</w:t>
            </w:r>
          </w:p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Room: 501</w:t>
            </w:r>
          </w:p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5th floor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10:00-11:30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Quiz II.</w:t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Veronika Kolonics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12:30- 14:00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COMPETITION</w:t>
            </w:r>
          </w:p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Veronika Kolonics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spacing w:after="0" w:before="1680" w:lineRule="auto"/>
        <w:ind w:left="283" w:right="-680" w:firstLine="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7"/>
          <w:szCs w:val="27"/>
          <w:rtl w:val="0"/>
        </w:rPr>
        <w:t xml:space="preserve">Prepared by: Dr. Eszter Mercédesz Müller, Reviewed by: Dr. Kende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7"/>
          <w:szCs w:val="27"/>
          <w:rtl w:val="0"/>
        </w:rPr>
        <w:t xml:space="preserve">Lőrincz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before="1680" w:lineRule="auto"/>
        <w:ind w:left="283" w:right="-6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Semmelweis University, Faculty of Medicine, Department of Dermatology, Venereology and Dermatooncology</w:t>
    </w:r>
  </w:p>
  <w:p w:rsidR="00000000" w:rsidDel="00000000" w:rsidP="00000000" w:rsidRDefault="00000000" w:rsidRPr="00000000" w14:paraId="000001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Rcsostblzat">
    <w:name w:val="Table Grid"/>
    <w:basedOn w:val="Normltblzat"/>
    <w:uiPriority w:val="59"/>
    <w:rsid w:val="007C09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aszerbekezds">
    <w:name w:val="List Paragraph"/>
    <w:basedOn w:val="Norml"/>
    <w:uiPriority w:val="34"/>
    <w:qFormat w:val="1"/>
    <w:rsid w:val="007C090E"/>
    <w:pPr>
      <w:ind w:left="720"/>
      <w:contextualSpacing w:val="1"/>
    </w:p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B42C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B42CD6"/>
    <w:rPr>
      <w:rFonts w:ascii="Segoe UI" w:cs="Segoe UI" w:hAnsi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 w:val="1"/>
    <w:rsid w:val="00701415"/>
    <w:pPr>
      <w:tabs>
        <w:tab w:val="center" w:pos="4703"/>
        <w:tab w:val="right" w:pos="9406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701415"/>
  </w:style>
  <w:style w:type="paragraph" w:styleId="llb">
    <w:name w:val="footer"/>
    <w:basedOn w:val="Norml"/>
    <w:link w:val="llbChar"/>
    <w:uiPriority w:val="99"/>
    <w:unhideWhenUsed w:val="1"/>
    <w:rsid w:val="00701415"/>
    <w:pPr>
      <w:tabs>
        <w:tab w:val="center" w:pos="4703"/>
        <w:tab w:val="right" w:pos="9406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701415"/>
  </w:style>
  <w:style w:type="paragraph" w:styleId="Nincstrkz">
    <w:name w:val="No Spacing"/>
    <w:uiPriority w:val="1"/>
    <w:qFormat w:val="1"/>
    <w:rsid w:val="00A81532"/>
    <w:pPr>
      <w:spacing w:after="0" w:line="240" w:lineRule="auto"/>
    </w:pPr>
  </w:style>
  <w:style w:type="character" w:styleId="Cmsor1Char" w:customStyle="1">
    <w:name w:val="Címsor 1 Char"/>
    <w:basedOn w:val="Bekezdsalapbettpusa"/>
    <w:link w:val="Cmsor1"/>
    <w:uiPriority w:val="9"/>
    <w:rsid w:val="00A81532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rsid w:val="00A81532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3B31C9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 w:val="1"/>
    <w:unhideWhenUsed w:val="1"/>
    <w:rsid w:val="006A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-kntformzottChar" w:customStyle="1">
    <w:name w:val="HTML-ként formázott Char"/>
    <w:basedOn w:val="Bekezdsalapbettpusa"/>
    <w:link w:val="HTML-kntformzott"/>
    <w:uiPriority w:val="99"/>
    <w:semiHidden w:val="1"/>
    <w:rsid w:val="006A1B95"/>
    <w:rPr>
      <w:rFonts w:ascii="Courier New" w:cs="Courier New" w:eastAsia="Times New Roman" w:hAnsi="Courier New"/>
      <w:sz w:val="20"/>
      <w:szCs w:val="20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BB7B58"/>
    <w:rPr>
      <w:rFonts w:asciiTheme="majorHAnsi" w:cstheme="majorBidi" w:eastAsiaTheme="majorEastAsia" w:hAnsiTheme="majorHAnsi"/>
      <w:color w:val="365f91" w:themeColor="accent1" w:themeShade="0000BF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NaDM/Io6BbDu0JvQv0jfYGIJQ==">CgMxLjAaHwoBMBIaChgICVIUChJ0YWJsZS5wM3cwY3Z3Ymgwd2oaHwoBMRIaChgICVIUChJ0YWJsZS5odDQ4ZDJoZjlkNDU4AHIhMUdoWWhqM3d3NXRveFFvSE1xS1BFOTg3YnI3b3I2aHVq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2025-10-21T14:14:00Z</dcterms:created>
  <dc:creator>Orvosi</dc:creator>
</cp:coreProperties>
</file>