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0E" w:rsidRDefault="00CB3F0E" w:rsidP="00CB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t xml:space="preserve">Érettségire épülő </w:t>
      </w:r>
      <w:r w:rsidR="00FA7EEF">
        <w:rPr>
          <w:rFonts w:ascii="Times New Roman" w:hAnsi="Times New Roman" w:cs="Times New Roman"/>
          <w:b/>
          <w:sz w:val="28"/>
          <w:szCs w:val="28"/>
        </w:rPr>
        <w:t>képzések</w:t>
      </w:r>
      <w:r w:rsidRPr="00CB3F0E">
        <w:rPr>
          <w:rFonts w:ascii="Times New Roman" w:hAnsi="Times New Roman" w:cs="Times New Roman"/>
          <w:b/>
          <w:sz w:val="28"/>
          <w:szCs w:val="28"/>
        </w:rPr>
        <w:t xml:space="preserve"> - felnőttképzési jogviszony</w:t>
      </w:r>
    </w:p>
    <w:p w:rsidR="00CB3F0E" w:rsidRPr="00CB3F0E" w:rsidRDefault="00CB3F0E" w:rsidP="00CB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(esti munkarend)</w:t>
      </w:r>
    </w:p>
    <w:p w:rsidR="00CB3F0E" w:rsidRPr="00CB3F0E" w:rsidRDefault="00CB3F0E" w:rsidP="00CB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t>2024/2025. tanév</w:t>
      </w:r>
    </w:p>
    <w:p w:rsidR="00CB3F0E" w:rsidRDefault="00CB3F0E" w:rsidP="00CB3F0E">
      <w:pPr>
        <w:rPr>
          <w:rFonts w:ascii="Times New Roman" w:hAnsi="Times New Roman" w:cs="Times New Roman"/>
          <w:sz w:val="28"/>
          <w:szCs w:val="28"/>
        </w:rPr>
      </w:pPr>
    </w:p>
    <w:p w:rsidR="00CB3F0E" w:rsidRPr="00066917" w:rsidRDefault="00CB3F0E" w:rsidP="00CB3F0E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 xml:space="preserve">Szakképző </w:t>
      </w:r>
      <w:r>
        <w:rPr>
          <w:rFonts w:ascii="Times New Roman" w:hAnsi="Times New Roman" w:cs="Times New Roman"/>
          <w:sz w:val="28"/>
          <w:szCs w:val="28"/>
        </w:rPr>
        <w:t>több mint 100 éves múlttal rendelkezik</w:t>
      </w:r>
      <w:r w:rsidRPr="00066917">
        <w:rPr>
          <w:rFonts w:ascii="Times New Roman" w:hAnsi="Times New Roman" w:cs="Times New Roman"/>
          <w:sz w:val="28"/>
          <w:szCs w:val="28"/>
        </w:rPr>
        <w:t>. Több évtized</w:t>
      </w:r>
      <w:r>
        <w:rPr>
          <w:rFonts w:ascii="Times New Roman" w:hAnsi="Times New Roman" w:cs="Times New Roman"/>
          <w:sz w:val="28"/>
          <w:szCs w:val="28"/>
        </w:rPr>
        <w:t xml:space="preserve">e jelen vagyunk az egészségügyi szakmai oktatásban. </w:t>
      </w:r>
      <w:r w:rsidRPr="00066917">
        <w:rPr>
          <w:rFonts w:ascii="Times New Roman" w:hAnsi="Times New Roman" w:cs="Times New Roman"/>
          <w:sz w:val="28"/>
          <w:szCs w:val="28"/>
        </w:rPr>
        <w:t>A szakmai gyakorlati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oktatás iskolában történő megvalósításához minden oktatott szakmában, felszerelt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demonstrációstermekkel rendelkezünk.</w:t>
      </w:r>
    </w:p>
    <w:p w:rsidR="00CB3F0E" w:rsidRDefault="00CB3F0E" w:rsidP="00CB3F0E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A 2024/2025. tanévben az alábbi ingyenes, érettségi végzettséghez kötött képzések indítását tervezzük:</w:t>
      </w:r>
    </w:p>
    <w:p w:rsidR="00CB3F0E" w:rsidRDefault="00CB3F0E" w:rsidP="00CB3F0E">
      <w:pPr>
        <w:rPr>
          <w:rFonts w:ascii="Times New Roman" w:hAnsi="Times New Roman" w:cs="Times New Roman"/>
          <w:sz w:val="28"/>
          <w:szCs w:val="28"/>
        </w:rPr>
      </w:pPr>
    </w:p>
    <w:p w:rsidR="00CB3F0E" w:rsidRPr="00CB3F0E" w:rsidRDefault="00CB3F0E" w:rsidP="00CB3F0E">
      <w:pPr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t>Egészségügyi technikumi képzések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feltétel: érettségi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bármilyen életkorúak jelentkezhetnek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a képzések ingyenesek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térítési díjat kell azoknak fizetni, akiknek van 2020 után megszerzett két technikumi oklevelük, vagy évismétlők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 xml:space="preserve">iskolai jelenléti oktatási nap: hetente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F0E">
        <w:rPr>
          <w:rFonts w:ascii="Times New Roman" w:hAnsi="Times New Roman" w:cs="Times New Roman"/>
          <w:sz w:val="28"/>
          <w:szCs w:val="28"/>
        </w:rPr>
        <w:t xml:space="preserve"> nap, 14:05 órától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szakmai gyakorlat az egészségügyi képzéseknél:</w:t>
      </w:r>
    </w:p>
    <w:p w:rsidR="00A431D0" w:rsidRDefault="00CB3F0E" w:rsidP="00CB3F0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szakképzési munkaszerződéssel</w:t>
      </w:r>
    </w:p>
    <w:p w:rsidR="00CB3F0E" w:rsidRPr="00CB3F0E" w:rsidRDefault="00CB3F0E" w:rsidP="00CB3F0E">
      <w:pPr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t>Egészségügyi előképzettség nélkül: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111"/>
        <w:gridCol w:w="1136"/>
      </w:tblGrid>
      <w:tr w:rsidR="00CB3F0E" w:rsidTr="00CB3F0E">
        <w:trPr>
          <w:jc w:val="center"/>
        </w:trPr>
        <w:tc>
          <w:tcPr>
            <w:tcW w:w="3397" w:type="dxa"/>
          </w:tcPr>
          <w:p w:rsidR="00CB3F0E" w:rsidRPr="00CD7B0E" w:rsidRDefault="00CB3F0E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4111" w:type="dxa"/>
          </w:tcPr>
          <w:p w:rsidR="00CB3F0E" w:rsidRPr="00CD7B0E" w:rsidRDefault="00CB3F0E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1136" w:type="dxa"/>
          </w:tcPr>
          <w:p w:rsidR="00CB3F0E" w:rsidRPr="00CD7B0E" w:rsidRDefault="00CB3F0E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Általános ápoló</w:t>
            </w:r>
          </w:p>
        </w:tc>
        <w:tc>
          <w:tcPr>
            <w:tcW w:w="4111" w:type="dxa"/>
          </w:tcPr>
          <w:p w:rsidR="00CB3F0E" w:rsidRDefault="00CB3F0E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Csecsemő és gyermekápoló</w:t>
            </w:r>
          </w:p>
        </w:tc>
        <w:tc>
          <w:tcPr>
            <w:tcW w:w="4111" w:type="dxa"/>
          </w:tcPr>
          <w:p w:rsidR="00CB3F0E" w:rsidRDefault="00CB3F0E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 w:val="restart"/>
            <w:vAlign w:val="center"/>
          </w:tcPr>
          <w:p w:rsidR="00CB3F0E" w:rsidRDefault="00CB3F0E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Egészségügyi asszisztens</w:t>
            </w: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Fogászati 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Klinikai neurofiziológiai 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Endoszkópos 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 w:val="restart"/>
            <w:vAlign w:val="center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szakasszisztens</w:t>
            </w: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CT/MR szakasszisztens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Intervenciós szakasszisztens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Nukleáris medicina szakasszisztens</w:t>
            </w:r>
          </w:p>
        </w:tc>
        <w:tc>
          <w:tcPr>
            <w:tcW w:w="1136" w:type="dxa"/>
            <w:vAlign w:val="center"/>
          </w:tcPr>
          <w:p w:rsidR="00CB3F0E" w:rsidRDefault="00E07C2A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CB3F0E">
              <w:rPr>
                <w:rFonts w:ascii="Times New Roman" w:hAnsi="Times New Roman" w:cs="Times New Roman"/>
                <w:sz w:val="28"/>
                <w:szCs w:val="28"/>
              </w:rPr>
              <w:t xml:space="preserve"> év</w:t>
            </w:r>
          </w:p>
        </w:tc>
      </w:tr>
    </w:tbl>
    <w:p w:rsidR="00CB3F0E" w:rsidRDefault="00CB3F0E" w:rsidP="00CB3F0E">
      <w:pPr>
        <w:rPr>
          <w:rFonts w:ascii="Times New Roman" w:hAnsi="Times New Roman" w:cs="Times New Roman"/>
          <w:sz w:val="28"/>
          <w:szCs w:val="28"/>
        </w:rPr>
      </w:pPr>
    </w:p>
    <w:p w:rsidR="00757BFD" w:rsidRPr="00CB3F0E" w:rsidRDefault="00757BFD" w:rsidP="00757BFD">
      <w:pPr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lastRenderedPageBreak/>
        <w:t>Egészségügyi előképzettség</w:t>
      </w:r>
      <w:r w:rsidR="00766A1B">
        <w:rPr>
          <w:rFonts w:ascii="Times New Roman" w:hAnsi="Times New Roman" w:cs="Times New Roman"/>
          <w:b/>
          <w:sz w:val="28"/>
          <w:szCs w:val="28"/>
        </w:rPr>
        <w:t>gel</w:t>
      </w:r>
      <w:r w:rsidR="00D40CA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111"/>
        <w:gridCol w:w="1136"/>
      </w:tblGrid>
      <w:tr w:rsidR="00757BFD" w:rsidTr="00EB61AF">
        <w:trPr>
          <w:jc w:val="center"/>
        </w:trPr>
        <w:tc>
          <w:tcPr>
            <w:tcW w:w="3397" w:type="dxa"/>
          </w:tcPr>
          <w:p w:rsidR="00757BFD" w:rsidRPr="00CD7B0E" w:rsidRDefault="00757BFD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4111" w:type="dxa"/>
          </w:tcPr>
          <w:p w:rsidR="00757BFD" w:rsidRPr="00CD7B0E" w:rsidRDefault="00757BFD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1136" w:type="dxa"/>
          </w:tcPr>
          <w:p w:rsidR="00757BFD" w:rsidRPr="00CD7B0E" w:rsidRDefault="00757BFD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Általános ápoló</w:t>
            </w:r>
          </w:p>
        </w:tc>
        <w:tc>
          <w:tcPr>
            <w:tcW w:w="4111" w:type="dxa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Csecsemő és gyermekápoló</w:t>
            </w:r>
          </w:p>
        </w:tc>
        <w:tc>
          <w:tcPr>
            <w:tcW w:w="4111" w:type="dxa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 w:val="restart"/>
            <w:vAlign w:val="center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Egészségügyi asszisztens</w:t>
            </w: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Fogászati 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Klinikai neurofiziológiai 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Endoszkópos 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 w:val="restart"/>
            <w:vAlign w:val="center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szakasszisztens</w:t>
            </w: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CT/MR szakasszisztens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Intervenciós szakasszisztens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Nukleáris medicina szakasszisztens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év</w:t>
            </w:r>
          </w:p>
        </w:tc>
      </w:tr>
    </w:tbl>
    <w:p w:rsidR="00757BFD" w:rsidRDefault="00757BFD" w:rsidP="00CB3F0E">
      <w:pPr>
        <w:rPr>
          <w:rFonts w:ascii="Times New Roman" w:hAnsi="Times New Roman" w:cs="Times New Roman"/>
          <w:sz w:val="28"/>
          <w:szCs w:val="28"/>
        </w:rPr>
      </w:pPr>
    </w:p>
    <w:p w:rsidR="00757BFD" w:rsidRDefault="00757BFD" w:rsidP="00CB3F0E">
      <w:pPr>
        <w:rPr>
          <w:rFonts w:ascii="Times New Roman" w:hAnsi="Times New Roman" w:cs="Times New Roman"/>
          <w:sz w:val="28"/>
          <w:szCs w:val="28"/>
        </w:rPr>
      </w:pPr>
      <w:r w:rsidRPr="00757BFD">
        <w:rPr>
          <w:rFonts w:ascii="Times New Roman" w:hAnsi="Times New Roman" w:cs="Times New Roman"/>
          <w:b/>
          <w:sz w:val="28"/>
          <w:szCs w:val="28"/>
        </w:rPr>
        <w:t>Korábbi tanulmányok beszámítása</w:t>
      </w:r>
      <w:r w:rsidRPr="00757BFD">
        <w:rPr>
          <w:rFonts w:ascii="Times New Roman" w:hAnsi="Times New Roman" w:cs="Times New Roman"/>
          <w:sz w:val="28"/>
          <w:szCs w:val="28"/>
        </w:rPr>
        <w:t xml:space="preserve"> a képzési idő csökkentéséhez: </w:t>
      </w:r>
    </w:p>
    <w:p w:rsidR="00757BFD" w:rsidRPr="00757BFD" w:rsidRDefault="00757BFD" w:rsidP="00757B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7BFD">
        <w:rPr>
          <w:rFonts w:ascii="Times New Roman" w:hAnsi="Times New Roman" w:cs="Times New Roman"/>
          <w:sz w:val="28"/>
          <w:szCs w:val="28"/>
        </w:rPr>
        <w:t>egészségügyi szakmai végzettség (általános ápoló, csecsemő- és gyermekápoló</w:t>
      </w:r>
      <w:r>
        <w:rPr>
          <w:rFonts w:ascii="Times New Roman" w:hAnsi="Times New Roman" w:cs="Times New Roman"/>
          <w:sz w:val="28"/>
          <w:szCs w:val="28"/>
        </w:rPr>
        <w:t xml:space="preserve"> stb.</w:t>
      </w:r>
      <w:r w:rsidRPr="00757B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OKJ, OKJ előtti </w:t>
      </w:r>
      <w:r w:rsidRPr="0075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FD" w:rsidRDefault="00757BFD" w:rsidP="00757B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alapozó év (</w:t>
      </w:r>
      <w:r w:rsidRPr="00757BFD">
        <w:rPr>
          <w:rFonts w:ascii="Times New Roman" w:hAnsi="Times New Roman" w:cs="Times New Roman"/>
          <w:sz w:val="28"/>
          <w:szCs w:val="28"/>
        </w:rPr>
        <w:t>1/13. évfolyamának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7BFD">
        <w:rPr>
          <w:rFonts w:ascii="Times New Roman" w:hAnsi="Times New Roman" w:cs="Times New Roman"/>
          <w:sz w:val="28"/>
          <w:szCs w:val="28"/>
        </w:rPr>
        <w:t xml:space="preserve"> sikeres elvégzése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5B1" w:rsidRDefault="00B605B1" w:rsidP="00B605B1">
      <w:pPr>
        <w:rPr>
          <w:rFonts w:ascii="Times New Roman" w:hAnsi="Times New Roman" w:cs="Times New Roman"/>
          <w:sz w:val="28"/>
          <w:szCs w:val="28"/>
        </w:rPr>
      </w:pPr>
    </w:p>
    <w:p w:rsidR="00B605B1" w:rsidRDefault="00B605B1" w:rsidP="00B605B1">
      <w:pPr>
        <w:rPr>
          <w:rFonts w:ascii="Times New Roman" w:hAnsi="Times New Roman" w:cs="Times New Roman"/>
          <w:sz w:val="28"/>
          <w:szCs w:val="28"/>
        </w:rPr>
      </w:pPr>
    </w:p>
    <w:p w:rsidR="00B605B1" w:rsidRDefault="00B605B1" w:rsidP="00B605B1">
      <w:pPr>
        <w:rPr>
          <w:rFonts w:ascii="Times New Roman" w:hAnsi="Times New Roman" w:cs="Times New Roman"/>
          <w:sz w:val="28"/>
          <w:szCs w:val="28"/>
        </w:rPr>
      </w:pPr>
    </w:p>
    <w:p w:rsidR="00B605B1" w:rsidRPr="00066917" w:rsidRDefault="00B605B1" w:rsidP="00B605B1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ONLINE JELENTKEZÉSI FELÜLET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5B1" w:rsidRDefault="00B605B1" w:rsidP="00B60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Felmerült kérdés esetén: </w:t>
      </w:r>
      <w:hyperlink r:id="rId5" w:history="1">
        <w:r w:rsidRPr="00150257">
          <w:rPr>
            <w:rStyle w:val="Hiperhivatkozs"/>
            <w:rFonts w:ascii="Times New Roman" w:hAnsi="Times New Roman" w:cs="Times New Roman"/>
            <w:sz w:val="28"/>
            <w:szCs w:val="28"/>
          </w:rPr>
          <w:t>titkarsag.bokay@semmelweis-univ.hu</w:t>
        </w:r>
      </w:hyperlink>
    </w:p>
    <w:p w:rsidR="00B605B1" w:rsidRPr="00B605B1" w:rsidRDefault="00B605B1" w:rsidP="00B605B1">
      <w:pPr>
        <w:rPr>
          <w:rFonts w:ascii="Times New Roman" w:hAnsi="Times New Roman" w:cs="Times New Roman"/>
          <w:sz w:val="28"/>
          <w:szCs w:val="28"/>
        </w:rPr>
      </w:pPr>
    </w:p>
    <w:sectPr w:rsidR="00B605B1" w:rsidRPr="00B605B1" w:rsidSect="00EA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3EC"/>
    <w:multiLevelType w:val="hybridMultilevel"/>
    <w:tmpl w:val="40627F2A"/>
    <w:lvl w:ilvl="0" w:tplc="BE86CB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562C"/>
    <w:multiLevelType w:val="hybridMultilevel"/>
    <w:tmpl w:val="1C82FAAC"/>
    <w:lvl w:ilvl="0" w:tplc="5F24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4E7E"/>
    <w:multiLevelType w:val="hybridMultilevel"/>
    <w:tmpl w:val="DBBAE808"/>
    <w:lvl w:ilvl="0" w:tplc="5F24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0E"/>
    <w:rsid w:val="00326C5E"/>
    <w:rsid w:val="00757BFD"/>
    <w:rsid w:val="00766A1B"/>
    <w:rsid w:val="00A431D0"/>
    <w:rsid w:val="00B605B1"/>
    <w:rsid w:val="00CB3F0E"/>
    <w:rsid w:val="00D40CAD"/>
    <w:rsid w:val="00E07C2A"/>
    <w:rsid w:val="00EA2877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5108"/>
  <w15:chartTrackingRefBased/>
  <w15:docId w15:val="{2F92E540-03F9-4F1A-AD30-640FFB6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3F0E"/>
    <w:pPr>
      <w:ind w:left="720"/>
      <w:contextualSpacing/>
    </w:pPr>
  </w:style>
  <w:style w:type="table" w:styleId="Rcsostblzat">
    <w:name w:val="Table Grid"/>
    <w:basedOn w:val="Normltblzat"/>
    <w:uiPriority w:val="39"/>
    <w:rsid w:val="00C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6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.bokay@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Farkas Alexandra Bianka (iskolatitkár)</cp:lastModifiedBy>
  <cp:revision>5</cp:revision>
  <dcterms:created xsi:type="dcterms:W3CDTF">2024-05-23T13:04:00Z</dcterms:created>
  <dcterms:modified xsi:type="dcterms:W3CDTF">2024-05-24T06:38:00Z</dcterms:modified>
</cp:coreProperties>
</file>