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8" w:rsidRPr="00F05308" w:rsidRDefault="00CE7C58" w:rsidP="0014338A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60"/>
        </w:rPr>
      </w:pPr>
      <w:r w:rsidRPr="00F05308">
        <w:rPr>
          <w:rFonts w:ascii="Times New Roman" w:hAnsi="Times New Roman" w:cs="Times New Roman"/>
          <w:b/>
          <w:caps/>
          <w:spacing w:val="60"/>
        </w:rPr>
        <w:t>kerettanterv</w:t>
      </w:r>
    </w:p>
    <w:p w:rsidR="00CE7C58" w:rsidRPr="00F05308" w:rsidRDefault="00CE7C58" w:rsidP="001433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05308">
        <w:rPr>
          <w:rFonts w:ascii="Times New Roman" w:hAnsi="Times New Roman" w:cs="Times New Roman"/>
          <w:b/>
        </w:rPr>
        <w:t>a</w:t>
      </w:r>
    </w:p>
    <w:p w:rsidR="00F05308" w:rsidRPr="00F05308" w:rsidRDefault="00F05308" w:rsidP="0014338A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</w:p>
    <w:p w:rsidR="00F05308" w:rsidRPr="00F05308" w:rsidRDefault="00F05308" w:rsidP="00F05308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F05308">
        <w:rPr>
          <w:rFonts w:ascii="Times New Roman" w:hAnsi="Times New Roman" w:cs="Times New Roman"/>
          <w:b/>
          <w:caps/>
        </w:rPr>
        <w:t>pedagógiai munkatárs szakképesítéshez</w:t>
      </w:r>
    </w:p>
    <w:p w:rsidR="00F05308" w:rsidRPr="00F05308" w:rsidRDefault="00F05308" w:rsidP="0014338A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</w:p>
    <w:p w:rsidR="00CE7C58" w:rsidRPr="00F05308" w:rsidRDefault="008035C0" w:rsidP="0014338A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F05308">
        <w:rPr>
          <w:rFonts w:ascii="Times New Roman" w:hAnsi="Times New Roman" w:cs="Times New Roman"/>
          <w:b/>
          <w:caps/>
        </w:rPr>
        <w:t>gyógy</w:t>
      </w:r>
      <w:r w:rsidR="00CE7C58" w:rsidRPr="00F05308">
        <w:rPr>
          <w:rFonts w:ascii="Times New Roman" w:hAnsi="Times New Roman" w:cs="Times New Roman"/>
          <w:b/>
          <w:caps/>
        </w:rPr>
        <w:t>pedagógiai asszisztens</w:t>
      </w:r>
    </w:p>
    <w:p w:rsidR="00CE7C58" w:rsidRPr="00F05308" w:rsidRDefault="00CE7C58" w:rsidP="0000235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E7C58" w:rsidRPr="00F05308" w:rsidRDefault="00CE7C58" w:rsidP="0014338A">
      <w:pPr>
        <w:pStyle w:val="Listaszerbekezds"/>
        <w:numPr>
          <w:ilvl w:val="0"/>
          <w:numId w:val="18"/>
        </w:numPr>
        <w:spacing w:after="0" w:line="276" w:lineRule="auto"/>
        <w:ind w:left="284" w:hanging="284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szakképesítés alapadatai</w:t>
      </w:r>
    </w:p>
    <w:p w:rsidR="00F05308" w:rsidRPr="00F05308" w:rsidRDefault="00F05308" w:rsidP="001433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E7C58" w:rsidRPr="00F05308" w:rsidRDefault="00CE7C58" w:rsidP="001433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szakképesítés azonosító száma:</w:t>
      </w:r>
      <w:r w:rsidR="00F05308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4</w:t>
      </w:r>
      <w:r w:rsidR="00F05308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0119 01</w:t>
      </w:r>
    </w:p>
    <w:p w:rsidR="00CE7C58" w:rsidRPr="00F05308" w:rsidRDefault="00CE7C58" w:rsidP="001433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Szakképesítés me</w:t>
      </w:r>
      <w:r w:rsidR="008550C5">
        <w:rPr>
          <w:rFonts w:ascii="Times New Roman" w:hAnsi="Times New Roman" w:cs="Times New Roman"/>
        </w:rPr>
        <w:t>gnevezése: Pedagógiai munkatárs</w:t>
      </w:r>
      <w:bookmarkStart w:id="0" w:name="_GoBack"/>
      <w:bookmarkEnd w:id="0"/>
    </w:p>
    <w:p w:rsidR="00CE7C58" w:rsidRPr="00F05308" w:rsidRDefault="00CE7C58" w:rsidP="001433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Szakirány megnevezése: </w:t>
      </w:r>
      <w:r w:rsidR="008035C0" w:rsidRPr="00F05308">
        <w:rPr>
          <w:rFonts w:ascii="Times New Roman" w:hAnsi="Times New Roman" w:cs="Times New Roman"/>
        </w:rPr>
        <w:t>Gyógyp</w:t>
      </w:r>
      <w:r w:rsidRPr="00F05308">
        <w:rPr>
          <w:rFonts w:ascii="Times New Roman" w:hAnsi="Times New Roman" w:cs="Times New Roman"/>
        </w:rPr>
        <w:t>edagógiai asszisztens</w:t>
      </w:r>
    </w:p>
    <w:p w:rsidR="00CE7C58" w:rsidRPr="00F05308" w:rsidRDefault="00CE7C58" w:rsidP="001433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Tanulmányi terület: </w:t>
      </w:r>
      <w:r w:rsidR="00511E2D">
        <w:rPr>
          <w:rFonts w:ascii="Times New Roman" w:hAnsi="Times New Roman" w:cs="Times New Roman"/>
        </w:rPr>
        <w:t>Pedagógia</w:t>
      </w:r>
    </w:p>
    <w:p w:rsidR="00CE7C58" w:rsidRPr="00F05308" w:rsidRDefault="00CE7C58" w:rsidP="001433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Iskolai rendszerű </w:t>
      </w:r>
      <w:r w:rsidR="00F05308" w:rsidRPr="00F05308">
        <w:rPr>
          <w:rFonts w:ascii="Times New Roman" w:hAnsi="Times New Roman" w:cs="Times New Roman"/>
        </w:rPr>
        <w:t>képzésben az</w:t>
      </w:r>
      <w:r w:rsidRPr="00F05308">
        <w:rPr>
          <w:rFonts w:ascii="Times New Roman" w:hAnsi="Times New Roman" w:cs="Times New Roman"/>
        </w:rPr>
        <w:t xml:space="preserve"> évfolyamok száma: 2 év</w:t>
      </w:r>
    </w:p>
    <w:p w:rsidR="00CE7C58" w:rsidRPr="00F05308" w:rsidRDefault="00CE7C58" w:rsidP="0000235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4338A" w:rsidRPr="00F05308" w:rsidRDefault="0014338A" w:rsidP="00F05308">
      <w:pPr>
        <w:pStyle w:val="Listaszerbekezds"/>
        <w:numPr>
          <w:ilvl w:val="0"/>
          <w:numId w:val="18"/>
        </w:numPr>
        <w:spacing w:after="0"/>
        <w:jc w:val="center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Szakgimnáziumi évfolyamok közismereti és szakmai órakerete</w:t>
      </w:r>
    </w:p>
    <w:p w:rsidR="0014338A" w:rsidRPr="00F05308" w:rsidRDefault="0014338A" w:rsidP="0014338A">
      <w:pPr>
        <w:pStyle w:val="Listaszerbekezds"/>
        <w:spacing w:after="0"/>
        <w:ind w:left="1080"/>
        <w:rPr>
          <w:rFonts w:cs="Times New Roman"/>
          <w:b/>
          <w:sz w:val="22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387"/>
        <w:gridCol w:w="818"/>
        <w:gridCol w:w="819"/>
        <w:gridCol w:w="819"/>
        <w:gridCol w:w="819"/>
        <w:gridCol w:w="1012"/>
        <w:gridCol w:w="669"/>
        <w:gridCol w:w="943"/>
      </w:tblGrid>
      <w:tr w:rsidR="00F05308" w:rsidRPr="00F05308" w:rsidTr="00346ACA">
        <w:trPr>
          <w:trHeight w:val="828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 évf.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9-12. óraszám összesen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 évf.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 évf. óraszám összesen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 (első élő idegen nyelv)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124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417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kultúra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Művészetek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695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Közösségi nevelés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338A" w:rsidRPr="00F05308" w:rsidRDefault="0014338A" w:rsidP="00346A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Természettudományos képzésre (is) fordítandó sáv*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Komplex  természettudomány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Komplex természettudomány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Első, vagy második Idegen nyelv, vagy egy Természettudományos tantárgy, vagy Művészettörténet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</w:tr>
      <w:tr w:rsidR="00F05308" w:rsidRPr="00F05308" w:rsidTr="00346ACA">
        <w:trPr>
          <w:trHeight w:val="319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tervezhető órakeret 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5308" w:rsidRPr="00F05308" w:rsidTr="00346ACA">
        <w:trPr>
          <w:trHeight w:val="319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tervezhető órakeret  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5308" w:rsidRPr="00F05308" w:rsidTr="00346ACA">
        <w:trPr>
          <w:trHeight w:val="552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tantárgy óraszámai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961</w:t>
            </w: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Rendelkezésre álló órakeret/hét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5308" w:rsidRPr="00F05308" w:rsidTr="00346AC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Tanítási hetek száma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5308" w:rsidRPr="00F05308" w:rsidTr="00346ACA">
        <w:trPr>
          <w:trHeight w:val="660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Éves összes óraszám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38A" w:rsidRPr="00F05308" w:rsidRDefault="0014338A" w:rsidP="0034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1085</w:t>
            </w:r>
          </w:p>
        </w:tc>
      </w:tr>
    </w:tbl>
    <w:p w:rsidR="0014338A" w:rsidRPr="00F05308" w:rsidRDefault="0014338A" w:rsidP="0014338A">
      <w:pPr>
        <w:spacing w:after="0"/>
        <w:rPr>
          <w:rFonts w:ascii="Times New Roman" w:hAnsi="Times New Roman" w:cs="Times New Roman"/>
          <w:b/>
        </w:rPr>
      </w:pPr>
    </w:p>
    <w:p w:rsidR="0014338A" w:rsidRPr="00F05308" w:rsidRDefault="0014338A" w:rsidP="0014338A">
      <w:pPr>
        <w:spacing w:after="0"/>
        <w:rPr>
          <w:rFonts w:ascii="Times New Roman" w:hAnsi="Times New Roman" w:cs="Times New Roman"/>
          <w:b/>
        </w:rPr>
      </w:pPr>
    </w:p>
    <w:p w:rsidR="0014338A" w:rsidRPr="00F05308" w:rsidRDefault="0014338A" w:rsidP="0014338A">
      <w:pPr>
        <w:spacing w:after="0"/>
        <w:rPr>
          <w:rFonts w:ascii="Times New Roman" w:hAnsi="Times New Roman" w:cs="Times New Roman"/>
          <w:b/>
        </w:rPr>
      </w:pPr>
    </w:p>
    <w:p w:rsidR="0014338A" w:rsidRPr="00F05308" w:rsidRDefault="0014338A" w:rsidP="0014338A">
      <w:pPr>
        <w:spacing w:after="0"/>
        <w:rPr>
          <w:rFonts w:ascii="Times New Roman" w:hAnsi="Times New Roman" w:cs="Times New Roman"/>
          <w:b/>
        </w:rPr>
      </w:pPr>
    </w:p>
    <w:p w:rsidR="0014338A" w:rsidRPr="00F05308" w:rsidRDefault="0014338A" w:rsidP="00F05308">
      <w:pPr>
        <w:pStyle w:val="Listaszerbekezds"/>
        <w:numPr>
          <w:ilvl w:val="0"/>
          <w:numId w:val="18"/>
        </w:numPr>
        <w:spacing w:after="0"/>
        <w:jc w:val="center"/>
        <w:rPr>
          <w:rFonts w:cs="Times New Roman"/>
          <w:b/>
          <w:szCs w:val="24"/>
        </w:rPr>
      </w:pPr>
      <w:r w:rsidRPr="00F05308">
        <w:rPr>
          <w:rFonts w:cs="Times New Roman"/>
          <w:b/>
          <w:szCs w:val="24"/>
        </w:rPr>
        <w:t>Szakmai óraszámok két évfolyamos szakgimnáziumi képzésben 1/13-2/14. évfolyamra</w:t>
      </w:r>
    </w:p>
    <w:tbl>
      <w:tblPr>
        <w:tblStyle w:val="Rcsostblzat"/>
        <w:tblpPr w:leftFromText="141" w:rightFromText="141" w:vertAnchor="page" w:horzAnchor="margin" w:tblpXSpec="center" w:tblpY="1756"/>
        <w:tblW w:w="10053" w:type="dxa"/>
        <w:tblLook w:val="04A0" w:firstRow="1" w:lastRow="0" w:firstColumn="1" w:lastColumn="0" w:noHBand="0" w:noVBand="1"/>
      </w:tblPr>
      <w:tblGrid>
        <w:gridCol w:w="3256"/>
        <w:gridCol w:w="2265"/>
        <w:gridCol w:w="2266"/>
        <w:gridCol w:w="2266"/>
      </w:tblGrid>
      <w:tr w:rsidR="00F05308" w:rsidRPr="00F05308" w:rsidTr="0014338A">
        <w:tc>
          <w:tcPr>
            <w:tcW w:w="3256" w:type="dxa"/>
          </w:tcPr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Tantárgyak</w:t>
            </w:r>
          </w:p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1/13.</w:t>
            </w:r>
          </w:p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évf.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2/14.</w:t>
            </w:r>
          </w:p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évf.</w:t>
            </w:r>
          </w:p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1/13-2/14. évf.</w:t>
            </w:r>
          </w:p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 összesen</w:t>
            </w:r>
          </w:p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5308" w:rsidRPr="00F05308" w:rsidTr="0014338A">
        <w:tc>
          <w:tcPr>
            <w:tcW w:w="325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Szakmai idegen nyelv</w:t>
            </w:r>
          </w:p>
        </w:tc>
        <w:tc>
          <w:tcPr>
            <w:tcW w:w="2265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F05308" w:rsidRPr="00F05308" w:rsidTr="0014338A">
        <w:tc>
          <w:tcPr>
            <w:tcW w:w="325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Érettségire épülő szakképesítés órakerete</w:t>
            </w:r>
          </w:p>
        </w:tc>
        <w:tc>
          <w:tcPr>
            <w:tcW w:w="2265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</w:tr>
      <w:tr w:rsidR="00F05308" w:rsidRPr="00F05308" w:rsidTr="0014338A">
        <w:tc>
          <w:tcPr>
            <w:tcW w:w="325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Rendelkezésre álló órakeret/hét</w:t>
            </w:r>
          </w:p>
        </w:tc>
        <w:tc>
          <w:tcPr>
            <w:tcW w:w="2265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08" w:rsidRPr="00F05308" w:rsidTr="0014338A">
        <w:tc>
          <w:tcPr>
            <w:tcW w:w="325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Tanítási hetek száma</w:t>
            </w:r>
          </w:p>
        </w:tc>
        <w:tc>
          <w:tcPr>
            <w:tcW w:w="2265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6" w:type="dxa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08" w:rsidRPr="00F05308" w:rsidTr="0014338A">
        <w:tc>
          <w:tcPr>
            <w:tcW w:w="3256" w:type="dxa"/>
            <w:shd w:val="clear" w:color="auto" w:fill="D9D9D9" w:themeFill="background1" w:themeFillShade="D9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Éves összes óraszám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4338A" w:rsidRPr="00F05308" w:rsidRDefault="0014338A" w:rsidP="001433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4338A" w:rsidRPr="00F05308" w:rsidRDefault="0014338A" w:rsidP="00143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</w:t>
            </w:r>
          </w:p>
        </w:tc>
      </w:tr>
    </w:tbl>
    <w:p w:rsidR="0014338A" w:rsidRPr="00F05308" w:rsidRDefault="0014338A">
      <w:pPr>
        <w:rPr>
          <w:rFonts w:ascii="Times New Roman" w:hAnsi="Times New Roman" w:cs="Times New Roman"/>
          <w:sz w:val="20"/>
          <w:szCs w:val="20"/>
        </w:rPr>
      </w:pPr>
    </w:p>
    <w:p w:rsidR="008A4896" w:rsidRPr="00F05308" w:rsidRDefault="007F334B" w:rsidP="008A4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3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A4896" w:rsidRPr="00F05308">
        <w:rPr>
          <w:rFonts w:ascii="Times New Roman" w:hAnsi="Times New Roman" w:cs="Times New Roman"/>
          <w:b/>
          <w:bCs/>
          <w:sz w:val="24"/>
          <w:szCs w:val="24"/>
        </w:rPr>
        <w:t xml:space="preserve">V. A </w:t>
      </w:r>
      <w:r w:rsidR="008035C0" w:rsidRPr="00F05308">
        <w:rPr>
          <w:rFonts w:ascii="Times New Roman" w:hAnsi="Times New Roman" w:cs="Times New Roman"/>
          <w:b/>
          <w:bCs/>
          <w:sz w:val="24"/>
          <w:szCs w:val="24"/>
        </w:rPr>
        <w:t>gyógy</w:t>
      </w:r>
      <w:r w:rsidR="008A4896" w:rsidRPr="00F05308">
        <w:rPr>
          <w:rFonts w:ascii="Times New Roman" w:hAnsi="Times New Roman" w:cs="Times New Roman"/>
          <w:b/>
          <w:bCs/>
          <w:sz w:val="24"/>
          <w:szCs w:val="24"/>
        </w:rPr>
        <w:t xml:space="preserve">pedagógiai asszisztens szakképesítés </w:t>
      </w:r>
      <w:r w:rsidR="00F05308" w:rsidRPr="00F05308">
        <w:rPr>
          <w:rFonts w:ascii="Times New Roman" w:hAnsi="Times New Roman" w:cs="Times New Roman"/>
          <w:b/>
          <w:bCs/>
          <w:sz w:val="24"/>
          <w:szCs w:val="24"/>
        </w:rPr>
        <w:t xml:space="preserve">programkövetelmény </w:t>
      </w:r>
      <w:r w:rsidR="008A4896" w:rsidRPr="00F05308">
        <w:rPr>
          <w:rFonts w:ascii="Times New Roman" w:hAnsi="Times New Roman" w:cs="Times New Roman"/>
          <w:b/>
          <w:bCs/>
          <w:sz w:val="24"/>
          <w:szCs w:val="24"/>
        </w:rPr>
        <w:t>modulja, tantárgyai, témakörei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53"/>
        <w:gridCol w:w="6298"/>
      </w:tblGrid>
      <w:tr w:rsidR="00F05308" w:rsidRPr="00F05308" w:rsidTr="008035C0">
        <w:tc>
          <w:tcPr>
            <w:tcW w:w="9351" w:type="dxa"/>
            <w:gridSpan w:val="2"/>
          </w:tcPr>
          <w:p w:rsidR="00331800" w:rsidRPr="00F05308" w:rsidRDefault="00331800" w:rsidP="007F334B">
            <w:pPr>
              <w:pStyle w:val="Listaszerbekezds"/>
              <w:numPr>
                <w:ilvl w:val="0"/>
                <w:numId w:val="21"/>
              </w:numPr>
              <w:spacing w:after="0" w:line="276" w:lineRule="auto"/>
              <w:ind w:left="3010" w:hanging="175"/>
              <w:rPr>
                <w:rFonts w:cs="Times New Roman"/>
                <w:b/>
                <w:bCs/>
                <w:szCs w:val="24"/>
              </w:rPr>
            </w:pPr>
            <w:r w:rsidRPr="00F05308">
              <w:rPr>
                <w:rFonts w:cs="Times New Roman"/>
                <w:b/>
                <w:bCs/>
                <w:szCs w:val="24"/>
              </w:rPr>
              <w:t>Pedagógiai, pszichológiai feladatok</w:t>
            </w:r>
          </w:p>
        </w:tc>
      </w:tr>
      <w:tr w:rsidR="00F05308" w:rsidRPr="00F05308" w:rsidTr="008035C0">
        <w:tc>
          <w:tcPr>
            <w:tcW w:w="3053" w:type="dxa"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Tantárgyak megnevezése</w:t>
            </w: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Témakörök</w:t>
            </w:r>
          </w:p>
        </w:tc>
      </w:tr>
      <w:tr w:rsidR="00F05308" w:rsidRPr="00F05308" w:rsidTr="008035C0">
        <w:trPr>
          <w:trHeight w:val="228"/>
        </w:trPr>
        <w:tc>
          <w:tcPr>
            <w:tcW w:w="3053" w:type="dxa"/>
            <w:vMerge w:val="restart"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14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Pedagógia</w:t>
            </w: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Általános pedagógia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nevelési folyamat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nevelés módszerei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gyermek fő tevékenységformái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nevelés színterei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Kiemelt figyelmet igénylő gyermek, tanuló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Szabadidő-pedagógia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 w:val="restart"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14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Pszichológia</w:t>
            </w: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Általános pszichológia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Szociálpszichológia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Fejlődéslélektan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Személyiséglélektan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Pedagógiai pszichológia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8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Alkalmazott pszichológia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 w:val="restart"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Pedagógiai gyakorlat</w:t>
            </w: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gyermek megismerésének lehetőségei</w:t>
            </w:r>
          </w:p>
        </w:tc>
      </w:tr>
      <w:tr w:rsidR="00F05308" w:rsidRPr="00F05308" w:rsidTr="008035C0">
        <w:trPr>
          <w:trHeight w:val="281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gyermek tevékenységének megfigyelése, irányítása, problémahelyzetek elemzése</w:t>
            </w:r>
          </w:p>
        </w:tc>
      </w:tr>
      <w:tr w:rsidR="00F05308" w:rsidRPr="00F05308" w:rsidTr="008035C0"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Gondozási tevékenység megfigyelése, irányítása</w:t>
            </w:r>
          </w:p>
        </w:tc>
      </w:tr>
      <w:tr w:rsidR="00F05308" w:rsidRPr="00F05308" w:rsidTr="008035C0"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Gyermeki tevékenységekhez kapcsolódó készségek fejlesztése</w:t>
            </w:r>
          </w:p>
        </w:tc>
      </w:tr>
      <w:tr w:rsidR="00F05308" w:rsidRPr="00F05308" w:rsidTr="008035C0">
        <w:trPr>
          <w:trHeight w:val="280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Családi krízisek megjelenése a köznevelési intézményekben</w:t>
            </w:r>
          </w:p>
        </w:tc>
      </w:tr>
      <w:tr w:rsidR="00F05308" w:rsidRPr="00F05308" w:rsidTr="008035C0">
        <w:trPr>
          <w:trHeight w:val="276"/>
        </w:trPr>
        <w:tc>
          <w:tcPr>
            <w:tcW w:w="3053" w:type="dxa"/>
            <w:vMerge/>
          </w:tcPr>
          <w:p w:rsidR="00331800" w:rsidRPr="00F05308" w:rsidRDefault="00331800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31800" w:rsidRPr="00F05308" w:rsidRDefault="00331800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Intézményen belüli és kívüli programok</w:t>
            </w:r>
          </w:p>
        </w:tc>
      </w:tr>
      <w:tr w:rsidR="00F05308" w:rsidRPr="00F05308" w:rsidTr="008035C0">
        <w:trPr>
          <w:trHeight w:val="276"/>
        </w:trPr>
        <w:tc>
          <w:tcPr>
            <w:tcW w:w="9351" w:type="dxa"/>
            <w:gridSpan w:val="2"/>
          </w:tcPr>
          <w:p w:rsidR="00331800" w:rsidRPr="00F05308" w:rsidRDefault="00E97D8D" w:rsidP="007F3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331800" w:rsidRPr="00F0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002355" w:rsidRPr="00F0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Általános gyógypedagógia</w:t>
            </w:r>
            <w:r w:rsidR="00BB3C73" w:rsidRPr="00F0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ismeretek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 w:val="restart"/>
            <w:vAlign w:val="center"/>
          </w:tcPr>
          <w:p w:rsidR="00002355" w:rsidRPr="00F05308" w:rsidRDefault="00002355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alapismeretek</w:t>
            </w:r>
          </w:p>
        </w:tc>
        <w:tc>
          <w:tcPr>
            <w:tcW w:w="6298" w:type="dxa"/>
          </w:tcPr>
          <w:p w:rsidR="00002355" w:rsidRPr="00F05308" w:rsidRDefault="00BB3C73" w:rsidP="00BB3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Bevezetés a gyógypedagógiába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/>
            <w:vAlign w:val="center"/>
          </w:tcPr>
          <w:p w:rsidR="00002355" w:rsidRPr="00F05308" w:rsidRDefault="00002355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002355" w:rsidRPr="00F05308" w:rsidRDefault="00BB3C73" w:rsidP="00BB3C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gyógypedagógia</w:t>
            </w:r>
            <w:r w:rsidR="003A7150"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sérülésspecifikus </w:t>
            </w: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területei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 w:val="restart"/>
            <w:vAlign w:val="center"/>
          </w:tcPr>
          <w:p w:rsidR="00002355" w:rsidRPr="00F05308" w:rsidRDefault="00002355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gyakorlat</w:t>
            </w:r>
          </w:p>
        </w:tc>
        <w:tc>
          <w:tcPr>
            <w:tcW w:w="6298" w:type="dxa"/>
          </w:tcPr>
          <w:p w:rsidR="00002355" w:rsidRPr="00F05308" w:rsidRDefault="00BB3C73" w:rsidP="00BB3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sérült gyermek tevékenységének megfigyelése, irányítása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/>
            <w:vAlign w:val="center"/>
          </w:tcPr>
          <w:p w:rsidR="00BB3C73" w:rsidRPr="00F05308" w:rsidRDefault="00BB3C73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vAlign w:val="center"/>
          </w:tcPr>
          <w:p w:rsidR="00BB3C73" w:rsidRPr="00F05308" w:rsidRDefault="00BB3C73" w:rsidP="00BB3C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gondozási tevékenységek sérülésspecifikus kérdései</w:t>
            </w:r>
          </w:p>
        </w:tc>
      </w:tr>
      <w:tr w:rsidR="00F05308" w:rsidRPr="00F05308" w:rsidTr="008035C0">
        <w:trPr>
          <w:trHeight w:val="276"/>
        </w:trPr>
        <w:tc>
          <w:tcPr>
            <w:tcW w:w="9351" w:type="dxa"/>
            <w:gridSpan w:val="2"/>
          </w:tcPr>
          <w:p w:rsidR="00BB3C73" w:rsidRPr="00F05308" w:rsidRDefault="00BB3C73" w:rsidP="007F334B">
            <w:pPr>
              <w:pStyle w:val="Listaszerbekezds"/>
              <w:numPr>
                <w:ilvl w:val="0"/>
                <w:numId w:val="24"/>
              </w:numPr>
              <w:spacing w:after="0" w:line="276" w:lineRule="auto"/>
              <w:ind w:left="3152" w:hanging="426"/>
              <w:rPr>
                <w:rFonts w:cs="Times New Roman"/>
                <w:b/>
                <w:bCs/>
                <w:szCs w:val="24"/>
              </w:rPr>
            </w:pPr>
            <w:r w:rsidRPr="00F05308">
              <w:rPr>
                <w:rFonts w:cs="Times New Roman"/>
                <w:b/>
                <w:bCs/>
                <w:szCs w:val="24"/>
              </w:rPr>
              <w:t>Speciális gyógypedagógiai ismeretek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 w:val="restart"/>
            <w:vAlign w:val="center"/>
          </w:tcPr>
          <w:p w:rsidR="00BB3C73" w:rsidRPr="00F05308" w:rsidRDefault="00BB3C73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Gyógypedagógiai pszichológia</w:t>
            </w:r>
          </w:p>
          <w:p w:rsidR="00BB3C73" w:rsidRPr="00F05308" w:rsidRDefault="00BB3C73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98" w:type="dxa"/>
          </w:tcPr>
          <w:p w:rsidR="00BB3C73" w:rsidRPr="00F05308" w:rsidRDefault="00BB3C73" w:rsidP="00BB3C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gyógypedagógiai pszichológia alapjai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Merge/>
            <w:vAlign w:val="center"/>
          </w:tcPr>
          <w:p w:rsidR="00BB3C73" w:rsidRPr="00F05308" w:rsidRDefault="00BB3C73" w:rsidP="007F3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BB3C73" w:rsidRPr="00F05308" w:rsidRDefault="007F334B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Sérülésspecifikus </w:t>
            </w:r>
            <w:r w:rsidR="00BB3C73"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pszichológi</w:t>
            </w: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Align w:val="center"/>
          </w:tcPr>
          <w:p w:rsidR="00BB3C73" w:rsidRPr="00F05308" w:rsidRDefault="00BB3C73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tantárgy-pedagógiák</w:t>
            </w:r>
          </w:p>
        </w:tc>
        <w:tc>
          <w:tcPr>
            <w:tcW w:w="6298" w:type="dxa"/>
          </w:tcPr>
          <w:p w:rsidR="00BB3C73" w:rsidRPr="00F05308" w:rsidRDefault="00BB3C73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A nevelés, oktatás, fejlesztés speciális kérdései</w:t>
            </w:r>
          </w:p>
        </w:tc>
      </w:tr>
      <w:tr w:rsidR="00F05308" w:rsidRPr="00F05308" w:rsidTr="007F334B">
        <w:trPr>
          <w:trHeight w:val="276"/>
        </w:trPr>
        <w:tc>
          <w:tcPr>
            <w:tcW w:w="3053" w:type="dxa"/>
            <w:vAlign w:val="center"/>
          </w:tcPr>
          <w:p w:rsidR="007F334B" w:rsidRPr="00F05308" w:rsidRDefault="007F334B" w:rsidP="007F3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5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egészségtan</w:t>
            </w:r>
          </w:p>
        </w:tc>
        <w:tc>
          <w:tcPr>
            <w:tcW w:w="6298" w:type="dxa"/>
          </w:tcPr>
          <w:p w:rsidR="007F334B" w:rsidRPr="00F05308" w:rsidRDefault="007F334B" w:rsidP="00BB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Gyógypedagógiai gondozás</w:t>
            </w:r>
          </w:p>
        </w:tc>
      </w:tr>
    </w:tbl>
    <w:p w:rsidR="00331800" w:rsidRPr="00F05308" w:rsidRDefault="00331800" w:rsidP="00BB3C73">
      <w:pPr>
        <w:spacing w:line="276" w:lineRule="auto"/>
        <w:jc w:val="both"/>
        <w:rPr>
          <w:rFonts w:ascii="Times New Roman" w:hAnsi="Times New Roman" w:cs="Times New Roman"/>
        </w:rPr>
      </w:pPr>
    </w:p>
    <w:p w:rsidR="007C0F83" w:rsidRPr="00F05308" w:rsidRDefault="007C0F83" w:rsidP="0065415F">
      <w:pPr>
        <w:spacing w:before="2880"/>
        <w:jc w:val="center"/>
        <w:rPr>
          <w:rFonts w:ascii="Times New Roman" w:hAnsi="Times New Roman" w:cs="Times New Roman"/>
          <w:b/>
          <w:sz w:val="36"/>
        </w:rPr>
      </w:pPr>
    </w:p>
    <w:p w:rsidR="007C0F83" w:rsidRPr="00F05308" w:rsidRDefault="007C0F83" w:rsidP="0065415F">
      <w:pPr>
        <w:spacing w:before="2880"/>
        <w:jc w:val="center"/>
        <w:rPr>
          <w:rFonts w:ascii="Times New Roman" w:hAnsi="Times New Roman" w:cs="Times New Roman"/>
          <w:b/>
          <w:sz w:val="36"/>
        </w:rPr>
      </w:pPr>
    </w:p>
    <w:p w:rsidR="00F05308" w:rsidRPr="00F05308" w:rsidRDefault="00F05308">
      <w:pPr>
        <w:rPr>
          <w:rFonts w:ascii="Times New Roman" w:hAnsi="Times New Roman" w:cs="Times New Roman"/>
          <w:b/>
          <w:sz w:val="36"/>
        </w:rPr>
      </w:pPr>
      <w:r w:rsidRPr="00F05308">
        <w:rPr>
          <w:rFonts w:ascii="Times New Roman" w:hAnsi="Times New Roman" w:cs="Times New Roman"/>
          <w:b/>
          <w:sz w:val="36"/>
        </w:rPr>
        <w:br w:type="page"/>
      </w:r>
    </w:p>
    <w:p w:rsidR="00BD0D5D" w:rsidRPr="00F05308" w:rsidRDefault="00BD0D5D" w:rsidP="008A4896">
      <w:pPr>
        <w:spacing w:after="200" w:line="276" w:lineRule="auto"/>
        <w:rPr>
          <w:rFonts w:ascii="Times New Roman" w:hAnsi="Times New Roman" w:cs="Times New Roman"/>
          <w:b/>
          <w:sz w:val="36"/>
        </w:rPr>
      </w:pPr>
    </w:p>
    <w:p w:rsidR="0065415F" w:rsidRPr="00F05308" w:rsidRDefault="0065415F" w:rsidP="0065415F">
      <w:pPr>
        <w:jc w:val="center"/>
        <w:rPr>
          <w:rFonts w:ascii="Times New Roman" w:hAnsi="Times New Roman" w:cs="Times New Roman"/>
          <w:b/>
          <w:sz w:val="36"/>
        </w:rPr>
      </w:pPr>
      <w:r w:rsidRPr="00F05308">
        <w:rPr>
          <w:rFonts w:ascii="Times New Roman" w:hAnsi="Times New Roman" w:cs="Times New Roman"/>
          <w:b/>
          <w:sz w:val="36"/>
        </w:rPr>
        <w:t>Pedagógiai, pszichológiai feladatok</w:t>
      </w:r>
    </w:p>
    <w:p w:rsidR="0065415F" w:rsidRPr="00F05308" w:rsidRDefault="0065415F" w:rsidP="0065415F">
      <w:pPr>
        <w:jc w:val="center"/>
        <w:rPr>
          <w:rFonts w:ascii="Times New Roman" w:hAnsi="Times New Roman" w:cs="Times New Roman"/>
          <w:b/>
          <w:sz w:val="36"/>
        </w:rPr>
      </w:pPr>
      <w:r w:rsidRPr="00F05308">
        <w:rPr>
          <w:rFonts w:ascii="Times New Roman" w:hAnsi="Times New Roman" w:cs="Times New Roman"/>
          <w:b/>
          <w:sz w:val="36"/>
        </w:rPr>
        <w:t>megnevezésű</w:t>
      </w:r>
    </w:p>
    <w:p w:rsidR="0065415F" w:rsidRPr="00F05308" w:rsidRDefault="00F05308" w:rsidP="0065415F">
      <w:pPr>
        <w:spacing w:before="480" w:after="480"/>
        <w:jc w:val="center"/>
        <w:rPr>
          <w:rFonts w:ascii="Times New Roman" w:hAnsi="Times New Roman" w:cs="Times New Roman"/>
          <w:b/>
          <w:sz w:val="36"/>
        </w:rPr>
      </w:pPr>
      <w:r w:rsidRPr="00F05308">
        <w:rPr>
          <w:rFonts w:ascii="Times New Roman" w:hAnsi="Times New Roman" w:cs="Times New Roman"/>
          <w:b/>
          <w:sz w:val="36"/>
        </w:rPr>
        <w:t>program</w:t>
      </w:r>
      <w:r w:rsidR="0065415F" w:rsidRPr="00F05308">
        <w:rPr>
          <w:rFonts w:ascii="Times New Roman" w:hAnsi="Times New Roman" w:cs="Times New Roman"/>
          <w:b/>
          <w:sz w:val="36"/>
        </w:rPr>
        <w:t>követelmény</w:t>
      </w:r>
      <w:r w:rsidRPr="00F05308">
        <w:rPr>
          <w:rFonts w:ascii="Times New Roman" w:hAnsi="Times New Roman" w:cs="Times New Roman"/>
          <w:b/>
          <w:sz w:val="36"/>
        </w:rPr>
        <w:t xml:space="preserve"> </w:t>
      </w:r>
      <w:r w:rsidR="0065415F" w:rsidRPr="00F05308">
        <w:rPr>
          <w:rFonts w:ascii="Times New Roman" w:hAnsi="Times New Roman" w:cs="Times New Roman"/>
          <w:b/>
          <w:sz w:val="36"/>
        </w:rPr>
        <w:t>modul</w:t>
      </w:r>
    </w:p>
    <w:p w:rsidR="0065415F" w:rsidRPr="00F05308" w:rsidRDefault="0065415F" w:rsidP="0065415F">
      <w:pPr>
        <w:jc w:val="center"/>
        <w:rPr>
          <w:rFonts w:ascii="Times New Roman" w:hAnsi="Times New Roman" w:cs="Times New Roman"/>
          <w:b/>
          <w:sz w:val="36"/>
        </w:rPr>
      </w:pPr>
      <w:r w:rsidRPr="00F05308">
        <w:rPr>
          <w:rFonts w:ascii="Times New Roman" w:hAnsi="Times New Roman" w:cs="Times New Roman"/>
          <w:b/>
          <w:sz w:val="36"/>
        </w:rPr>
        <w:t>tantárgyai, témakörei</w:t>
      </w:r>
    </w:p>
    <w:p w:rsidR="0065415F" w:rsidRPr="00F05308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br w:type="page"/>
      </w:r>
    </w:p>
    <w:p w:rsidR="0065415F" w:rsidRPr="00F05308" w:rsidRDefault="0065415F" w:rsidP="00002355">
      <w:pPr>
        <w:spacing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 xml:space="preserve">Pedagógiai, pszichológiai feladatok megnevezésű </w:t>
      </w:r>
      <w:r w:rsidR="00F05308" w:rsidRPr="00F05308">
        <w:rPr>
          <w:rFonts w:ascii="Times New Roman" w:hAnsi="Times New Roman" w:cs="Times New Roman"/>
        </w:rPr>
        <w:t>program</w:t>
      </w:r>
      <w:r w:rsidRPr="00F05308">
        <w:rPr>
          <w:rFonts w:ascii="Times New Roman" w:hAnsi="Times New Roman" w:cs="Times New Roman"/>
        </w:rPr>
        <w:t>követelmény</w:t>
      </w:r>
      <w:r w:rsidR="00F05308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758"/>
        <w:gridCol w:w="758"/>
        <w:gridCol w:w="759"/>
      </w:tblGrid>
      <w:tr w:rsidR="00F05308" w:rsidRPr="00F05308" w:rsidTr="005B4DC4">
        <w:trPr>
          <w:cantSplit/>
          <w:trHeight w:val="1697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Pedagógia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Pedagógiai gyakorlat</w:t>
            </w:r>
          </w:p>
        </w:tc>
      </w:tr>
      <w:tr w:rsidR="00F05308" w:rsidRPr="00F05308" w:rsidTr="00FE6141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FELADATOK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Tiszteletben tartja a gyermekek, tanulók</w:t>
            </w:r>
            <w:r w:rsidR="00BD0D5D" w:rsidRPr="00F05308">
              <w:rPr>
                <w:rFonts w:ascii="Times New Roman" w:hAnsi="Times New Roman" w:cs="Times New Roman"/>
              </w:rPr>
              <w:t>,</w:t>
            </w:r>
            <w:r w:rsidR="007F334B" w:rsidRPr="00F05308">
              <w:rPr>
                <w:rFonts w:ascii="Times New Roman" w:hAnsi="Times New Roman" w:cs="Times New Roman"/>
              </w:rPr>
              <w:t xml:space="preserve"> </w:t>
            </w:r>
            <w:r w:rsidRPr="00F05308">
              <w:rPr>
                <w:rFonts w:ascii="Times New Roman" w:hAnsi="Times New Roman" w:cs="Times New Roman"/>
              </w:rPr>
              <w:t>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Ismeri a csoportjába, osztályába járó gyermek, tanuló fejlődésének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 xml:space="preserve">Ismeri, értelmezi a csoportjába, osztályába járó gyermekek, tanulók egyéni sajátosságait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Felismeri a differenciált bánásmód szükségességét,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Igyekszik kielégíteni a különleges bánásmódot igénylő gyermek, tanuló speciális igényeit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Részt vállal az óvoda szakmai tevékenységein, az iskolában pedig a tanítási órákon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Segít a tevékenységek, tanórák előkészületében, a szükséges eszközök kiválasztásában, előkészítésében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Segíti a gyermeket, a tanulót a tevékenységek, tanórák alatt és tanórán kívül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Ismeri a csoportjába, osztályába járó gyermek, tanuló megismerésének módjait,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Tájékoztatja a pedagógust a gyermek, tanuló tevékenységéről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Ügyeletet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Észleli és jelzi a gyermek, tanuló pszichés állapotának változásait, problémafeltárást javasol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Figyelemmel kíséri a család és az intézmény közötti kapcsolatot, segíti az együttműködésüket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Részt vesz az intézmény rendezvényeinek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Tevékenyen részt vesz a gyermekek, tanulók személyi és környezeti higiénés szokásainak kialakításában, és ellenőrzi is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Felügyeli, segíti a tanulót a szabadidős tevékenységekben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997B79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pedagógia fogalma, célja, tárgya,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lastRenderedPageBreak/>
              <w:t>A nevelés fogalma, jellemzői, színterei, módszerei,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szocializáció fogalma,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gyermek megismerésének lehetőségei,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szociometria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didaktika fogalma, tárgya és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oktatás célja, módszerei, a módszer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oktatás tárgyi feltételei,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oktatás szervezeti és munkaformái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 xml:space="preserve">A játékpedagógia, pszichológia alapjai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gyógypedagógia alapfogalmai, különleges bánásmód, SNI, inklúzió, integráció,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pszichológia fogalma, tárgya, feladata, vizsgálati módszerei, a pszichológia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személyiség-lélektan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személyiség fogalma és a személyiség fejlődését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emberi szükségletek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fejlődés fogalma,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anya-gyermek kapcsolat jelentősége, a hospitalizáció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kötődés fogalma, kötődési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biztonságos kötődés</w:t>
            </w:r>
            <w:r w:rsidR="008A4896" w:rsidRPr="00F05308">
              <w:rPr>
                <w:rFonts w:ascii="Times New Roman" w:hAnsi="Times New Roman" w:cs="Times New Roman"/>
              </w:rPr>
              <w:t xml:space="preserve"> fogalma,</w:t>
            </w:r>
            <w:r w:rsidRPr="00F05308">
              <w:rPr>
                <w:rFonts w:ascii="Times New Roman" w:hAnsi="Times New Roman" w:cs="Times New Roman"/>
              </w:rPr>
              <w:t xml:space="preserve">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biztonságos kötődés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szociálpszichológia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szociálpszichológia alapfogalmai: csoport, szerep, státusz, előítélet, deviancia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pedagógus személyisége, attitűdje, vezetési stílusa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F05308" w:rsidRDefault="0065415F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</w:tbl>
    <w:p w:rsidR="006C6D23" w:rsidRPr="00F05308" w:rsidRDefault="006C6D2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22813" w:rsidRPr="00F05308" w:rsidRDefault="00D22813" w:rsidP="006C6D23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65415F" w:rsidRPr="00F05308" w:rsidRDefault="0065415F" w:rsidP="006C6D23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</w:rPr>
      </w:pPr>
      <w:r w:rsidRPr="00F05308">
        <w:rPr>
          <w:rFonts w:cs="Times New Roman"/>
          <w:b/>
        </w:rPr>
        <w:lastRenderedPageBreak/>
        <w:t>Pedagógia tantárgy</w:t>
      </w:r>
      <w:r w:rsidRPr="00F05308">
        <w:rPr>
          <w:rFonts w:cs="Times New Roman"/>
          <w:b/>
        </w:rPr>
        <w:tab/>
      </w:r>
    </w:p>
    <w:p w:rsidR="0065415F" w:rsidRPr="00F05308" w:rsidRDefault="0065415F" w:rsidP="0000235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tantárgy tanításának célja, hogy korszerű pedagógiai ismeretek elsajátításával készítse fel a tanulókat a nevelő, oktató munkában történő tudatos és hatékony közreműködésre.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Pedagógiai tantárgy kapcsolódik a kommunikáció-magyar nyelv és irodalom (irodalom, művészetek, – kommunikáció) a társadalomismeret, (történelem) természetismeret (biológia) műveltségterületek közismereti tartalmaihoz.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eastAsia="Times New Roman" w:cs="Times New Roman"/>
          <w:b/>
          <w:iCs/>
          <w:sz w:val="22"/>
        </w:rPr>
        <w:t>Általános pedagógiai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 tárgya, célja, feladata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 a tudományok rendszerében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tudományosság kritériumai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 területei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eastAsia="Times New Roman" w:cs="Times New Roman"/>
          <w:b/>
          <w:iCs/>
          <w:sz w:val="22"/>
        </w:rPr>
        <w:t>A nevelés folyamata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 fogalma, célja, feladata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 folyamata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személyiség fejlődését meghatározó biológiai tényezők és a környezeti nevelési hatások kölcsönhatása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adottság, a rátermettség, a hajlam, a temperamentum, az érdeklődés, a képesség, a tehetség, a kreativitás fogalma.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nevelési cél és a nevelés eszközrendszere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érték és norma a nevelés folyamatában.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 feladat- és eszközrendszere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nevelés, a személyiségfejlesztés fő területei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nevelés módszerei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nevelési módszer fogalma, típusai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egyes módszerek szerepe a nevelés folyamatában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nevelési módszer kiválasztásának szempontjai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nevelő, mint modell.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vezetési stílusok.</w:t>
      </w:r>
    </w:p>
    <w:p w:rsidR="00346ACA" w:rsidRPr="00F05308" w:rsidRDefault="00346ACA" w:rsidP="00346AC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Konfliktus helyzetek a pedagógiai folyamatban</w:t>
      </w:r>
    </w:p>
    <w:p w:rsidR="00346ACA" w:rsidRPr="00F05308" w:rsidRDefault="00346ACA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gyermek fő tevékenységformái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 fő tevékenységi formái: gondozás, szabadidős tevékenységek, játék; gyermekmunka; tanulás-tanítás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kisgyermekkorú és az óvodáskorú gyermek fő tevékenységformái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játék fogalma, fajtái, feltételei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különböző életkorok jellemző játéktevékenységei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játék szerepe a gyermek személyiségfejlődésében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gyermekmunka</w:t>
      </w:r>
      <w:r w:rsidR="00DE38E9" w:rsidRPr="00F05308">
        <w:rPr>
          <w:rFonts w:ascii="Times New Roman" w:hAnsi="Times New Roman" w:cs="Times New Roman"/>
        </w:rPr>
        <w:t>,</w:t>
      </w:r>
      <w:r w:rsidRPr="00F05308">
        <w:rPr>
          <w:rFonts w:ascii="Times New Roman" w:hAnsi="Times New Roman" w:cs="Times New Roman"/>
        </w:rPr>
        <w:t xml:space="preserve"> mint a személyiségfejlesztés eszköze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Munkajellegű tevékenységek a nevelési intézményekben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>A játék és a gyermekmunka kapcsolata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nevelés színterei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szocializáció fogalma, színterei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szocializáció és a nevelés kapcsolatrendszere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kortársak szerepe a szocializációban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család, a családi nevelés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család, a család szerkezete, funkciója, típusait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nevelési intézmények szocializációban betöltött szerepe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köznevelés intézményei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köznevelési intézmények működését meghatározó fontosabb dokumentumok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család és az intézmény közötti kapcsolattartás, együttműködés formái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közművelődési intézmények szerepe a személyiségfejlesztésben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Kiemelt figyelmet igénylő gyermek, tanuló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Nehezen nevelhetőség megnyilvánulási formái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különleges bánásmódot igénylő gyermekek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SNI fogalma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BTM</w:t>
      </w:r>
      <w:r w:rsidR="00DE38E9" w:rsidRPr="00F05308">
        <w:rPr>
          <w:rFonts w:ascii="Times New Roman" w:hAnsi="Times New Roman" w:cs="Times New Roman"/>
        </w:rPr>
        <w:t xml:space="preserve"> fogalma</w:t>
      </w:r>
    </w:p>
    <w:p w:rsidR="0065415F" w:rsidRPr="00F05308" w:rsidRDefault="00DE38E9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I</w:t>
      </w:r>
      <w:r w:rsidR="0065415F" w:rsidRPr="00F05308">
        <w:rPr>
          <w:rFonts w:ascii="Times New Roman" w:hAnsi="Times New Roman" w:cs="Times New Roman"/>
        </w:rPr>
        <w:t>ntegráció, inklúzió</w:t>
      </w:r>
      <w:r w:rsidRPr="00F05308">
        <w:rPr>
          <w:rFonts w:ascii="Times New Roman" w:hAnsi="Times New Roman" w:cs="Times New Roman"/>
        </w:rPr>
        <w:t>, Szegregáció</w:t>
      </w:r>
    </w:p>
    <w:p w:rsidR="0065415F" w:rsidRPr="00F05308" w:rsidRDefault="00F91697" w:rsidP="00002355">
      <w:pPr>
        <w:tabs>
          <w:tab w:val="left" w:pos="1418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               </w:t>
      </w:r>
      <w:r w:rsidR="0065415F" w:rsidRPr="00F05308">
        <w:rPr>
          <w:rFonts w:ascii="Times New Roman" w:hAnsi="Times New Roman" w:cs="Times New Roman"/>
        </w:rPr>
        <w:t>A tehetséges gyermek nevelésének-oktatásának sajátosságai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HH fogalma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HHH fogalma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Veszélyeztetett gyermek, tanuló az óvodában, iskolában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Együttműködés a családdal, szakemberekkel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Szabadidő-pedagógia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szabadidő fogalma, típusai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különböző életkorokra jellemző szabadidős tevékenységek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köznevelés intézményeinek nevelési feladatai a szabadidő kapcsán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rendezvények, ünnepélyek jelentősége a gyermek/tanuló és a közösség kapcsolatában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intézményeken belüli és kívüli programok tervezése, szervezése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Közművelődési intézmények helye a szabadidős tevékenységben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Didaktika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tanulás, a tanítás, az oktatás, az ismeret, a tudás, a jártasság, a készség és a képesség fogalma.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nevelés, az oktatás és a képzés kapcsolata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 célja, tartalma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 tartalmát meghatározó dokumentumok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oktatási módszerei, alkalmazási lehetőségei a pedagógiai folyamatban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 módszer kiválasztásának szempontjai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 tárgyi feltételei, eszközei, ezek használati lehetősége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oktatás szervezeti és munkaformái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lastRenderedPageBreak/>
        <w:t>Pszichológia tantárgy</w:t>
      </w:r>
    </w:p>
    <w:p w:rsidR="0065415F" w:rsidRPr="00F05308" w:rsidRDefault="0065415F" w:rsidP="0000235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pszichológia tantárgy oktatásának célja, olyan általános, személyiség-lélektani, szociálpszichológiai, fejlődéspszichológiai és pedagógiai pszichológiai ismeretanyag átadása, mely hozzásegíti a tanulókat önmaguk és mások megismeréséhez, a szocializációs folyamatok értelmezéséhez, a családi és társadalmi helyzetek elemzéséhez.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pszichológia tantárgy kapcsolódik a kommunikáció-magyar nyelv és irodalom (irodalom, művészetek, – kommunikáció) a társadalomismeret, (történelem) természetismeret (biológia) műveltségterületek közismereti tartalmaihoz.</w:t>
      </w:r>
    </w:p>
    <w:p w:rsidR="00D22813" w:rsidRPr="00F05308" w:rsidRDefault="00D22813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Pszichológia tantárgy valamennyi témakörének szakmai tartalma kapcsolódik pedagógia témaköreinek szakmai tartalmához.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Általános pszichológia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pszichológia fogalma, tárgya, feladata, a pszichológia ágai 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pszichológia vizsgálati módszerei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pszichológia helye a tudományok rendszerében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megismerő folyamatok (érzékelés, észlelés, figyelem. emlékezet, </w:t>
      </w:r>
      <w:r w:rsidR="00346ACA" w:rsidRPr="00F05308">
        <w:rPr>
          <w:rFonts w:ascii="Times New Roman" w:hAnsi="Times New Roman" w:cs="Times New Roman"/>
        </w:rPr>
        <w:t xml:space="preserve">gondolkodás, </w:t>
      </w:r>
      <w:r w:rsidRPr="00F05308">
        <w:rPr>
          <w:rFonts w:ascii="Times New Roman" w:hAnsi="Times New Roman" w:cs="Times New Roman"/>
        </w:rPr>
        <w:t>képzelet, tanulás)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megismerési folyamatok (motiváció, érzelem)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Szociálpszichológia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szociálpszichológia fogalma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szociálpszichológia tárgya, területei, vizsgálati módszerei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szociálpszichológia alapfogalmai: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csoport fogalma, típusai és szerveződésük alapja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csoportfejlődés szakaszai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szerep és a státusz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előítélet és a sztereotípia fogalma és működése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előítélet és a sztereotípia összefüggései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deviancia fogalma, típusai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konfliktus fogalma, a konfliktusok fajtái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konfliktuskezelési stratégiák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Fejlődéslélektan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fejlődéslélektan tárgya, módszerei, a pszichikus fejlődés feltételei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fejlődést befolyásoló tényezők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érés, a tanulás, a fejlődés fogalma, jellemzői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fejlődés törvényszerűségei, fejlődési szakaszok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életkori szakaszok (újszülöttkor, csecsemőkor, kisgyermekkor</w:t>
      </w:r>
      <w:r w:rsidR="00346ACA" w:rsidRPr="00F05308">
        <w:rPr>
          <w:rFonts w:ascii="Times New Roman" w:hAnsi="Times New Roman" w:cs="Times New Roman"/>
        </w:rPr>
        <w:t>, óvodáskor, serdülőkor</w:t>
      </w:r>
      <w:r w:rsidRPr="00F05308">
        <w:rPr>
          <w:rFonts w:ascii="Times New Roman" w:hAnsi="Times New Roman" w:cs="Times New Roman"/>
        </w:rPr>
        <w:t>)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kötődés, a korai anya-gyermek kapcsolat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Harlow kísérletei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én felfedezése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hospitalizmus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Ainswort és az „Idegen helyzet kísérlet”</w:t>
      </w:r>
    </w:p>
    <w:p w:rsidR="00F91697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 xml:space="preserve">A kötődés mintázatai 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és gondozója közötti kapcsolat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Személyiség-lélektan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személyiség-lélektan fogalma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személyiség fogalma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személyiség fejlődését befolyásoló tényezők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érés, a tanulás és a nevelés kölcsönhatásai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emberi szükségletek rendszere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Pedagógiai pszichológia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pedagógiai pszichológia fogalma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pedagógiai pszichológia tárgya és vizsgálati módszerei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kortárscsoportok kapcsolatainak feltérképezése - a szociometria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vezetési, nevelési stílusok fogalma és fajtái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nevelési attitűd fogalma, típusai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Alkalmazott pszichológia (ajánlás)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Tömegkommunikáció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Reklámpszichológia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Művészet pszichológia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Internetpszichológia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sz w:val="22"/>
        </w:rPr>
      </w:pPr>
      <w:r w:rsidRPr="00F05308">
        <w:rPr>
          <w:rFonts w:cs="Times New Roman"/>
          <w:b/>
          <w:sz w:val="22"/>
        </w:rPr>
        <w:t>Pedagógiai gyakorlat tantárgy</w:t>
      </w:r>
      <w:r w:rsidRPr="00F05308">
        <w:rPr>
          <w:rFonts w:cs="Times New Roman"/>
          <w:b/>
          <w:sz w:val="22"/>
        </w:rPr>
        <w:tab/>
      </w: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pedagógiai gyakorlat célja, hogy a tanulók betekintést nyerjenek az óvodák és iskolák szakmai munkájába, megismerjék a nevelés- és oktatás különböző színtereit. Legyenek tájékozottak az itt végzendő pedagógiai munka jellegével, az alkalmazott módszerekkel. A megszerzett tapasztalatokat el tudják helyezni a személyiségfejlesztés rendszerében, a megismert új elemekkel szélesítsék pedagógiai tudásukat.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pedagógiai gyakorlat tantárgy kapcsolódik a magyar nyelv és irodalom (irodalom, művészetek, – kommunikáció) a társadalomismeret, (történelem) természetismeret (biológia) műveltségterületek közismereti tartalmaihoz, továbbá a nevelés elméleti, a didaktikai és a fejlődés-lélektani szakmai tartalmakhoz.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gyermek megismerésének lehetőségei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gyermek megismerésének módjai, a megfigyelés, a módszer alkalmazásának pszichológiai, pedagógiai és etikai feltételei. 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Szociometria, a módszer alkalmazásának pszichológiai, pedagógiai és etikai feltételei.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rajz-ábrázolás tevékenységének fejlődése, rajzok alapján a gyermek fejlettségének mutatói.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játék, munka, tanulás pedagógiai/pszichológiai alapjainak megfigyelése.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lastRenderedPageBreak/>
        <w:t xml:space="preserve">A gyermek tevékenységének megfigyelése, irányítása, problémahelyzetek elemzése 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fejlettségének mutatói, életkorának megfelelő fejlettség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társas kapcsolatok alakulása, jellemzői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nevelő és a gyermek/tanuló kapcsolata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játéktevékenységének alakulása, játéktevékenység irányítása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viselkedést kiváltó/fenntartó okok, a jelenségek mögött álló tények, érzelmek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kapcsolatainak rendszere, konfliktusmegoldások elemzése, véleményezése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konfliktus közvetlen és közvetett okai, a konfliktusok gyökerei, az érdek, a szükséglet, az érzelem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különleges bánásmódot igénylő gyermek, tanuló: sajátos nevelési igényű gyermek, tanuló, beilleszkedési, tanulási, magatartási nehézséggel küzdő gyermek, tanuló, kiemelten tehetséges gyermek, tanuló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Pedagógusok összehangolt munkájának jelentősége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 és a család kapcsolattartásának formái és jelentősége</w:t>
      </w:r>
    </w:p>
    <w:p w:rsidR="00F91697" w:rsidRPr="00F05308" w:rsidRDefault="00F91697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Gondozási tevékenység megfigyelése, irányítása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Gondozási tevékenység elemzése pedagógiai/pszichológiai szempontok alapján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gondozás szerepe a nevelési folyamatban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egészséges életmódra nevelés területei: a gyermek gondozása, testi szükségleteinek, mozgásigényének kielégítése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harmonikus, összerendezett mozgás fejlődésének elősegítése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gyermeki testi képességek fejlődésének segítése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egészségének védelme, edzése, óvása, megőrzése; az egészséges életmód, a testápolás, az étkezés, az öltözködés, a betegségmegelőzés és az egészségmegőrzés szokásainak alakítása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fejlődéséhez és fejlesztéséhez szükséges egészséges és biztonságos környezet feltételei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környezet védelméhez és megóvásához kapcsolódó szokások alakítása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Gyermeki tevékenységekhez kapcsolódó készségek fejlesztése (ajánlás)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gyermekirodalom, az ének zene jelentősége a gyermek személy</w:t>
      </w:r>
      <w:r w:rsidR="00DB130A" w:rsidRPr="00F05308">
        <w:rPr>
          <w:rFonts w:ascii="Times New Roman" w:hAnsi="Times New Roman" w:cs="Times New Roman"/>
        </w:rPr>
        <w:t>i</w:t>
      </w:r>
      <w:r w:rsidRPr="00F05308">
        <w:rPr>
          <w:rFonts w:ascii="Times New Roman" w:hAnsi="Times New Roman" w:cs="Times New Roman"/>
        </w:rPr>
        <w:t>ségének fejlődésében: mondóka, gyermekvers, mese, meseregény, ifjúsági regény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mesemondás, bábozás, dramatizálás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manuális tevékenységek szerepe a gyermek személyiségfejlődésében: vizuális technikák megismerése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Dekoráció, ajándék- és játékkészítés lehetőségei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Szemléltető eszközök készítésének lehetőségei, technikái.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Oktatástechnikai eszközök használata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Családi krízisek megjelenése a köznevelési intézményekben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hátrányos helyzetű gyermek, tanuló az óvodában, iskolában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Veszélyeztetett gyermek, tanuló az óvodában, iskolában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Konfliktuskezelés stratégiák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interperszonális kapcsolatok (szülő – gyermek – pedagógus) működésmechanizmusa, a konfliktuskezelés hatékony módszerei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>Együttműködés a családdal, szakemberekkel (gyermekvédelmi felelős, szociális munkás, pszichológus, fejlesztő pedagógus…), családlátogatás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viselkedést kiváltó/fenntartó okok, a jelenségek mögött álló tények, érzelmek.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gyermek kapcsolatainak rendszere, konfliktusmegoldások elemzése, véleményezése.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konfliktus közvetlen és közvetett okai, a konfliktusok gyökerei, az érdek, a szükséglet, az érzelem.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köznevelési intézmények prevenciós munkája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Intézményen belüli és kívüli programok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 napirendje, a csoport/osztály tevékenységi területei, csoportfoglalkozások, tanórák rendje, szervezési feladatok, előkészület, lebonyolítás, ellenőrzés, értékelés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Részvétel tanórán kívüli programok tervezésében, irányításában, szervezési feladataiban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Ünnepélyek, rendezvények szerepe az egyén és a közösség szempontjából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intézményen kívüli programok lehetőségei, tervezése, szervezése, irányítása</w:t>
      </w: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hagyományőrzés lehetőségei a köznevelés és a közművelődés intézményeiben</w:t>
      </w:r>
    </w:p>
    <w:p w:rsidR="0065415F" w:rsidRPr="00F05308" w:rsidRDefault="0065415F" w:rsidP="00002355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képzés javasolt helyszíne (ajánlás)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szakmai gyakorlat helyszíne: iskolai tanterem; a köznevelés intézményei, kiemelten óvoda vagy általános iskola. A szorgalmi időszakban lebonyolításra kerülő szakmai gyakorlat: részben iskolai keretben, részben külső intézményben: lehetőség szerint heti, kétheti vagy havi tömbösítéssel történik, a gyakorlati hellyel egyeztetett időpontban. A gyakorlat helyszínét az iskola maga választhatja meg. A szakmai gyakorlat lebonyolítása az iskola által elkészített beosztás alapján csoportosan és egyénileg történhet. A tanulók a szaktanár, az oktató elméleti előkészítése után a kijelölt intézményben hospitálnak, illetve a gyermekek tanulók körében gyakorlati tevékenységet folytatnak. 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</w:t>
      </w:r>
      <w:r w:rsidR="00F91697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A szakképzés utolsó évfolyamán a tanuló ismerkedjen meg az intézmény prevenciós munkájával, ismerkedjen meg az intézményben dolgozó segítő szakemberek (gyermekvédelmi felelős, szociális munkás, pszichológus, fejlesztő pedagógus…) munkájával; lehetőség szerint vegyen részt a családdal való kapcsolattartás eseményein.</w:t>
      </w: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F05308" w:rsidRDefault="0065415F" w:rsidP="00002355">
      <w:pPr>
        <w:spacing w:after="200" w:line="276" w:lineRule="auto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br w:type="page"/>
      </w:r>
    </w:p>
    <w:p w:rsidR="0065415F" w:rsidRPr="00F05308" w:rsidRDefault="0065415F" w:rsidP="00002355">
      <w:pPr>
        <w:spacing w:line="276" w:lineRule="auto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22813" w:rsidRPr="00F05308" w:rsidRDefault="00D22813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22813" w:rsidRPr="00F05308" w:rsidRDefault="00D22813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 xml:space="preserve">Általános gyógypedagógiai </w:t>
      </w:r>
      <w:r w:rsidR="00D22813" w:rsidRPr="00F05308">
        <w:rPr>
          <w:rFonts w:ascii="Times New Roman" w:hAnsi="Times New Roman" w:cs="Times New Roman"/>
          <w:b/>
          <w:sz w:val="32"/>
          <w:szCs w:val="32"/>
        </w:rPr>
        <w:t>ismeretek</w:t>
      </w: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megnevezésű</w:t>
      </w:r>
    </w:p>
    <w:p w:rsidR="008035C0" w:rsidRPr="00F05308" w:rsidRDefault="00F05308" w:rsidP="00002355">
      <w:pPr>
        <w:spacing w:before="480" w:after="48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program</w:t>
      </w:r>
      <w:r w:rsidR="008035C0" w:rsidRPr="00F05308">
        <w:rPr>
          <w:rFonts w:ascii="Times New Roman" w:hAnsi="Times New Roman" w:cs="Times New Roman"/>
          <w:b/>
          <w:sz w:val="32"/>
          <w:szCs w:val="32"/>
        </w:rPr>
        <w:t>követelmény</w:t>
      </w:r>
      <w:r w:rsidRPr="00F053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5C0" w:rsidRPr="00F05308">
        <w:rPr>
          <w:rFonts w:ascii="Times New Roman" w:hAnsi="Times New Roman" w:cs="Times New Roman"/>
          <w:b/>
          <w:sz w:val="32"/>
          <w:szCs w:val="32"/>
        </w:rPr>
        <w:t>modul</w:t>
      </w: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tantárgyai, témakörei</w:t>
      </w:r>
    </w:p>
    <w:p w:rsidR="008035C0" w:rsidRPr="00F05308" w:rsidRDefault="008035C0" w:rsidP="00002355">
      <w:pPr>
        <w:spacing w:after="200" w:line="276" w:lineRule="auto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br w:type="page"/>
      </w:r>
    </w:p>
    <w:p w:rsidR="008035C0" w:rsidRPr="00F05308" w:rsidRDefault="008035C0" w:rsidP="00002355">
      <w:pPr>
        <w:spacing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 xml:space="preserve">Általános gyógypedagógiai </w:t>
      </w:r>
      <w:r w:rsidR="00D22813" w:rsidRPr="00F05308">
        <w:rPr>
          <w:rFonts w:ascii="Times New Roman" w:hAnsi="Times New Roman" w:cs="Times New Roman"/>
        </w:rPr>
        <w:t>ismeretek</w:t>
      </w:r>
      <w:r w:rsidRPr="00F05308">
        <w:rPr>
          <w:rFonts w:ascii="Times New Roman" w:hAnsi="Times New Roman" w:cs="Times New Roman"/>
        </w:rPr>
        <w:t xml:space="preserve"> megnevezésű </w:t>
      </w:r>
      <w:r w:rsidR="00F05308" w:rsidRPr="00F05308">
        <w:rPr>
          <w:rFonts w:ascii="Times New Roman" w:hAnsi="Times New Roman" w:cs="Times New Roman"/>
        </w:rPr>
        <w:t>program</w:t>
      </w:r>
      <w:r w:rsidRPr="00F05308">
        <w:rPr>
          <w:rFonts w:ascii="Times New Roman" w:hAnsi="Times New Roman" w:cs="Times New Roman"/>
        </w:rPr>
        <w:t>követelmény</w:t>
      </w:r>
      <w:r w:rsidR="00F05308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3"/>
        <w:gridCol w:w="758"/>
        <w:gridCol w:w="758"/>
      </w:tblGrid>
      <w:tr w:rsidR="00F05308" w:rsidRPr="00F05308" w:rsidTr="008035C0">
        <w:trPr>
          <w:cantSplit/>
          <w:trHeight w:val="2149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gyakorlat</w:t>
            </w:r>
          </w:p>
        </w:tc>
      </w:tr>
      <w:tr w:rsidR="00F05308" w:rsidRPr="00F05308" w:rsidTr="00780235">
        <w:trPr>
          <w:trHeight w:val="255"/>
          <w:jc w:val="center"/>
        </w:trPr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FELADATOK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Együttműködik más 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Közreműködik a tanórai és tanórán kívüli habilitációs, rehabilitációs, terápiás foglalkozásokon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Közreműködik a kulturális, sport, játék és munkatevékenység tervezésében,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Ellátja a sérült gyermek, felnőtt személyes gondozásával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Tevékenyen részt vesz a sérült gyermek, felnőtt önkiszolgálási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Közreműködik a tanórai és tanórán kívüli habilitációs, rehabilitációs, terápiás foglalkozásokon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Közreműködik a kulturális, sport, játék és munkatevékenység tervezésében,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útmutatásai alapján a nevelő-oktató munkában használatos szemléltető eszközöket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Tevékenyen részt vesz a sérült gyermek, felnőtt önkiszolgálási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5621D">
        <w:trPr>
          <w:trHeight w:val="255"/>
          <w:jc w:val="center"/>
        </w:trPr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gyógypedagógia fogalma, tárgya, célja,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SNI</w:t>
            </w:r>
            <w:r w:rsidR="00346ACA" w:rsidRPr="00F05308">
              <w:rPr>
                <w:rFonts w:ascii="Times New Roman" w:hAnsi="Times New Roman" w:cs="Times New Roman"/>
              </w:rPr>
              <w:t xml:space="preserve">, </w:t>
            </w:r>
            <w:r w:rsidRPr="00F05308">
              <w:rPr>
                <w:rFonts w:ascii="Times New Roman" w:hAnsi="Times New Roman" w:cs="Times New Roman"/>
              </w:rPr>
              <w:t>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Integráció, inklúzió,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fogyatékosságok okai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diagnózis felállítása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korai gondozás fogalma, tartalma, intézményrendszere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tanulási akadályozottság és az értelmi akadályozottság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látásfogyatékosság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hallásfogyatékosság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mozgáskorlátozottság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beszédfogyatékosság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autizmus spektrumzavar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súlyos halmozott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dislexia, disgráfia, és a discalculia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lastRenderedPageBreak/>
              <w:t>A hiperaktivitás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figyelemzavar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8035C0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magatartási 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</w:tbl>
    <w:p w:rsidR="008035C0" w:rsidRPr="00F05308" w:rsidRDefault="008035C0" w:rsidP="00002355">
      <w:pPr>
        <w:spacing w:line="276" w:lineRule="auto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ind w:left="426"/>
        <w:rPr>
          <w:rFonts w:cs="Times New Roman"/>
          <w:sz w:val="22"/>
        </w:rPr>
      </w:pPr>
      <w:r w:rsidRPr="00F05308">
        <w:rPr>
          <w:rFonts w:cs="Times New Roman"/>
          <w:b/>
          <w:sz w:val="22"/>
        </w:rPr>
        <w:t>Gyógypedagógiai alapismeretek tantárgy</w:t>
      </w:r>
      <w:r w:rsidRPr="00F05308">
        <w:rPr>
          <w:rFonts w:cs="Times New Roman"/>
          <w:b/>
          <w:sz w:val="22"/>
        </w:rPr>
        <w:tab/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általános gyógypedagógiai alapismeretek tantárgy tanításának célja, hogy a tanulók ismerjék meg a gyógypedagógia alapfogalmait, a sérülések típusait, valamint képesek legyenek eligazodni a gyógypedagógia intézményrendszerében.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8035C0" w:rsidRPr="00F05308" w:rsidRDefault="008035C0" w:rsidP="00D22813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általános gyógypedagógia a társadalomismeret, (történelem) természetismeret (biológia) műveltségterületek közismereti tartalmaihoz, továbbá a pedagógia és pszichológia tárgyak elméleti tartalmakhoz.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Bevezetés a gyógypedagógiába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 fogalma, tárgya, célja, helye a tudományok rendszerében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különleges gondozáshoz való jog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SNI fogalma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Integráció, inklúzió, szegregáció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fogyatékosságok okai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környezeti ártalmak, veszélyeztető tényezők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szakértői bizottságok feladata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Szakemberek feladata a szakértői bizottságokban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szakértői vélemény tartalma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Gyógypedagógiai diagnózis felállítása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korai gondozás fogalma, tartalma, intézményrendszere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Fogyatékos gyermek a családban</w:t>
      </w: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gyógypedagógia területei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tanulási akadályozottság és az értelmi akadályozottság fogalma, okai,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látásfogyatékosság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hallásfogyatékosság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mozgáskorlátozottság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beszédfogyatékosság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autizmus spektrumzavar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súlyos halmozott fogyatékosság fogalma,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dislexia, disgráfia, és a discalculia fogalma, jellemzői</w:t>
      </w:r>
    </w:p>
    <w:p w:rsidR="00002355" w:rsidRPr="00F05308" w:rsidRDefault="00002355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SH fogyatékosság fogalma, jellemzői</w:t>
      </w:r>
    </w:p>
    <w:p w:rsidR="008035C0" w:rsidRPr="00F05308" w:rsidRDefault="00544942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ADHD fogalma, okai, jellemzői</w:t>
      </w:r>
    </w:p>
    <w:p w:rsidR="00544942" w:rsidRPr="00F05308" w:rsidRDefault="00544942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lastRenderedPageBreak/>
        <w:t>Gyógypedagógiai gyakorlat tantárgy</w:t>
      </w:r>
      <w:r w:rsidRPr="00F05308">
        <w:rPr>
          <w:rFonts w:cs="Times New Roman"/>
          <w:b/>
          <w:sz w:val="22"/>
        </w:rPr>
        <w:tab/>
      </w:r>
    </w:p>
    <w:p w:rsidR="008035C0" w:rsidRPr="00F05308" w:rsidRDefault="008035C0" w:rsidP="00002355">
      <w:pPr>
        <w:spacing w:after="0" w:line="276" w:lineRule="auto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8035C0" w:rsidRPr="00F05308" w:rsidRDefault="008035C0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gyakorlat célja, hogy a tanulók vegyenek részt a fogyatékos gyermekek mindennapjaiban, igazodjanak el a sérülteket gondozó, nevelő, oktató intézményrendszerben, alakítsanak ki partneri együttműködési viszonyt a fogyatékos személyek nevelésében, rehabilitációjában közreműködő szakemberekkel.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8035C0" w:rsidRPr="00F05308" w:rsidRDefault="008035C0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Az tantárgy kapcsolódik a Gyógypedagógiai alapismeretek, a társadalomismeret, (történelem) természetismeret (biológia) műveltségterületek közismereti tartalmaihoz, továbbá a pedagógia és pszichológia tárgyak és a Speciális gyógypedagógiai </w:t>
      </w:r>
      <w:r w:rsidR="00D22813" w:rsidRPr="00F05308">
        <w:rPr>
          <w:rFonts w:ascii="Times New Roman" w:hAnsi="Times New Roman" w:cs="Times New Roman"/>
        </w:rPr>
        <w:t>ismeretek</w:t>
      </w:r>
      <w:r w:rsidRPr="00F05308">
        <w:rPr>
          <w:rFonts w:ascii="Times New Roman" w:hAnsi="Times New Roman" w:cs="Times New Roman"/>
        </w:rPr>
        <w:t xml:space="preserve"> modul tantárgyainak elméleti tartalmához.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sérült gyermek tevékenységének megfigyelése, elemzése, irányítása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gyermek(felnőtt) tevékenységének pedagógiai/pszichológiai alapjainak megfigyelése.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gyermek(felnőtt) fejlettségének mutatói, életkorának megfelelő fejlettség.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Megfigyelés/bekapcsolódás a sérült gyermek (felnőtt) motiválásába.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Megfigyelés/bekapcsolódás a sérült gyermeket (felnőttet) gondozó intézmény napirendjébe, a csoport/osztály tevékenységébe, csoportfoglalkozásokba, tanórák rendjébe, bekapcsolódás a szervezési feladatokba, előkészületbe, lebonyolításba, ellenőrzésbe, értékelésbe, speciális eszközök használatába, speciális módszerek alkalmazásába.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szabadidős programok megfigyelése, bekapcsolódás a programba.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Szemléltető eszközök készítése.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Részvétel az intézményen kívüli programokban, a program szervezésében, előkészületben, lebonyolításban.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gyermek viselkedésének megfigyelése, kiváltó/fenntartó okok, a jelenségek mögött álló tények, érzelmek, elemzése.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gyermek kapcsolatainak rendszere, konfliktusmegoldások elemzése, véleményezése, a konfliktus közvetlen és közvetett okai, a konfliktusok gyökerei, az érdek, a szükséglet, az érzelem megfigyelése.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pedagógusok összehangolt munkájának jelentősége.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Kapcsolattartás a szülővel.</w:t>
      </w: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gondozási tevékenységek sérülés-specifikuskérdései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Kapcsolatfelvétel, együttműködés az intézmény gyógypedagógusaival, nevelőivel, gondozóival.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 működése, jellege, cél, feladatrendszere, működésének személyi és tárgyi feltételei.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intézmény által gondozott/nevelt/oktatott személyek megfigyelése, kapcsolatfelvétel a személlyel.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Gondozási tevékenység megfigyelése, elemzése pedagógiai/pszichológiai szempontok alapján.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Speciális módszerek, eszközök, eljárások megfigyelése.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személy testi szükségleteinek megfigyelése, bekapcsolódás a szükségletek kielégítésébe.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 xml:space="preserve"> A sérült személy mozgásigényének megfigyelése, bekapcsolódás az összerendezett mozgás fejlődésének elősegítésébe.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személy higiénés szokásrendszerének megfigyelése, bekapcsolódás a higiénés szokásrendszer kialakításába.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személy önkiszolgáló folyamatainak megfigyelése, bekapcsolódás az önkiszolgálás folyamatában.</w:t>
      </w:r>
    </w:p>
    <w:p w:rsidR="008035C0" w:rsidRPr="00F05308" w:rsidRDefault="008035C0" w:rsidP="00002355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after="200" w:line="276" w:lineRule="auto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br w:type="page"/>
      </w:r>
    </w:p>
    <w:p w:rsidR="008035C0" w:rsidRPr="00F05308" w:rsidRDefault="008035C0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544942" w:rsidRPr="00F05308" w:rsidRDefault="00544942" w:rsidP="00002355">
      <w:pPr>
        <w:spacing w:line="276" w:lineRule="auto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 xml:space="preserve">Speciális gyógypedagógiai </w:t>
      </w:r>
      <w:r w:rsidR="00D22813" w:rsidRPr="00F05308">
        <w:rPr>
          <w:rFonts w:ascii="Times New Roman" w:hAnsi="Times New Roman" w:cs="Times New Roman"/>
          <w:b/>
          <w:sz w:val="32"/>
          <w:szCs w:val="32"/>
        </w:rPr>
        <w:t>ismeretek</w:t>
      </w: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megnevezésű</w:t>
      </w:r>
    </w:p>
    <w:p w:rsidR="008035C0" w:rsidRPr="00F05308" w:rsidRDefault="00F05308" w:rsidP="00002355">
      <w:pPr>
        <w:spacing w:before="480" w:after="48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program</w:t>
      </w:r>
      <w:r w:rsidR="008035C0" w:rsidRPr="00F05308">
        <w:rPr>
          <w:rFonts w:ascii="Times New Roman" w:hAnsi="Times New Roman" w:cs="Times New Roman"/>
          <w:b/>
          <w:sz w:val="32"/>
          <w:szCs w:val="32"/>
        </w:rPr>
        <w:t>követelmény</w:t>
      </w:r>
      <w:r w:rsidRPr="00F053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5C0" w:rsidRPr="00F05308">
        <w:rPr>
          <w:rFonts w:ascii="Times New Roman" w:hAnsi="Times New Roman" w:cs="Times New Roman"/>
          <w:b/>
          <w:sz w:val="32"/>
          <w:szCs w:val="32"/>
        </w:rPr>
        <w:t>modul</w:t>
      </w:r>
    </w:p>
    <w:p w:rsidR="008035C0" w:rsidRPr="00F05308" w:rsidRDefault="008035C0" w:rsidP="000023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08">
        <w:rPr>
          <w:rFonts w:ascii="Times New Roman" w:hAnsi="Times New Roman" w:cs="Times New Roman"/>
          <w:b/>
          <w:sz w:val="32"/>
          <w:szCs w:val="32"/>
        </w:rPr>
        <w:t>tantárgyai, témakörei</w:t>
      </w:r>
    </w:p>
    <w:p w:rsidR="008035C0" w:rsidRPr="00F05308" w:rsidRDefault="008035C0" w:rsidP="00002355">
      <w:pPr>
        <w:spacing w:after="200" w:line="276" w:lineRule="auto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br w:type="page"/>
      </w:r>
    </w:p>
    <w:p w:rsidR="008035C0" w:rsidRPr="00F05308" w:rsidRDefault="008035C0" w:rsidP="00002355">
      <w:pPr>
        <w:spacing w:line="276" w:lineRule="auto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 xml:space="preserve">Speciális gyógypedagógiai </w:t>
      </w:r>
      <w:r w:rsidR="00D22813" w:rsidRPr="00F05308">
        <w:rPr>
          <w:rFonts w:ascii="Times New Roman" w:hAnsi="Times New Roman" w:cs="Times New Roman"/>
        </w:rPr>
        <w:t>ismeretek</w:t>
      </w:r>
      <w:r w:rsidRPr="00F05308">
        <w:rPr>
          <w:rFonts w:ascii="Times New Roman" w:hAnsi="Times New Roman" w:cs="Times New Roman"/>
        </w:rPr>
        <w:t xml:space="preserve"> megnevezésű </w:t>
      </w:r>
      <w:r w:rsidR="00F05308" w:rsidRPr="00F05308">
        <w:rPr>
          <w:rFonts w:ascii="Times New Roman" w:hAnsi="Times New Roman" w:cs="Times New Roman"/>
        </w:rPr>
        <w:t>program</w:t>
      </w:r>
      <w:r w:rsidRPr="00F05308">
        <w:rPr>
          <w:rFonts w:ascii="Times New Roman" w:hAnsi="Times New Roman" w:cs="Times New Roman"/>
        </w:rPr>
        <w:t>követelmény</w:t>
      </w:r>
      <w:r w:rsidR="00F05308" w:rsidRPr="00F05308">
        <w:rPr>
          <w:rFonts w:ascii="Times New Roman" w:hAnsi="Times New Roman" w:cs="Times New Roman"/>
        </w:rPr>
        <w:t xml:space="preserve"> </w:t>
      </w:r>
      <w:r w:rsidRPr="00F05308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1072"/>
        <w:gridCol w:w="759"/>
      </w:tblGrid>
      <w:tr w:rsidR="00F05308" w:rsidRPr="00F05308" w:rsidTr="00D22813">
        <w:trPr>
          <w:cantSplit/>
          <w:trHeight w:val="2007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pszichológia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tantárgy-pedagógiák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Gyógypedagógiai egészségtan</w:t>
            </w:r>
          </w:p>
        </w:tc>
      </w:tr>
      <w:tr w:rsidR="00F05308" w:rsidRPr="00F05308" w:rsidTr="007317AD">
        <w:trPr>
          <w:trHeight w:val="255"/>
          <w:jc w:val="center"/>
        </w:trPr>
        <w:tc>
          <w:tcPr>
            <w:tcW w:w="8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FELADATOK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 alapján segít a tanulásban akadályozott és értelmileg akadályozott gyermek, tanuló, felnőtt óvodai, iskolai, intézményi foglalkozásain, tanóráin, tanórán kívüli,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gyógypedagógussal együttműködve segít a súlyosan halmozottan fogyatékos gyermek, tanuló, felnőtt óvodai, iskolai, intézményi fejlesztő foglalkozásain, a fejlesztő foglalkozáson kívüli és az intézményen kívüli tevékenységében.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 alapján segít a látássérült gyermek, tanuló, felnőtt óvodai, iskolai, intézményi foglalkozásain, tanóráin, tanórán kívüli és az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 alapján segít a hallássérült gyermek, tanuló, felnőtt óvodai, iskolai, intézményi foglalkozásain, tanóráin, tanórán kívüli és az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 alapján segít a mozgáskorlátozott gyermek, tanuló, felnőtt óvodai, iskolai, intézményi foglalkozásain, tanóráin, tanórán kívüli,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gyógypedagógus útmutatásai alapján segít a beszédfogyatékos gyermek, tanuló, felnőtt óvodai, iskolai, intézményi foglalkozásain, tanóráin, tanórán kívüli és az intézményen kívüli tevékenységében.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5D64AD">
        <w:trPr>
          <w:trHeight w:val="255"/>
          <w:jc w:val="center"/>
        </w:trPr>
        <w:tc>
          <w:tcPr>
            <w:tcW w:w="8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308" w:rsidRPr="00F05308" w:rsidRDefault="00F05308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tanulásban akadályozottak és értelmileg akadályozottak nevelése, oktatása, fejlesztése.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tanulásban akadályozott és értelmileg akadályozott gyermekek önkiszolgálásra nevelésének, kérdései, az önálló életvitel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súlyosan és halmozottan sérült személyek gondozása, higiénés feladatai, fejlesztésük kiemelt területei, az önálló életvitel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látássérültek nevelés,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 xml:space="preserve">A látásfogyatékosság hatása a gyermek </w:t>
            </w:r>
            <w:r w:rsidRPr="00F05308">
              <w:rPr>
                <w:rFonts w:ascii="Times New Roman" w:hAnsi="Times New Roman" w:cs="Times New Roman"/>
              </w:rPr>
              <w:lastRenderedPageBreak/>
              <w:t>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vakok verbalizmusa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vakok lereagáló mozgása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látásfogyatékos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látássérültek speciális taneszközei,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hallássérültek nevelés,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hallássérült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hallásfogyatékosság hatása a gyermek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mozgássérültek nevelése,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mozgáskorlátozottak speciális taneszközei,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mozgáskorlátozottak gyógyászati és rehabilitációs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mozgáskorlátozottság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beszédhiba, beszédzavar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beszédfogyatékosság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autizmus spektrumzavarral élő személyek nevelése, oktatása, fejlesztése,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protetikus környezet fogalma,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dislexiás, disgráfiás, discalculiás gyermekek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Meixner módszer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beszédhiba, beszédzavar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 beszédfogyatékosság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autizmus spektrumzavarral élő személyek nevelése,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0" w:rsidRPr="00F05308" w:rsidRDefault="008035C0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x</w:t>
            </w:r>
          </w:p>
        </w:tc>
      </w:tr>
      <w:tr w:rsidR="00F05308" w:rsidRPr="00F05308" w:rsidTr="00D22813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942" w:rsidRPr="00F05308" w:rsidRDefault="00544942" w:rsidP="000023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05308">
              <w:rPr>
                <w:rFonts w:ascii="Times New Roman" w:hAnsi="Times New Roman" w:cs="Times New Roman"/>
              </w:rPr>
              <w:t>Az ADHD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2" w:rsidRPr="00F05308" w:rsidRDefault="00544942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2" w:rsidRPr="00F05308" w:rsidRDefault="00544942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2" w:rsidRPr="00F05308" w:rsidRDefault="00544942" w:rsidP="000023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5C0" w:rsidRPr="00F05308" w:rsidRDefault="008035C0" w:rsidP="00002355">
      <w:pPr>
        <w:spacing w:line="276" w:lineRule="auto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Gyógypedagógiai pszichológia tantárgy</w:t>
      </w:r>
      <w:r w:rsidRPr="00F05308">
        <w:rPr>
          <w:rFonts w:cs="Times New Roman"/>
          <w:b/>
          <w:sz w:val="22"/>
        </w:rPr>
        <w:tab/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pszichológia tanításának célja, hogy a tanulók ismerjék meg a sérült ember személyiségfejlődésének pszichológiai sajátosságait, ezzel hozzájárulva az ember lelki működésének teljesebb megértéséhez.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8035C0" w:rsidRPr="00F05308" w:rsidRDefault="008035C0" w:rsidP="00D22813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gyógypedagógiai pszichológia a társadalomismeret, (történelem) természetismeret (biológia) műveltségterületek közismereti tartalmaihoz, továbbá a pedagógia és pszichológia és általános gyógypedagógiai tárgyak elméleti tartalmakhoz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D22813" w:rsidRPr="00F05308" w:rsidRDefault="00D22813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gyógypedagógiai pszichológia alapjai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lélektan fogalma, célja, feladatai helye a tudományok rendszerében.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fejlődés gyógypedagógiai kérdései, a fejlődés tempójának zavarai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intelligencia fogalma, megjelenési formái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lastRenderedPageBreak/>
        <w:t>Az egyes gyógypedagógiai területek pszichológiája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tanulásban akadályozott és az értelmileg akadályozott gyermek fejlődése, az érzékelés, figyelem, emlékezet, képzelet, gondolkodás sajátosságai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analizátorok sérülésének sajátosságai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vakok nyelvi fejlődése 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verbalizmus 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vakok lereagáló mozgása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hallássérültek észlelése, érzékelése, figyelem, emlékezet jellemzői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hallássérültek beszéde a jelbeszéd jelentősége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mozgássérültek pszichés sajátosságai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beszédsérülés hatása a személyiségfejlődésre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autista egyén beilleszkedésének problémája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fejlődés kompenzatórikus jellege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társadalmi beilleszkedés sajátosságai</w:t>
      </w:r>
    </w:p>
    <w:p w:rsidR="008035C0" w:rsidRPr="00F05308" w:rsidRDefault="00002355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SH fogyatékos </w:t>
      </w:r>
      <w:r w:rsidR="008035C0" w:rsidRPr="00F05308">
        <w:rPr>
          <w:rFonts w:ascii="Times New Roman" w:hAnsi="Times New Roman" w:cs="Times New Roman"/>
        </w:rPr>
        <w:t>gyermek a családban</w:t>
      </w: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sz w:val="22"/>
        </w:rPr>
      </w:pPr>
      <w:r w:rsidRPr="00F05308">
        <w:rPr>
          <w:rFonts w:cs="Times New Roman"/>
          <w:b/>
          <w:sz w:val="22"/>
        </w:rPr>
        <w:t>Gyógypedagógiai tantárgy-pedagógiák tantárgy</w:t>
      </w:r>
      <w:r w:rsidRPr="00F05308">
        <w:rPr>
          <w:rFonts w:cs="Times New Roman"/>
          <w:b/>
          <w:sz w:val="22"/>
        </w:rPr>
        <w:tab/>
      </w:r>
    </w:p>
    <w:p w:rsidR="00544942" w:rsidRPr="00F05308" w:rsidRDefault="00544942" w:rsidP="00002355">
      <w:pPr>
        <w:pStyle w:val="Listaszerbekezds"/>
        <w:tabs>
          <w:tab w:val="right" w:pos="9072"/>
        </w:tabs>
        <w:spacing w:after="0" w:line="276" w:lineRule="auto"/>
        <w:ind w:left="360"/>
        <w:rPr>
          <w:rFonts w:cs="Times New Roman"/>
          <w:sz w:val="22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tantárgy-pedagógiák tanításának célja, hogy a tanulók ismerjék meg a sérülés specifikus oktatás, - nevelés sajátosságait, a gyógypedagógia speciális eszközrendszerét, ezáltal hatékony és szakszerű segítségnyújtásra legyenek képesek.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8035C0" w:rsidRPr="00F05308" w:rsidRDefault="008035C0" w:rsidP="00D22813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8035C0" w:rsidRPr="00F05308" w:rsidRDefault="008035C0" w:rsidP="00D2281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gyógypedagógiai pszichológia a társadalomismeret, (történelem) természetismeret (biológia) műveltségterületek közismereti tartalmaihoz, továbbá a pedagógia és pszichológia és általános gyógypedagógiai tárgyak elméleti tartalmakhoz.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A nevelés, oktatás, fejlesztés speciális kérdései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tanulásban akadályozott</w:t>
      </w:r>
      <w:r w:rsidR="00544942" w:rsidRPr="00F05308">
        <w:rPr>
          <w:rFonts w:ascii="Times New Roman" w:hAnsi="Times New Roman" w:cs="Times New Roman"/>
        </w:rPr>
        <w:t xml:space="preserve">ak </w:t>
      </w:r>
      <w:r w:rsidRPr="00F05308">
        <w:rPr>
          <w:rFonts w:ascii="Times New Roman" w:hAnsi="Times New Roman" w:cs="Times New Roman"/>
        </w:rPr>
        <w:t>nevelés</w:t>
      </w:r>
      <w:r w:rsidR="00544942" w:rsidRPr="00F05308">
        <w:rPr>
          <w:rFonts w:ascii="Times New Roman" w:hAnsi="Times New Roman" w:cs="Times New Roman"/>
        </w:rPr>
        <w:t>e</w:t>
      </w:r>
      <w:r w:rsidRPr="00F05308">
        <w:rPr>
          <w:rFonts w:ascii="Times New Roman" w:hAnsi="Times New Roman" w:cs="Times New Roman"/>
        </w:rPr>
        <w:t>, oktatás</w:t>
      </w:r>
      <w:r w:rsidR="00544942" w:rsidRPr="00F05308">
        <w:rPr>
          <w:rFonts w:ascii="Times New Roman" w:hAnsi="Times New Roman" w:cs="Times New Roman"/>
        </w:rPr>
        <w:t>a</w:t>
      </w:r>
      <w:r w:rsidRPr="00F05308">
        <w:rPr>
          <w:rFonts w:ascii="Times New Roman" w:hAnsi="Times New Roman" w:cs="Times New Roman"/>
        </w:rPr>
        <w:t>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tanulásban akadályozott</w:t>
      </w:r>
      <w:r w:rsidR="00544942" w:rsidRPr="00F05308">
        <w:rPr>
          <w:rFonts w:ascii="Times New Roman" w:hAnsi="Times New Roman" w:cs="Times New Roman"/>
        </w:rPr>
        <w:t>ak</w:t>
      </w:r>
      <w:r w:rsidRPr="00F05308">
        <w:rPr>
          <w:rFonts w:ascii="Times New Roman" w:hAnsi="Times New Roman" w:cs="Times New Roman"/>
        </w:rPr>
        <w:t xml:space="preserve"> speciális taneszközei, eszközei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tanulásban akadályozott, egyén életútja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értelmileg akadályozott gyermek</w:t>
      </w:r>
      <w:r w:rsidR="00544942" w:rsidRPr="00F05308">
        <w:rPr>
          <w:rFonts w:ascii="Times New Roman" w:hAnsi="Times New Roman" w:cs="Times New Roman"/>
        </w:rPr>
        <w:t>, tanuló</w:t>
      </w:r>
      <w:r w:rsidRPr="00F05308">
        <w:rPr>
          <w:rFonts w:ascii="Times New Roman" w:hAnsi="Times New Roman" w:cs="Times New Roman"/>
        </w:rPr>
        <w:t xml:space="preserve"> nevelés,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értelmileg akadályozott, egyén életútja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látássérültek nevelés,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látássérültek speciális taneszközei, eszközei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hallássérültek nevelés, oktatása, fejlesztése 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hallássérültek speciális taneszközei, eszközei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 xml:space="preserve">A mozgássérültek nevelése, oktatása, fejlesztése 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mozgáskorlátozottak speciális taneszközei, eszközei</w:t>
      </w:r>
    </w:p>
    <w:p w:rsidR="00544942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beszéd</w:t>
      </w:r>
      <w:r w:rsidR="00544942" w:rsidRPr="00F05308">
        <w:rPr>
          <w:rFonts w:ascii="Times New Roman" w:hAnsi="Times New Roman" w:cs="Times New Roman"/>
        </w:rPr>
        <w:t xml:space="preserve">fogyatékosok nevelése, oktatása, fejlesztése </w:t>
      </w:r>
    </w:p>
    <w:p w:rsidR="00544942" w:rsidRPr="00F05308" w:rsidRDefault="00544942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beszédfogyatékosok speciális taneszközei, eszközei</w:t>
      </w:r>
    </w:p>
    <w:p w:rsidR="008035C0" w:rsidRPr="00F05308" w:rsidRDefault="008035C0" w:rsidP="00002355">
      <w:pPr>
        <w:spacing w:after="0" w:line="276" w:lineRule="auto"/>
        <w:ind w:left="143" w:firstLine="708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autizmus spektrumzavarral élő személyek nevelése,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protetikus környezet fogalma, fajtái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dislexiás gyermek nevelése,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disgráfiás gyermek nevelése,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lastRenderedPageBreak/>
        <w:t>A discalculiás gyermek nevelése, oktatása, fejlesztése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Meixner módszer sajátosságai</w:t>
      </w:r>
    </w:p>
    <w:p w:rsidR="00544942" w:rsidRPr="00F05308" w:rsidRDefault="00544942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ADHD</w:t>
      </w:r>
      <w:r w:rsidR="00002355" w:rsidRPr="00F05308">
        <w:rPr>
          <w:rFonts w:ascii="Times New Roman" w:hAnsi="Times New Roman" w:cs="Times New Roman"/>
        </w:rPr>
        <w:t>-s gyermek, tanuló</w:t>
      </w:r>
      <w:r w:rsidRPr="00F05308">
        <w:rPr>
          <w:rFonts w:ascii="Times New Roman" w:hAnsi="Times New Roman" w:cs="Times New Roman"/>
        </w:rPr>
        <w:t xml:space="preserve"> nevelése, oktatása, fejlesztése</w:t>
      </w:r>
    </w:p>
    <w:p w:rsidR="00002355" w:rsidRPr="00F05308" w:rsidRDefault="00002355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SH fogyatékos nevelés, fejlesztése</w:t>
      </w:r>
    </w:p>
    <w:p w:rsidR="008035C0" w:rsidRPr="00F05308" w:rsidRDefault="008035C0" w:rsidP="00002355">
      <w:pPr>
        <w:spacing w:after="0" w:line="276" w:lineRule="auto"/>
        <w:ind w:left="143" w:firstLine="708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Sérültek a munka világában</w:t>
      </w: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Gyógypedagógiai egészségtan tantárgy</w:t>
      </w:r>
      <w:r w:rsidRPr="00F05308">
        <w:rPr>
          <w:rFonts w:cs="Times New Roman"/>
          <w:b/>
          <w:sz w:val="22"/>
        </w:rPr>
        <w:tab/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A tantárgy tanításának célja</w:t>
      </w:r>
    </w:p>
    <w:p w:rsidR="008035C0" w:rsidRPr="00F05308" w:rsidRDefault="008035C0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egészségtan tantárgy tanításának célja, hogy a tanulók ismerjék meg a sérült gyermek/felnőtt gondozásának, intézményi ellátásának sajátosságait, valamint a speciális higiénés szokásrendszer kialakításának feltételrendszerét.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Kapcsolódó közismereti, szakmai tartalmak</w:t>
      </w:r>
    </w:p>
    <w:p w:rsidR="008035C0" w:rsidRPr="00F05308" w:rsidRDefault="008035C0" w:rsidP="0000235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gyógypedagógiai egészségtan a természetismeret (biológia) műveltségterületek közismereti tartalmaihoz, továbbá a pedagógia és pszichológia tárgyak, valamint az általános gyógypedagógiai elméleti tartalmakhoz kapcsolódik</w:t>
      </w: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F05308">
        <w:rPr>
          <w:rFonts w:cs="Times New Roman"/>
          <w:b/>
          <w:sz w:val="22"/>
        </w:rPr>
        <w:t>Témakörök</w:t>
      </w:r>
    </w:p>
    <w:p w:rsidR="008035C0" w:rsidRPr="00F05308" w:rsidRDefault="008035C0" w:rsidP="00002355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F05308">
        <w:rPr>
          <w:rFonts w:cs="Times New Roman"/>
          <w:b/>
          <w:iCs/>
          <w:sz w:val="22"/>
        </w:rPr>
        <w:t>Gyógypedagógiai gondozás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gyógypedagógiai egészségtan fogalma, célja, feladata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sérült gyermek testi fejlődésének sajátosságai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tanulásban akadályozott egyén speciális egészségtana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értelmileg akadályozott egyén speciális egészségtana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hallássérültek speciális egészségtana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látássérültek speciális egészségtana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mozgássérültek speciális egészségtana, gyógyászati segédeszközök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logopédiai munka higiénéje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Az autizmus spektrumzavar speciális egészségtana</w:t>
      </w:r>
    </w:p>
    <w:p w:rsidR="008035C0" w:rsidRPr="00F05308" w:rsidRDefault="008035C0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fogyatékos gyermek pályaválasztásának egészségtani vonatkozása</w:t>
      </w:r>
    </w:p>
    <w:p w:rsidR="00002355" w:rsidRPr="00F05308" w:rsidRDefault="00002355" w:rsidP="00002355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F05308">
        <w:rPr>
          <w:rFonts w:ascii="Times New Roman" w:hAnsi="Times New Roman" w:cs="Times New Roman"/>
        </w:rPr>
        <w:t>A SH fogyatékosok speciális egészségtana</w:t>
      </w:r>
    </w:p>
    <w:p w:rsidR="008035C0" w:rsidRPr="00F05308" w:rsidRDefault="008035C0" w:rsidP="00002355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</w:rPr>
      </w:pPr>
    </w:p>
    <w:p w:rsidR="008035C0" w:rsidRPr="00F05308" w:rsidRDefault="008035C0" w:rsidP="00002355">
      <w:pPr>
        <w:spacing w:after="0" w:line="276" w:lineRule="auto"/>
        <w:ind w:left="426"/>
        <w:rPr>
          <w:rFonts w:ascii="Times New Roman" w:hAnsi="Times New Roman" w:cs="Times New Roman"/>
        </w:rPr>
      </w:pPr>
    </w:p>
    <w:sectPr w:rsidR="008035C0" w:rsidRPr="00F05308" w:rsidSect="00B338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0C" w:rsidRDefault="00FC090C" w:rsidP="0065415F">
      <w:pPr>
        <w:spacing w:after="0" w:line="240" w:lineRule="auto"/>
      </w:pPr>
      <w:r>
        <w:separator/>
      </w:r>
    </w:p>
  </w:endnote>
  <w:endnote w:type="continuationSeparator" w:id="0">
    <w:p w:rsidR="00FC090C" w:rsidRDefault="00FC090C" w:rsidP="0065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93856"/>
      <w:docPartObj>
        <w:docPartGallery w:val="Page Numbers (Bottom of Page)"/>
        <w:docPartUnique/>
      </w:docPartObj>
    </w:sdtPr>
    <w:sdtEndPr/>
    <w:sdtContent>
      <w:p w:rsidR="00346ACA" w:rsidRDefault="00346A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C5">
          <w:rPr>
            <w:noProof/>
          </w:rPr>
          <w:t>2</w:t>
        </w:r>
        <w:r>
          <w:fldChar w:fldCharType="end"/>
        </w:r>
      </w:p>
    </w:sdtContent>
  </w:sdt>
  <w:p w:rsidR="00346ACA" w:rsidRDefault="00346A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0C" w:rsidRDefault="00FC090C" w:rsidP="0065415F">
      <w:pPr>
        <w:spacing w:after="0" w:line="240" w:lineRule="auto"/>
      </w:pPr>
      <w:r>
        <w:separator/>
      </w:r>
    </w:p>
  </w:footnote>
  <w:footnote w:type="continuationSeparator" w:id="0">
    <w:p w:rsidR="00FC090C" w:rsidRDefault="00FC090C" w:rsidP="0065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274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133"/>
    <w:multiLevelType w:val="hybridMultilevel"/>
    <w:tmpl w:val="30D248CA"/>
    <w:lvl w:ilvl="0" w:tplc="687E4A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371"/>
    <w:multiLevelType w:val="hybridMultilevel"/>
    <w:tmpl w:val="7116E234"/>
    <w:lvl w:ilvl="0" w:tplc="7130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F1324"/>
    <w:multiLevelType w:val="hybridMultilevel"/>
    <w:tmpl w:val="4C6E8F20"/>
    <w:lvl w:ilvl="0" w:tplc="22EAD97A">
      <w:start w:val="3"/>
      <w:numFmt w:val="upperRoman"/>
      <w:lvlText w:val="%1."/>
      <w:lvlJc w:val="left"/>
      <w:pPr>
        <w:ind w:left="3697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2636231F"/>
    <w:multiLevelType w:val="hybridMultilevel"/>
    <w:tmpl w:val="FC8E6926"/>
    <w:lvl w:ilvl="0" w:tplc="7A021F3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88E0D9C"/>
    <w:multiLevelType w:val="hybridMultilevel"/>
    <w:tmpl w:val="AADEA9F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39D7"/>
    <w:multiLevelType w:val="hybridMultilevel"/>
    <w:tmpl w:val="2030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21E5"/>
    <w:multiLevelType w:val="multilevel"/>
    <w:tmpl w:val="046CDD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0187E"/>
    <w:multiLevelType w:val="hybridMultilevel"/>
    <w:tmpl w:val="D7D6E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6D49"/>
    <w:multiLevelType w:val="hybridMultilevel"/>
    <w:tmpl w:val="0B0AD7F0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0975"/>
    <w:multiLevelType w:val="hybridMultilevel"/>
    <w:tmpl w:val="598253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59BC4272"/>
    <w:multiLevelType w:val="hybridMultilevel"/>
    <w:tmpl w:val="99D6470A"/>
    <w:lvl w:ilvl="0" w:tplc="8652916E">
      <w:start w:val="3"/>
      <w:numFmt w:val="upperRoman"/>
      <w:lvlText w:val="%1."/>
      <w:lvlJc w:val="left"/>
      <w:pPr>
        <w:ind w:left="387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32" w:hanging="360"/>
      </w:pPr>
    </w:lvl>
    <w:lvl w:ilvl="2" w:tplc="040E001B" w:tentative="1">
      <w:start w:val="1"/>
      <w:numFmt w:val="lowerRoman"/>
      <w:lvlText w:val="%3."/>
      <w:lvlJc w:val="right"/>
      <w:pPr>
        <w:ind w:left="4952" w:hanging="180"/>
      </w:pPr>
    </w:lvl>
    <w:lvl w:ilvl="3" w:tplc="040E000F" w:tentative="1">
      <w:start w:val="1"/>
      <w:numFmt w:val="decimal"/>
      <w:lvlText w:val="%4."/>
      <w:lvlJc w:val="left"/>
      <w:pPr>
        <w:ind w:left="5672" w:hanging="360"/>
      </w:pPr>
    </w:lvl>
    <w:lvl w:ilvl="4" w:tplc="040E0019" w:tentative="1">
      <w:start w:val="1"/>
      <w:numFmt w:val="lowerLetter"/>
      <w:lvlText w:val="%5."/>
      <w:lvlJc w:val="left"/>
      <w:pPr>
        <w:ind w:left="6392" w:hanging="360"/>
      </w:pPr>
    </w:lvl>
    <w:lvl w:ilvl="5" w:tplc="040E001B" w:tentative="1">
      <w:start w:val="1"/>
      <w:numFmt w:val="lowerRoman"/>
      <w:lvlText w:val="%6."/>
      <w:lvlJc w:val="right"/>
      <w:pPr>
        <w:ind w:left="7112" w:hanging="180"/>
      </w:pPr>
    </w:lvl>
    <w:lvl w:ilvl="6" w:tplc="040E000F" w:tentative="1">
      <w:start w:val="1"/>
      <w:numFmt w:val="decimal"/>
      <w:lvlText w:val="%7."/>
      <w:lvlJc w:val="left"/>
      <w:pPr>
        <w:ind w:left="7832" w:hanging="360"/>
      </w:pPr>
    </w:lvl>
    <w:lvl w:ilvl="7" w:tplc="040E0019" w:tentative="1">
      <w:start w:val="1"/>
      <w:numFmt w:val="lowerLetter"/>
      <w:lvlText w:val="%8."/>
      <w:lvlJc w:val="left"/>
      <w:pPr>
        <w:ind w:left="8552" w:hanging="360"/>
      </w:pPr>
    </w:lvl>
    <w:lvl w:ilvl="8" w:tplc="040E001B" w:tentative="1">
      <w:start w:val="1"/>
      <w:numFmt w:val="lowerRoman"/>
      <w:lvlText w:val="%9."/>
      <w:lvlJc w:val="right"/>
      <w:pPr>
        <w:ind w:left="9272" w:hanging="180"/>
      </w:pPr>
    </w:lvl>
  </w:abstractNum>
  <w:abstractNum w:abstractNumId="16" w15:restartNumberingAfterBreak="0">
    <w:nsid w:val="5DED1143"/>
    <w:multiLevelType w:val="hybridMultilevel"/>
    <w:tmpl w:val="3E328C44"/>
    <w:lvl w:ilvl="0" w:tplc="9CCEF666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3FD3997"/>
    <w:multiLevelType w:val="hybridMultilevel"/>
    <w:tmpl w:val="9202DD9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2931B5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8792E"/>
    <w:multiLevelType w:val="hybridMultilevel"/>
    <w:tmpl w:val="5AC00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F0F"/>
    <w:multiLevelType w:val="hybridMultilevel"/>
    <w:tmpl w:val="9ABE1922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8318D"/>
    <w:multiLevelType w:val="hybridMultilevel"/>
    <w:tmpl w:val="2B20F4D2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A96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19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23"/>
  </w:num>
  <w:num w:numId="19">
    <w:abstractNumId w:val="17"/>
  </w:num>
  <w:num w:numId="20">
    <w:abstractNumId w:val="22"/>
  </w:num>
  <w:num w:numId="21">
    <w:abstractNumId w:val="6"/>
  </w:num>
  <w:num w:numId="22">
    <w:abstractNumId w:val="16"/>
  </w:num>
  <w:num w:numId="23">
    <w:abstractNumId w:val="5"/>
  </w:num>
  <w:num w:numId="24">
    <w:abstractNumId w:val="15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8"/>
    <w:rsid w:val="000007CB"/>
    <w:rsid w:val="00002355"/>
    <w:rsid w:val="00007895"/>
    <w:rsid w:val="000B5350"/>
    <w:rsid w:val="00121674"/>
    <w:rsid w:val="0014338A"/>
    <w:rsid w:val="00244018"/>
    <w:rsid w:val="00331800"/>
    <w:rsid w:val="00346ACA"/>
    <w:rsid w:val="003A7150"/>
    <w:rsid w:val="004042CE"/>
    <w:rsid w:val="00441D09"/>
    <w:rsid w:val="004713F3"/>
    <w:rsid w:val="00471C22"/>
    <w:rsid w:val="00503FC2"/>
    <w:rsid w:val="00511E2D"/>
    <w:rsid w:val="00544942"/>
    <w:rsid w:val="005B4DC4"/>
    <w:rsid w:val="005D2B9C"/>
    <w:rsid w:val="006236C8"/>
    <w:rsid w:val="0065415F"/>
    <w:rsid w:val="006875D7"/>
    <w:rsid w:val="006B29BA"/>
    <w:rsid w:val="006C6D23"/>
    <w:rsid w:val="006D118A"/>
    <w:rsid w:val="006F5FFA"/>
    <w:rsid w:val="00710A9B"/>
    <w:rsid w:val="00743692"/>
    <w:rsid w:val="0076652E"/>
    <w:rsid w:val="007C0F83"/>
    <w:rsid w:val="007F334B"/>
    <w:rsid w:val="008035C0"/>
    <w:rsid w:val="008550C5"/>
    <w:rsid w:val="008A4896"/>
    <w:rsid w:val="008D67CD"/>
    <w:rsid w:val="0097181A"/>
    <w:rsid w:val="0097673B"/>
    <w:rsid w:val="009E2070"/>
    <w:rsid w:val="00A3786D"/>
    <w:rsid w:val="00B3383D"/>
    <w:rsid w:val="00B41546"/>
    <w:rsid w:val="00B50A4E"/>
    <w:rsid w:val="00B642A0"/>
    <w:rsid w:val="00BB3C73"/>
    <w:rsid w:val="00BD0D5D"/>
    <w:rsid w:val="00C03F59"/>
    <w:rsid w:val="00C0454E"/>
    <w:rsid w:val="00C90444"/>
    <w:rsid w:val="00CE7C58"/>
    <w:rsid w:val="00D22813"/>
    <w:rsid w:val="00DA6927"/>
    <w:rsid w:val="00DB130A"/>
    <w:rsid w:val="00DE38E9"/>
    <w:rsid w:val="00DF44FD"/>
    <w:rsid w:val="00E34EA1"/>
    <w:rsid w:val="00E83088"/>
    <w:rsid w:val="00E97D8D"/>
    <w:rsid w:val="00F05308"/>
    <w:rsid w:val="00F43C62"/>
    <w:rsid w:val="00F91697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A547-E4DC-4C4E-BD5C-43709CD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FFA"/>
  </w:style>
  <w:style w:type="paragraph" w:styleId="Cmsor1">
    <w:name w:val="heading 1"/>
    <w:basedOn w:val="Norml"/>
    <w:next w:val="Norml"/>
    <w:link w:val="Cmsor1Char"/>
    <w:uiPriority w:val="9"/>
    <w:qFormat/>
    <w:rsid w:val="0065415F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415F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415F"/>
    <w:pPr>
      <w:keepNext/>
      <w:keepLines/>
      <w:spacing w:before="200" w:after="0" w:line="240" w:lineRule="auto"/>
      <w:ind w:left="851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5415F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7C58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654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541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5415F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65415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6541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6541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541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6541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5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5415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415F"/>
    <w:rPr>
      <w:color w:val="800080"/>
      <w:u w:val="single"/>
    </w:rPr>
  </w:style>
  <w:style w:type="paragraph" w:customStyle="1" w:styleId="xl65">
    <w:name w:val="xl6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654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65415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654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654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654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654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654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654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6541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654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654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654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654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65415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65415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4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15F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15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1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15F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415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lus1">
    <w:name w:val="Stílus1"/>
    <w:basedOn w:val="Norml"/>
    <w:qFormat/>
    <w:rsid w:val="0065415F"/>
    <w:pPr>
      <w:tabs>
        <w:tab w:val="right" w:pos="9072"/>
      </w:tabs>
      <w:spacing w:after="0" w:line="240" w:lineRule="auto"/>
      <w:ind w:left="360" w:hanging="360"/>
      <w:contextualSpacing/>
      <w:jc w:val="right"/>
    </w:pPr>
    <w:rPr>
      <w:rFonts w:ascii="Times New Roman" w:hAnsi="Times New Roman"/>
      <w:b/>
      <w:sz w:val="24"/>
    </w:rPr>
  </w:style>
  <w:style w:type="paragraph" w:customStyle="1" w:styleId="Stlus2">
    <w:name w:val="Stílus2"/>
    <w:basedOn w:val="Listaszerbekezds"/>
    <w:qFormat/>
    <w:rsid w:val="0065415F"/>
    <w:pPr>
      <w:tabs>
        <w:tab w:val="num" w:pos="360"/>
      </w:tabs>
      <w:spacing w:after="0"/>
    </w:pPr>
    <w:rPr>
      <w:b/>
    </w:rPr>
  </w:style>
  <w:style w:type="paragraph" w:customStyle="1" w:styleId="Stlus3">
    <w:name w:val="Stílus3"/>
    <w:basedOn w:val="Norml"/>
    <w:link w:val="Stlus3Char"/>
    <w:qFormat/>
    <w:rsid w:val="0065415F"/>
    <w:pPr>
      <w:tabs>
        <w:tab w:val="left" w:pos="1701"/>
        <w:tab w:val="right" w:pos="9072"/>
      </w:tabs>
      <w:spacing w:after="0" w:line="240" w:lineRule="auto"/>
      <w:ind w:left="1214" w:hanging="504"/>
      <w:contextualSpacing/>
      <w:jc w:val="both"/>
    </w:pPr>
    <w:rPr>
      <w:rFonts w:ascii="Times New Roman" w:hAnsi="Times New Roman"/>
      <w:b/>
      <w:i/>
      <w:sz w:val="24"/>
    </w:rPr>
  </w:style>
  <w:style w:type="character" w:customStyle="1" w:styleId="Stlus3Char">
    <w:name w:val="Stílus3 Char"/>
    <w:basedOn w:val="Bekezdsalapbettpusa"/>
    <w:link w:val="Stlus3"/>
    <w:rsid w:val="0065415F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250C-20AD-407E-B521-D4255562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4213</Words>
  <Characters>29071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Kasza</dc:creator>
  <cp:lastModifiedBy>Farkasné Pesztericz Krisztina</cp:lastModifiedBy>
  <cp:revision>2</cp:revision>
  <cp:lastPrinted>2020-04-21T11:25:00Z</cp:lastPrinted>
  <dcterms:created xsi:type="dcterms:W3CDTF">2022-06-08T07:15:00Z</dcterms:created>
  <dcterms:modified xsi:type="dcterms:W3CDTF">2022-06-08T07:15:00Z</dcterms:modified>
</cp:coreProperties>
</file>