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C7B54B" w14:textId="77777777" w:rsidR="00D87932" w:rsidRPr="001D6037" w:rsidRDefault="00D87932">
      <w:pPr>
        <w:rPr>
          <w:sz w:val="24"/>
          <w:szCs w:val="24"/>
        </w:rPr>
      </w:pPr>
    </w:p>
    <w:p w14:paraId="7382FD19" w14:textId="77777777" w:rsidR="00D87932" w:rsidRDefault="00D87932">
      <w:pPr>
        <w:rPr>
          <w:sz w:val="24"/>
          <w:szCs w:val="24"/>
        </w:rPr>
      </w:pPr>
    </w:p>
    <w:p w14:paraId="033495C8" w14:textId="77777777" w:rsidR="00D87932" w:rsidRPr="001D6037" w:rsidRDefault="00D87932">
      <w:pPr>
        <w:rPr>
          <w:sz w:val="24"/>
          <w:szCs w:val="24"/>
        </w:rPr>
      </w:pPr>
    </w:p>
    <w:p w14:paraId="1362CA23" w14:textId="77777777" w:rsidR="00D87932" w:rsidRPr="00B85FA6" w:rsidRDefault="00D87932" w:rsidP="001D6037">
      <w:pPr>
        <w:jc w:val="center"/>
        <w:rPr>
          <w:b/>
          <w:bCs/>
          <w:sz w:val="32"/>
          <w:szCs w:val="32"/>
        </w:rPr>
      </w:pPr>
      <w:r w:rsidRPr="00B85FA6">
        <w:rPr>
          <w:b/>
          <w:bCs/>
          <w:sz w:val="32"/>
          <w:szCs w:val="32"/>
        </w:rPr>
        <w:t>INTEGRÁLT IRÁNYÍTÁSI RENDSZER</w:t>
      </w:r>
    </w:p>
    <w:p w14:paraId="4FF16833" w14:textId="77777777" w:rsidR="00D87932" w:rsidRDefault="00D87932" w:rsidP="001D6037">
      <w:pPr>
        <w:jc w:val="center"/>
        <w:rPr>
          <w:sz w:val="24"/>
          <w:szCs w:val="24"/>
        </w:rPr>
      </w:pPr>
    </w:p>
    <w:p w14:paraId="7B3741F1" w14:textId="77777777" w:rsidR="00D87932" w:rsidRPr="00BF2EBD" w:rsidRDefault="00D87932" w:rsidP="001D6037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MUNKAUTASÍTÁS</w:t>
      </w:r>
    </w:p>
    <w:p w14:paraId="11E9BD74" w14:textId="77777777" w:rsidR="00D87932" w:rsidRPr="00B85FA6" w:rsidRDefault="00D87932" w:rsidP="001D6037">
      <w:pPr>
        <w:jc w:val="center"/>
        <w:rPr>
          <w:sz w:val="24"/>
          <w:szCs w:val="24"/>
        </w:rPr>
      </w:pPr>
    </w:p>
    <w:p w14:paraId="4F15CB34" w14:textId="52252948" w:rsidR="00D87932" w:rsidRPr="00B3014B" w:rsidRDefault="00E405CC" w:rsidP="00D36441">
      <w:pPr>
        <w:ind w:right="-23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A CSEPPFOLYÓS NITROGÉN </w:t>
      </w:r>
      <w:r w:rsidR="00CB7A97">
        <w:rPr>
          <w:b/>
          <w:bCs/>
          <w:color w:val="000000"/>
          <w:sz w:val="28"/>
          <w:szCs w:val="28"/>
        </w:rPr>
        <w:t xml:space="preserve">SZÁLLÍTÁSÁNAK, TÁROLÁSÁNAK, </w:t>
      </w:r>
      <w:r w:rsidR="00222E31">
        <w:rPr>
          <w:b/>
          <w:bCs/>
          <w:color w:val="000000"/>
          <w:sz w:val="28"/>
          <w:szCs w:val="28"/>
        </w:rPr>
        <w:t>ÁTFEJ</w:t>
      </w:r>
      <w:r w:rsidR="008C24D0">
        <w:rPr>
          <w:b/>
          <w:bCs/>
          <w:color w:val="000000"/>
          <w:sz w:val="28"/>
          <w:szCs w:val="28"/>
        </w:rPr>
        <w:t>T</w:t>
      </w:r>
      <w:r w:rsidR="00222E31">
        <w:rPr>
          <w:b/>
          <w:bCs/>
          <w:color w:val="000000"/>
          <w:sz w:val="28"/>
          <w:szCs w:val="28"/>
        </w:rPr>
        <w:t>ÉSÉNEK</w:t>
      </w:r>
      <w:r w:rsidR="00D87932" w:rsidRPr="00B3014B">
        <w:rPr>
          <w:b/>
          <w:bCs/>
          <w:color w:val="000000"/>
          <w:sz w:val="28"/>
          <w:szCs w:val="28"/>
        </w:rPr>
        <w:t xml:space="preserve"> RENDJE </w:t>
      </w:r>
    </w:p>
    <w:p w14:paraId="12216F59" w14:textId="77777777" w:rsidR="00D87932" w:rsidRPr="00DB7944" w:rsidRDefault="00D87932" w:rsidP="001D6037">
      <w:pPr>
        <w:ind w:right="-23"/>
        <w:jc w:val="center"/>
        <w:rPr>
          <w:sz w:val="24"/>
          <w:szCs w:val="24"/>
        </w:rPr>
      </w:pPr>
    </w:p>
    <w:p w14:paraId="27B95A90" w14:textId="77777777" w:rsidR="00D87932" w:rsidRDefault="00D87932" w:rsidP="001D6037">
      <w:pPr>
        <w:jc w:val="center"/>
        <w:rPr>
          <w:rFonts w:ascii="H-Times New Roman" w:hAnsi="H-Times New Roman" w:cs="H-Times New Roman"/>
          <w:i/>
          <w:iCs/>
          <w:sz w:val="24"/>
          <w:szCs w:val="24"/>
        </w:rPr>
      </w:pPr>
    </w:p>
    <w:p w14:paraId="0CD406C1" w14:textId="77777777" w:rsidR="00D87932" w:rsidRDefault="00D87932" w:rsidP="001D6037">
      <w:pPr>
        <w:jc w:val="center"/>
        <w:rPr>
          <w:rFonts w:ascii="H-Times New Roman" w:hAnsi="H-Times New Roman" w:cs="H-Times New Roman"/>
          <w:i/>
          <w:iCs/>
          <w:sz w:val="24"/>
          <w:szCs w:val="24"/>
        </w:rPr>
      </w:pPr>
    </w:p>
    <w:p w14:paraId="3D13D5AF" w14:textId="16B6FE8C" w:rsidR="00D87932" w:rsidRDefault="008B4554" w:rsidP="001D6037">
      <w:pPr>
        <w:ind w:right="-2"/>
        <w:jc w:val="center"/>
        <w:rPr>
          <w:rFonts w:ascii="Trebuchet MS" w:hAnsi="Trebuchet MS"/>
          <w:noProof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</w:rPr>
        <w:pict w14:anchorId="347550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i1025" type="#_x0000_t75" style="width:106.6pt;height:70.6pt;visibility:visible;mso-wrap-style:square">
            <v:imagedata r:id="rId8" o:title=""/>
          </v:shape>
        </w:pict>
      </w:r>
    </w:p>
    <w:p w14:paraId="055010BD" w14:textId="77777777" w:rsidR="00C64202" w:rsidRDefault="00C64202" w:rsidP="001D6037">
      <w:pPr>
        <w:ind w:right="-2"/>
        <w:jc w:val="center"/>
        <w:rPr>
          <w:rFonts w:ascii="H-Times New Roman" w:hAnsi="H-Times New Roman" w:cs="H-Times New Roman"/>
          <w:sz w:val="24"/>
          <w:szCs w:val="24"/>
        </w:rPr>
      </w:pPr>
    </w:p>
    <w:p w14:paraId="3CF95D90" w14:textId="77777777" w:rsidR="00D87932" w:rsidRDefault="00D87932" w:rsidP="001D6037">
      <w:pPr>
        <w:ind w:right="-2"/>
        <w:jc w:val="center"/>
        <w:rPr>
          <w:rFonts w:ascii="H-Times New Roman" w:hAnsi="H-Times New Roman" w:cs="H-Times New Roman"/>
          <w:sz w:val="24"/>
          <w:szCs w:val="24"/>
        </w:rPr>
      </w:pPr>
    </w:p>
    <w:p w14:paraId="45871FA0" w14:textId="77777777" w:rsidR="00D87932" w:rsidRDefault="00D87932" w:rsidP="001D6037">
      <w:pPr>
        <w:ind w:right="-2"/>
        <w:jc w:val="center"/>
        <w:rPr>
          <w:rFonts w:ascii="H-Times New Roman" w:hAnsi="H-Times New Roman" w:cs="H-Times New Roman"/>
          <w:sz w:val="24"/>
          <w:szCs w:val="24"/>
        </w:rPr>
      </w:pPr>
    </w:p>
    <w:p w14:paraId="6BD50D72" w14:textId="77777777" w:rsidR="00D87932" w:rsidRDefault="00D87932" w:rsidP="001D6037">
      <w:pPr>
        <w:ind w:right="-2"/>
        <w:jc w:val="center"/>
        <w:rPr>
          <w:rFonts w:ascii="H-Times New Roman" w:hAnsi="H-Times New Roman" w:cs="H-Times New Roman"/>
          <w:sz w:val="24"/>
          <w:szCs w:val="24"/>
        </w:rPr>
      </w:pPr>
    </w:p>
    <w:tbl>
      <w:tblPr>
        <w:tblW w:w="8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33"/>
        <w:gridCol w:w="2352"/>
        <w:gridCol w:w="2056"/>
        <w:gridCol w:w="2829"/>
      </w:tblGrid>
      <w:tr w:rsidR="00D87932" w:rsidRPr="00F83966" w14:paraId="19F2BAC3" w14:textId="77777777">
        <w:trPr>
          <w:trHeight w:val="550"/>
          <w:jc w:val="center"/>
        </w:trPr>
        <w:tc>
          <w:tcPr>
            <w:tcW w:w="1536" w:type="dxa"/>
            <w:tcBorders>
              <w:top w:val="nil"/>
              <w:left w:val="nil"/>
              <w:right w:val="nil"/>
            </w:tcBorders>
            <w:vAlign w:val="center"/>
          </w:tcPr>
          <w:p w14:paraId="6771C3D3" w14:textId="77777777" w:rsidR="00D87932" w:rsidRPr="00F83966" w:rsidRDefault="00D87932" w:rsidP="00F8396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right w:val="nil"/>
            </w:tcBorders>
            <w:vAlign w:val="center"/>
          </w:tcPr>
          <w:p w14:paraId="127267C5" w14:textId="77777777" w:rsidR="00D87932" w:rsidRPr="00F83966" w:rsidRDefault="00D87932" w:rsidP="00F83966">
            <w:pPr>
              <w:rPr>
                <w:sz w:val="24"/>
                <w:szCs w:val="24"/>
              </w:rPr>
            </w:pPr>
          </w:p>
        </w:tc>
        <w:tc>
          <w:tcPr>
            <w:tcW w:w="1949" w:type="dxa"/>
            <w:tcBorders>
              <w:top w:val="nil"/>
              <w:left w:val="nil"/>
            </w:tcBorders>
            <w:vAlign w:val="center"/>
          </w:tcPr>
          <w:p w14:paraId="4A03BC8B" w14:textId="77777777" w:rsidR="00D87932" w:rsidRPr="00F83966" w:rsidRDefault="00D87932" w:rsidP="00F83966">
            <w:pPr>
              <w:rPr>
                <w:sz w:val="24"/>
                <w:szCs w:val="24"/>
              </w:rPr>
            </w:pPr>
          </w:p>
        </w:tc>
        <w:tc>
          <w:tcPr>
            <w:tcW w:w="2925" w:type="dxa"/>
            <w:vAlign w:val="center"/>
          </w:tcPr>
          <w:p w14:paraId="0C650162" w14:textId="77777777" w:rsidR="00D87932" w:rsidRPr="00F83966" w:rsidRDefault="00D87932" w:rsidP="00F83966">
            <w:pPr>
              <w:jc w:val="center"/>
              <w:rPr>
                <w:sz w:val="24"/>
                <w:szCs w:val="24"/>
              </w:rPr>
            </w:pPr>
            <w:r w:rsidRPr="00F83966">
              <w:rPr>
                <w:sz w:val="24"/>
                <w:szCs w:val="24"/>
              </w:rPr>
              <w:t>Aláírás</w:t>
            </w:r>
          </w:p>
        </w:tc>
      </w:tr>
      <w:tr w:rsidR="00D87932" w:rsidRPr="00F83966" w14:paraId="50C72581" w14:textId="77777777">
        <w:trPr>
          <w:trHeight w:val="550"/>
          <w:jc w:val="center"/>
        </w:trPr>
        <w:tc>
          <w:tcPr>
            <w:tcW w:w="1536" w:type="dxa"/>
            <w:vAlign w:val="center"/>
          </w:tcPr>
          <w:p w14:paraId="0FF37A1F" w14:textId="77777777" w:rsidR="00D87932" w:rsidRPr="00F83966" w:rsidRDefault="00D87932" w:rsidP="00F83966">
            <w:pPr>
              <w:rPr>
                <w:b/>
                <w:bCs/>
                <w:sz w:val="24"/>
                <w:szCs w:val="24"/>
              </w:rPr>
            </w:pPr>
            <w:r w:rsidRPr="00F83966">
              <w:rPr>
                <w:b/>
                <w:bCs/>
                <w:sz w:val="24"/>
                <w:szCs w:val="24"/>
              </w:rPr>
              <w:t>Készítette:</w:t>
            </w:r>
          </w:p>
        </w:tc>
        <w:tc>
          <w:tcPr>
            <w:tcW w:w="2360" w:type="dxa"/>
            <w:vAlign w:val="center"/>
          </w:tcPr>
          <w:p w14:paraId="0AA0C258" w14:textId="77777777" w:rsidR="00D87932" w:rsidRPr="00F83966" w:rsidRDefault="00D87932" w:rsidP="00F83966">
            <w:pPr>
              <w:rPr>
                <w:sz w:val="24"/>
                <w:szCs w:val="24"/>
              </w:rPr>
            </w:pPr>
          </w:p>
        </w:tc>
        <w:tc>
          <w:tcPr>
            <w:tcW w:w="1949" w:type="dxa"/>
            <w:vAlign w:val="center"/>
          </w:tcPr>
          <w:p w14:paraId="544C5D98" w14:textId="77777777" w:rsidR="00D87932" w:rsidRPr="003D7AE7" w:rsidRDefault="00D87932" w:rsidP="00F839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munkavédelmi megbízott </w:t>
            </w:r>
            <w:r w:rsidR="002F0C48">
              <w:rPr>
                <w:sz w:val="24"/>
                <w:szCs w:val="24"/>
              </w:rPr>
              <w:t>/ egyéb megbízott személy</w:t>
            </w:r>
          </w:p>
        </w:tc>
        <w:tc>
          <w:tcPr>
            <w:tcW w:w="2925" w:type="dxa"/>
            <w:vAlign w:val="center"/>
          </w:tcPr>
          <w:p w14:paraId="10AF6FD5" w14:textId="77777777" w:rsidR="00D87932" w:rsidRPr="00F83966" w:rsidRDefault="00D87932" w:rsidP="00F83966">
            <w:pPr>
              <w:rPr>
                <w:sz w:val="24"/>
                <w:szCs w:val="24"/>
              </w:rPr>
            </w:pPr>
          </w:p>
          <w:p w14:paraId="3561E92A" w14:textId="77777777" w:rsidR="00D87932" w:rsidRPr="00F83966" w:rsidRDefault="00D87932" w:rsidP="00F83966">
            <w:pPr>
              <w:rPr>
                <w:sz w:val="24"/>
                <w:szCs w:val="24"/>
              </w:rPr>
            </w:pPr>
          </w:p>
          <w:p w14:paraId="083ABF3C" w14:textId="77777777" w:rsidR="00D87932" w:rsidRPr="00F83966" w:rsidRDefault="00D87932" w:rsidP="00F83966">
            <w:pPr>
              <w:rPr>
                <w:sz w:val="24"/>
                <w:szCs w:val="24"/>
              </w:rPr>
            </w:pPr>
            <w:r w:rsidRPr="00F83966">
              <w:rPr>
                <w:sz w:val="24"/>
                <w:szCs w:val="24"/>
              </w:rPr>
              <w:t>dátum:</w:t>
            </w:r>
          </w:p>
        </w:tc>
      </w:tr>
      <w:tr w:rsidR="00D87932" w:rsidRPr="00F83966" w14:paraId="271FFBDD" w14:textId="77777777">
        <w:trPr>
          <w:trHeight w:val="550"/>
          <w:jc w:val="center"/>
        </w:trPr>
        <w:tc>
          <w:tcPr>
            <w:tcW w:w="1536" w:type="dxa"/>
            <w:vAlign w:val="center"/>
          </w:tcPr>
          <w:p w14:paraId="02F6B55C" w14:textId="77777777" w:rsidR="00D87932" w:rsidRPr="00B3014B" w:rsidRDefault="00D87932" w:rsidP="00F83966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3014B">
              <w:rPr>
                <w:b/>
                <w:bCs/>
                <w:color w:val="000000"/>
                <w:sz w:val="24"/>
                <w:szCs w:val="24"/>
              </w:rPr>
              <w:t>Ellenőrizte:</w:t>
            </w:r>
          </w:p>
        </w:tc>
        <w:tc>
          <w:tcPr>
            <w:tcW w:w="2360" w:type="dxa"/>
            <w:vAlign w:val="center"/>
          </w:tcPr>
          <w:p w14:paraId="4D9848B0" w14:textId="77777777" w:rsidR="00D87932" w:rsidRPr="00B3014B" w:rsidRDefault="00550C33" w:rsidP="004D5116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…………………….</w:t>
            </w:r>
          </w:p>
        </w:tc>
        <w:tc>
          <w:tcPr>
            <w:tcW w:w="1949" w:type="dxa"/>
            <w:vAlign w:val="center"/>
          </w:tcPr>
          <w:p w14:paraId="66295F9B" w14:textId="77777777" w:rsidR="00D87932" w:rsidRPr="003D7AE7" w:rsidRDefault="00D87932" w:rsidP="00550C33">
            <w:pPr>
              <w:rPr>
                <w:sz w:val="24"/>
                <w:szCs w:val="24"/>
              </w:rPr>
            </w:pPr>
            <w:r w:rsidRPr="003D7AE7">
              <w:rPr>
                <w:sz w:val="24"/>
                <w:szCs w:val="24"/>
              </w:rPr>
              <w:t>SE</w:t>
            </w:r>
            <w:r w:rsidR="00550C33">
              <w:rPr>
                <w:sz w:val="24"/>
                <w:szCs w:val="24"/>
              </w:rPr>
              <w:t xml:space="preserve"> Biztonságtechnikai </w:t>
            </w:r>
            <w:r w:rsidRPr="003D7AE7">
              <w:rPr>
                <w:sz w:val="24"/>
                <w:szCs w:val="24"/>
              </w:rPr>
              <w:t xml:space="preserve">  </w:t>
            </w:r>
            <w:r w:rsidR="00550C33">
              <w:rPr>
                <w:sz w:val="24"/>
                <w:szCs w:val="24"/>
              </w:rPr>
              <w:t>Igazgatóság</w:t>
            </w:r>
          </w:p>
        </w:tc>
        <w:tc>
          <w:tcPr>
            <w:tcW w:w="2925" w:type="dxa"/>
            <w:vAlign w:val="center"/>
          </w:tcPr>
          <w:p w14:paraId="5C459BB8" w14:textId="77777777" w:rsidR="00D87932" w:rsidRPr="00F83966" w:rsidRDefault="00D87932" w:rsidP="00F83966">
            <w:pPr>
              <w:rPr>
                <w:sz w:val="24"/>
                <w:szCs w:val="24"/>
              </w:rPr>
            </w:pPr>
          </w:p>
          <w:p w14:paraId="7573B696" w14:textId="77777777" w:rsidR="00D87932" w:rsidRPr="00F83966" w:rsidRDefault="00D87932" w:rsidP="00F83966">
            <w:pPr>
              <w:rPr>
                <w:sz w:val="24"/>
                <w:szCs w:val="24"/>
              </w:rPr>
            </w:pPr>
          </w:p>
          <w:p w14:paraId="7330830A" w14:textId="77777777" w:rsidR="00D87932" w:rsidRPr="00F83966" w:rsidRDefault="00D87932" w:rsidP="00F83966">
            <w:pPr>
              <w:rPr>
                <w:sz w:val="24"/>
                <w:szCs w:val="24"/>
              </w:rPr>
            </w:pPr>
            <w:r w:rsidRPr="00F83966">
              <w:rPr>
                <w:sz w:val="24"/>
                <w:szCs w:val="24"/>
              </w:rPr>
              <w:t>dátum:</w:t>
            </w:r>
          </w:p>
        </w:tc>
      </w:tr>
      <w:tr w:rsidR="00D87932" w:rsidRPr="00F83966" w14:paraId="14A7B644" w14:textId="77777777">
        <w:trPr>
          <w:trHeight w:val="550"/>
          <w:jc w:val="center"/>
        </w:trPr>
        <w:tc>
          <w:tcPr>
            <w:tcW w:w="1536" w:type="dxa"/>
            <w:vAlign w:val="center"/>
          </w:tcPr>
          <w:p w14:paraId="110E100D" w14:textId="77777777" w:rsidR="00D87932" w:rsidRPr="00F83966" w:rsidRDefault="00D87932" w:rsidP="00F83966">
            <w:pPr>
              <w:rPr>
                <w:b/>
                <w:bCs/>
                <w:sz w:val="24"/>
                <w:szCs w:val="24"/>
              </w:rPr>
            </w:pPr>
            <w:r w:rsidRPr="00F83966">
              <w:rPr>
                <w:b/>
                <w:bCs/>
                <w:sz w:val="24"/>
                <w:szCs w:val="24"/>
              </w:rPr>
              <w:t>Jóváhagyta:</w:t>
            </w:r>
          </w:p>
        </w:tc>
        <w:tc>
          <w:tcPr>
            <w:tcW w:w="2360" w:type="dxa"/>
            <w:vAlign w:val="center"/>
          </w:tcPr>
          <w:p w14:paraId="638A7021" w14:textId="77777777" w:rsidR="00D87932" w:rsidRPr="003D7AE7" w:rsidRDefault="004D5116" w:rsidP="002F0C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…………………….</w:t>
            </w:r>
          </w:p>
        </w:tc>
        <w:tc>
          <w:tcPr>
            <w:tcW w:w="1949" w:type="dxa"/>
            <w:vAlign w:val="center"/>
          </w:tcPr>
          <w:p w14:paraId="50FC7EAD" w14:textId="77777777" w:rsidR="00D87932" w:rsidRPr="003D7AE7" w:rsidRDefault="002F0C48" w:rsidP="00F839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Igazgató</w:t>
            </w:r>
          </w:p>
        </w:tc>
        <w:tc>
          <w:tcPr>
            <w:tcW w:w="2925" w:type="dxa"/>
            <w:vAlign w:val="center"/>
          </w:tcPr>
          <w:p w14:paraId="019480C7" w14:textId="77777777" w:rsidR="00D87932" w:rsidRPr="00F83966" w:rsidRDefault="00D87932" w:rsidP="00F83966">
            <w:pPr>
              <w:rPr>
                <w:sz w:val="24"/>
                <w:szCs w:val="24"/>
              </w:rPr>
            </w:pPr>
          </w:p>
          <w:p w14:paraId="391D022C" w14:textId="77777777" w:rsidR="00D87932" w:rsidRPr="00F83966" w:rsidRDefault="00D87932" w:rsidP="00F83966">
            <w:pPr>
              <w:rPr>
                <w:sz w:val="24"/>
                <w:szCs w:val="24"/>
              </w:rPr>
            </w:pPr>
          </w:p>
          <w:p w14:paraId="28E92E73" w14:textId="77777777" w:rsidR="00D87932" w:rsidRPr="00F83966" w:rsidRDefault="00D87932" w:rsidP="00F83966">
            <w:pPr>
              <w:rPr>
                <w:sz w:val="24"/>
                <w:szCs w:val="24"/>
              </w:rPr>
            </w:pPr>
            <w:r w:rsidRPr="00F83966">
              <w:rPr>
                <w:sz w:val="24"/>
                <w:szCs w:val="24"/>
              </w:rPr>
              <w:t>dátum:</w:t>
            </w:r>
          </w:p>
        </w:tc>
      </w:tr>
    </w:tbl>
    <w:p w14:paraId="010802EF" w14:textId="77777777" w:rsidR="00D87932" w:rsidRPr="00822D54" w:rsidRDefault="00D87932" w:rsidP="00F83966">
      <w:pPr>
        <w:rPr>
          <w:sz w:val="24"/>
          <w:szCs w:val="24"/>
        </w:rPr>
      </w:pPr>
    </w:p>
    <w:p w14:paraId="2B652F17" w14:textId="77777777" w:rsidR="00D87932" w:rsidRDefault="00D87932" w:rsidP="00F83966">
      <w:pPr>
        <w:rPr>
          <w:sz w:val="24"/>
          <w:szCs w:val="24"/>
        </w:rPr>
      </w:pPr>
    </w:p>
    <w:p w14:paraId="63CC5BE6" w14:textId="77777777" w:rsidR="00D87932" w:rsidRPr="001D6037" w:rsidRDefault="00D87932" w:rsidP="00512C56">
      <w:pPr>
        <w:pageBreakBefore/>
        <w:rPr>
          <w:sz w:val="24"/>
          <w:szCs w:val="24"/>
        </w:rPr>
      </w:pPr>
    </w:p>
    <w:p w14:paraId="31EE6407" w14:textId="77777777" w:rsidR="00D87932" w:rsidRPr="00630239" w:rsidRDefault="00D87932" w:rsidP="00630239">
      <w:pPr>
        <w:rPr>
          <w:smallCaps/>
          <w:sz w:val="24"/>
          <w:szCs w:val="24"/>
        </w:rPr>
      </w:pPr>
    </w:p>
    <w:p w14:paraId="21803E0E" w14:textId="77777777" w:rsidR="00D87932" w:rsidRPr="00630239" w:rsidRDefault="00D87932" w:rsidP="00630239">
      <w:pPr>
        <w:rPr>
          <w:smallCaps/>
          <w:sz w:val="24"/>
          <w:szCs w:val="24"/>
        </w:rPr>
      </w:pPr>
    </w:p>
    <w:p w14:paraId="4FD96CF0" w14:textId="77777777" w:rsidR="00D87932" w:rsidRDefault="00D87932" w:rsidP="00512C56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t</w:t>
      </w:r>
      <w:r w:rsidRPr="008C2149">
        <w:rPr>
          <w:b/>
          <w:bCs/>
          <w:smallCaps/>
          <w:sz w:val="28"/>
          <w:szCs w:val="28"/>
        </w:rPr>
        <w:t>artalomjegyzék</w:t>
      </w:r>
    </w:p>
    <w:p w14:paraId="63350276" w14:textId="77777777" w:rsidR="00D87932" w:rsidRPr="00822D54" w:rsidRDefault="00D87932" w:rsidP="0085513B">
      <w:pPr>
        <w:rPr>
          <w:smallCaps/>
          <w:sz w:val="24"/>
          <w:szCs w:val="24"/>
        </w:rPr>
      </w:pPr>
    </w:p>
    <w:p w14:paraId="03AC4974" w14:textId="77777777" w:rsidR="00D87932" w:rsidRPr="00822D54" w:rsidRDefault="00D87932" w:rsidP="0085513B">
      <w:pPr>
        <w:rPr>
          <w:smallCaps/>
          <w:sz w:val="24"/>
          <w:szCs w:val="24"/>
        </w:rPr>
      </w:pPr>
    </w:p>
    <w:p w14:paraId="5BD15EF6" w14:textId="621E8866" w:rsidR="00214C0D" w:rsidRPr="001F0CB7" w:rsidRDefault="00D87932">
      <w:pPr>
        <w:pStyle w:val="TJ1"/>
        <w:tabs>
          <w:tab w:val="left" w:pos="400"/>
          <w:tab w:val="right" w:leader="dot" w:pos="9060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r w:rsidRPr="008C2149">
        <w:rPr>
          <w:b w:val="0"/>
          <w:bCs w:val="0"/>
          <w:i/>
          <w:iCs/>
        </w:rPr>
        <w:fldChar w:fldCharType="begin"/>
      </w:r>
      <w:r w:rsidRPr="008C2149">
        <w:rPr>
          <w:b w:val="0"/>
          <w:bCs w:val="0"/>
          <w:i/>
          <w:iCs/>
        </w:rPr>
        <w:instrText xml:space="preserve"> TOC \o "1-3" \h \z </w:instrText>
      </w:r>
      <w:r w:rsidRPr="008C2149">
        <w:rPr>
          <w:b w:val="0"/>
          <w:bCs w:val="0"/>
          <w:i/>
          <w:iCs/>
        </w:rPr>
        <w:fldChar w:fldCharType="separate"/>
      </w:r>
      <w:hyperlink w:anchor="_Toc41486838" w:history="1">
        <w:r w:rsidR="00214C0D" w:rsidRPr="00552081">
          <w:rPr>
            <w:rStyle w:val="Hiperhivatkozs"/>
            <w:noProof/>
          </w:rPr>
          <w:t>1.</w:t>
        </w:r>
        <w:r w:rsidR="00214C0D" w:rsidRPr="001F0CB7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214C0D" w:rsidRPr="00552081">
          <w:rPr>
            <w:rStyle w:val="Hiperhivatkozs"/>
            <w:noProof/>
          </w:rPr>
          <w:t>A munkautasítás célja</w:t>
        </w:r>
        <w:r w:rsidR="00214C0D">
          <w:rPr>
            <w:noProof/>
            <w:webHidden/>
          </w:rPr>
          <w:tab/>
        </w:r>
        <w:r w:rsidR="00214C0D">
          <w:rPr>
            <w:noProof/>
            <w:webHidden/>
          </w:rPr>
          <w:fldChar w:fldCharType="begin"/>
        </w:r>
        <w:r w:rsidR="00214C0D">
          <w:rPr>
            <w:noProof/>
            <w:webHidden/>
          </w:rPr>
          <w:instrText xml:space="preserve"> PAGEREF _Toc41486838 \h </w:instrText>
        </w:r>
        <w:r w:rsidR="00214C0D">
          <w:rPr>
            <w:noProof/>
            <w:webHidden/>
          </w:rPr>
        </w:r>
        <w:r w:rsidR="00214C0D">
          <w:rPr>
            <w:noProof/>
            <w:webHidden/>
          </w:rPr>
          <w:fldChar w:fldCharType="separate"/>
        </w:r>
        <w:r w:rsidR="00214C0D">
          <w:rPr>
            <w:noProof/>
            <w:webHidden/>
          </w:rPr>
          <w:t>3</w:t>
        </w:r>
        <w:r w:rsidR="00214C0D">
          <w:rPr>
            <w:noProof/>
            <w:webHidden/>
          </w:rPr>
          <w:fldChar w:fldCharType="end"/>
        </w:r>
      </w:hyperlink>
    </w:p>
    <w:p w14:paraId="0A34DAF6" w14:textId="034AC2B7" w:rsidR="00214C0D" w:rsidRPr="001F0CB7" w:rsidRDefault="008B4554">
      <w:pPr>
        <w:pStyle w:val="TJ1"/>
        <w:tabs>
          <w:tab w:val="right" w:leader="dot" w:pos="9060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1486839" w:history="1">
        <w:r w:rsidR="00214C0D" w:rsidRPr="00552081">
          <w:rPr>
            <w:rStyle w:val="Hiperhivatkozs"/>
            <w:noProof/>
          </w:rPr>
          <w:t>2.   A munkautasítás érvényesSégi területe valamint az  illetékesség és felelősség meghatározása</w:t>
        </w:r>
        <w:r w:rsidR="00214C0D">
          <w:rPr>
            <w:noProof/>
            <w:webHidden/>
          </w:rPr>
          <w:tab/>
        </w:r>
        <w:r w:rsidR="00214C0D">
          <w:rPr>
            <w:noProof/>
            <w:webHidden/>
          </w:rPr>
          <w:fldChar w:fldCharType="begin"/>
        </w:r>
        <w:r w:rsidR="00214C0D">
          <w:rPr>
            <w:noProof/>
            <w:webHidden/>
          </w:rPr>
          <w:instrText xml:space="preserve"> PAGEREF _Toc41486839 \h </w:instrText>
        </w:r>
        <w:r w:rsidR="00214C0D">
          <w:rPr>
            <w:noProof/>
            <w:webHidden/>
          </w:rPr>
        </w:r>
        <w:r w:rsidR="00214C0D">
          <w:rPr>
            <w:noProof/>
            <w:webHidden/>
          </w:rPr>
          <w:fldChar w:fldCharType="separate"/>
        </w:r>
        <w:r w:rsidR="00214C0D">
          <w:rPr>
            <w:noProof/>
            <w:webHidden/>
          </w:rPr>
          <w:t>3</w:t>
        </w:r>
        <w:r w:rsidR="00214C0D">
          <w:rPr>
            <w:noProof/>
            <w:webHidden/>
          </w:rPr>
          <w:fldChar w:fldCharType="end"/>
        </w:r>
      </w:hyperlink>
    </w:p>
    <w:p w14:paraId="28C0CFCF" w14:textId="5C0BAAD4" w:rsidR="00214C0D" w:rsidRPr="001F0CB7" w:rsidRDefault="008B4554">
      <w:pPr>
        <w:pStyle w:val="TJ1"/>
        <w:tabs>
          <w:tab w:val="left" w:pos="400"/>
          <w:tab w:val="right" w:leader="dot" w:pos="9060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1486840" w:history="1">
        <w:r w:rsidR="00214C0D" w:rsidRPr="00552081">
          <w:rPr>
            <w:rStyle w:val="Hiperhivatkozs"/>
            <w:noProof/>
          </w:rPr>
          <w:t>3.</w:t>
        </w:r>
        <w:r w:rsidR="00214C0D" w:rsidRPr="001F0CB7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214C0D" w:rsidRPr="00552081">
          <w:rPr>
            <w:rStyle w:val="Hiperhivatkozs"/>
            <w:noProof/>
          </w:rPr>
          <w:t>Fogalmak meghatározása</w:t>
        </w:r>
        <w:r w:rsidR="00214C0D">
          <w:rPr>
            <w:noProof/>
            <w:webHidden/>
          </w:rPr>
          <w:tab/>
        </w:r>
        <w:r w:rsidR="00214C0D">
          <w:rPr>
            <w:noProof/>
            <w:webHidden/>
          </w:rPr>
          <w:fldChar w:fldCharType="begin"/>
        </w:r>
        <w:r w:rsidR="00214C0D">
          <w:rPr>
            <w:noProof/>
            <w:webHidden/>
          </w:rPr>
          <w:instrText xml:space="preserve"> PAGEREF _Toc41486840 \h </w:instrText>
        </w:r>
        <w:r w:rsidR="00214C0D">
          <w:rPr>
            <w:noProof/>
            <w:webHidden/>
          </w:rPr>
        </w:r>
        <w:r w:rsidR="00214C0D">
          <w:rPr>
            <w:noProof/>
            <w:webHidden/>
          </w:rPr>
          <w:fldChar w:fldCharType="separate"/>
        </w:r>
        <w:r w:rsidR="00214C0D">
          <w:rPr>
            <w:noProof/>
            <w:webHidden/>
          </w:rPr>
          <w:t>3</w:t>
        </w:r>
        <w:r w:rsidR="00214C0D">
          <w:rPr>
            <w:noProof/>
            <w:webHidden/>
          </w:rPr>
          <w:fldChar w:fldCharType="end"/>
        </w:r>
      </w:hyperlink>
    </w:p>
    <w:p w14:paraId="07F0F3C5" w14:textId="3749CB85" w:rsidR="00214C0D" w:rsidRPr="001F0CB7" w:rsidRDefault="008B4554">
      <w:pPr>
        <w:pStyle w:val="TJ1"/>
        <w:tabs>
          <w:tab w:val="left" w:pos="400"/>
          <w:tab w:val="right" w:leader="dot" w:pos="9060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1486841" w:history="1">
        <w:r w:rsidR="00214C0D" w:rsidRPr="00552081">
          <w:rPr>
            <w:rStyle w:val="Hiperhivatkozs"/>
            <w:noProof/>
          </w:rPr>
          <w:t>4.</w:t>
        </w:r>
        <w:r w:rsidR="00214C0D" w:rsidRPr="001F0CB7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214C0D" w:rsidRPr="00552081">
          <w:rPr>
            <w:rStyle w:val="Hiperhivatkozs"/>
            <w:noProof/>
          </w:rPr>
          <w:t>A munkautasítás leírása</w:t>
        </w:r>
        <w:r w:rsidR="00214C0D">
          <w:rPr>
            <w:noProof/>
            <w:webHidden/>
          </w:rPr>
          <w:tab/>
        </w:r>
        <w:r w:rsidR="00214C0D">
          <w:rPr>
            <w:noProof/>
            <w:webHidden/>
          </w:rPr>
          <w:fldChar w:fldCharType="begin"/>
        </w:r>
        <w:r w:rsidR="00214C0D">
          <w:rPr>
            <w:noProof/>
            <w:webHidden/>
          </w:rPr>
          <w:instrText xml:space="preserve"> PAGEREF _Toc41486841 \h </w:instrText>
        </w:r>
        <w:r w:rsidR="00214C0D">
          <w:rPr>
            <w:noProof/>
            <w:webHidden/>
          </w:rPr>
        </w:r>
        <w:r w:rsidR="00214C0D">
          <w:rPr>
            <w:noProof/>
            <w:webHidden/>
          </w:rPr>
          <w:fldChar w:fldCharType="separate"/>
        </w:r>
        <w:r w:rsidR="00214C0D">
          <w:rPr>
            <w:noProof/>
            <w:webHidden/>
          </w:rPr>
          <w:t>4</w:t>
        </w:r>
        <w:r w:rsidR="00214C0D">
          <w:rPr>
            <w:noProof/>
            <w:webHidden/>
          </w:rPr>
          <w:fldChar w:fldCharType="end"/>
        </w:r>
      </w:hyperlink>
    </w:p>
    <w:p w14:paraId="41C48F8D" w14:textId="042BC11D" w:rsidR="00214C0D" w:rsidRPr="001F0CB7" w:rsidRDefault="008B4554">
      <w:pPr>
        <w:pStyle w:val="TJ2"/>
        <w:rPr>
          <w:rFonts w:ascii="Calibri" w:hAnsi="Calibri"/>
          <w:smallCaps w:val="0"/>
          <w:sz w:val="22"/>
          <w:szCs w:val="22"/>
        </w:rPr>
      </w:pPr>
      <w:hyperlink w:anchor="_Toc41486842" w:history="1">
        <w:r w:rsidR="00214C0D" w:rsidRPr="00552081">
          <w:rPr>
            <w:rStyle w:val="Hiperhivatkozs"/>
          </w:rPr>
          <w:t>I.</w:t>
        </w:r>
        <w:r w:rsidR="00214C0D" w:rsidRPr="001F0CB7">
          <w:rPr>
            <w:rFonts w:ascii="Calibri" w:hAnsi="Calibri"/>
            <w:smallCaps w:val="0"/>
            <w:sz w:val="22"/>
            <w:szCs w:val="22"/>
          </w:rPr>
          <w:tab/>
        </w:r>
        <w:r w:rsidR="00214C0D" w:rsidRPr="00552081">
          <w:rPr>
            <w:rStyle w:val="Hiperhivatkozs"/>
          </w:rPr>
          <w:t>Cseppfolyós nitrogén - biztonsági tudnivalók</w:t>
        </w:r>
        <w:r w:rsidR="00214C0D">
          <w:rPr>
            <w:webHidden/>
          </w:rPr>
          <w:tab/>
        </w:r>
        <w:r w:rsidR="00214C0D">
          <w:rPr>
            <w:webHidden/>
          </w:rPr>
          <w:fldChar w:fldCharType="begin"/>
        </w:r>
        <w:r w:rsidR="00214C0D">
          <w:rPr>
            <w:webHidden/>
          </w:rPr>
          <w:instrText xml:space="preserve"> PAGEREF _Toc41486842 \h </w:instrText>
        </w:r>
        <w:r w:rsidR="00214C0D">
          <w:rPr>
            <w:webHidden/>
          </w:rPr>
        </w:r>
        <w:r w:rsidR="00214C0D">
          <w:rPr>
            <w:webHidden/>
          </w:rPr>
          <w:fldChar w:fldCharType="separate"/>
        </w:r>
        <w:r w:rsidR="00214C0D">
          <w:rPr>
            <w:webHidden/>
          </w:rPr>
          <w:t>5</w:t>
        </w:r>
        <w:r w:rsidR="00214C0D">
          <w:rPr>
            <w:webHidden/>
          </w:rPr>
          <w:fldChar w:fldCharType="end"/>
        </w:r>
      </w:hyperlink>
    </w:p>
    <w:p w14:paraId="2CC3FCE6" w14:textId="7BE04C6B" w:rsidR="00214C0D" w:rsidRPr="001F0CB7" w:rsidRDefault="008B4554">
      <w:pPr>
        <w:pStyle w:val="TJ2"/>
        <w:rPr>
          <w:rFonts w:ascii="Calibri" w:hAnsi="Calibri"/>
          <w:smallCaps w:val="0"/>
          <w:sz w:val="22"/>
          <w:szCs w:val="22"/>
        </w:rPr>
      </w:pPr>
      <w:hyperlink w:anchor="_Toc41486843" w:history="1">
        <w:r w:rsidR="00214C0D" w:rsidRPr="00552081">
          <w:rPr>
            <w:rStyle w:val="Hiperhivatkozs"/>
          </w:rPr>
          <w:t>II.</w:t>
        </w:r>
        <w:r w:rsidR="00214C0D" w:rsidRPr="001F0CB7">
          <w:rPr>
            <w:rFonts w:ascii="Calibri" w:hAnsi="Calibri"/>
            <w:smallCaps w:val="0"/>
            <w:sz w:val="22"/>
            <w:szCs w:val="22"/>
          </w:rPr>
          <w:tab/>
        </w:r>
        <w:r w:rsidR="00214C0D" w:rsidRPr="00552081">
          <w:rPr>
            <w:rStyle w:val="Hiperhivatkozs"/>
          </w:rPr>
          <w:t>Épületen belüli szállítás, tárolás és átfejtés</w:t>
        </w:r>
        <w:r w:rsidR="00214C0D">
          <w:rPr>
            <w:webHidden/>
          </w:rPr>
          <w:tab/>
        </w:r>
        <w:r w:rsidR="00214C0D">
          <w:rPr>
            <w:webHidden/>
          </w:rPr>
          <w:fldChar w:fldCharType="begin"/>
        </w:r>
        <w:r w:rsidR="00214C0D">
          <w:rPr>
            <w:webHidden/>
          </w:rPr>
          <w:instrText xml:space="preserve"> PAGEREF _Toc41486843 \h </w:instrText>
        </w:r>
        <w:r w:rsidR="00214C0D">
          <w:rPr>
            <w:webHidden/>
          </w:rPr>
        </w:r>
        <w:r w:rsidR="00214C0D">
          <w:rPr>
            <w:webHidden/>
          </w:rPr>
          <w:fldChar w:fldCharType="separate"/>
        </w:r>
        <w:r w:rsidR="00214C0D">
          <w:rPr>
            <w:webHidden/>
          </w:rPr>
          <w:t>7</w:t>
        </w:r>
        <w:r w:rsidR="00214C0D">
          <w:rPr>
            <w:webHidden/>
          </w:rPr>
          <w:fldChar w:fldCharType="end"/>
        </w:r>
      </w:hyperlink>
    </w:p>
    <w:p w14:paraId="75C9D3E0" w14:textId="70FE077F" w:rsidR="00214C0D" w:rsidRPr="001F0CB7" w:rsidRDefault="008B4554">
      <w:pPr>
        <w:pStyle w:val="TJ2"/>
        <w:rPr>
          <w:rFonts w:ascii="Calibri" w:hAnsi="Calibri"/>
          <w:smallCaps w:val="0"/>
          <w:sz w:val="22"/>
          <w:szCs w:val="22"/>
        </w:rPr>
      </w:pPr>
      <w:hyperlink w:anchor="_Toc41486844" w:history="1">
        <w:r w:rsidR="00214C0D" w:rsidRPr="00552081">
          <w:rPr>
            <w:rStyle w:val="Hiperhivatkozs"/>
          </w:rPr>
          <w:t>III.</w:t>
        </w:r>
        <w:r w:rsidR="00214C0D" w:rsidRPr="001F0CB7">
          <w:rPr>
            <w:rFonts w:ascii="Calibri" w:hAnsi="Calibri"/>
            <w:smallCaps w:val="0"/>
            <w:sz w:val="22"/>
            <w:szCs w:val="22"/>
          </w:rPr>
          <w:tab/>
        </w:r>
        <w:r w:rsidR="00214C0D" w:rsidRPr="00552081">
          <w:rPr>
            <w:rStyle w:val="Hiperhivatkozs"/>
          </w:rPr>
          <w:t xml:space="preserve"> A cseppfolyós nitrogénnel végzett munka</w:t>
        </w:r>
        <w:r w:rsidR="00214C0D">
          <w:rPr>
            <w:webHidden/>
          </w:rPr>
          <w:tab/>
        </w:r>
        <w:r w:rsidR="00214C0D">
          <w:rPr>
            <w:webHidden/>
          </w:rPr>
          <w:fldChar w:fldCharType="begin"/>
        </w:r>
        <w:r w:rsidR="00214C0D">
          <w:rPr>
            <w:webHidden/>
          </w:rPr>
          <w:instrText xml:space="preserve"> PAGEREF _Toc41486844 \h </w:instrText>
        </w:r>
        <w:r w:rsidR="00214C0D">
          <w:rPr>
            <w:webHidden/>
          </w:rPr>
        </w:r>
        <w:r w:rsidR="00214C0D">
          <w:rPr>
            <w:webHidden/>
          </w:rPr>
          <w:fldChar w:fldCharType="separate"/>
        </w:r>
        <w:r w:rsidR="00214C0D">
          <w:rPr>
            <w:webHidden/>
          </w:rPr>
          <w:t>8</w:t>
        </w:r>
        <w:r w:rsidR="00214C0D">
          <w:rPr>
            <w:webHidden/>
          </w:rPr>
          <w:fldChar w:fldCharType="end"/>
        </w:r>
      </w:hyperlink>
    </w:p>
    <w:p w14:paraId="5AD22DC9" w14:textId="0B363F6E" w:rsidR="00214C0D" w:rsidRPr="001F0CB7" w:rsidRDefault="008B4554">
      <w:pPr>
        <w:pStyle w:val="TJ1"/>
        <w:tabs>
          <w:tab w:val="right" w:leader="dot" w:pos="9060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1486845" w:history="1">
        <w:r w:rsidR="00214C0D" w:rsidRPr="00552081">
          <w:rPr>
            <w:rStyle w:val="Hiperhivatkozs"/>
            <w:noProof/>
          </w:rPr>
          <w:t>5. Egyéni védőeszközök</w:t>
        </w:r>
        <w:r w:rsidR="00214C0D">
          <w:rPr>
            <w:noProof/>
            <w:webHidden/>
          </w:rPr>
          <w:tab/>
        </w:r>
        <w:r w:rsidR="00214C0D">
          <w:rPr>
            <w:noProof/>
            <w:webHidden/>
          </w:rPr>
          <w:fldChar w:fldCharType="begin"/>
        </w:r>
        <w:r w:rsidR="00214C0D">
          <w:rPr>
            <w:noProof/>
            <w:webHidden/>
          </w:rPr>
          <w:instrText xml:space="preserve"> PAGEREF _Toc41486845 \h </w:instrText>
        </w:r>
        <w:r w:rsidR="00214C0D">
          <w:rPr>
            <w:noProof/>
            <w:webHidden/>
          </w:rPr>
        </w:r>
        <w:r w:rsidR="00214C0D">
          <w:rPr>
            <w:noProof/>
            <w:webHidden/>
          </w:rPr>
          <w:fldChar w:fldCharType="separate"/>
        </w:r>
        <w:r w:rsidR="00214C0D">
          <w:rPr>
            <w:noProof/>
            <w:webHidden/>
          </w:rPr>
          <w:t>10</w:t>
        </w:r>
        <w:r w:rsidR="00214C0D">
          <w:rPr>
            <w:noProof/>
            <w:webHidden/>
          </w:rPr>
          <w:fldChar w:fldCharType="end"/>
        </w:r>
      </w:hyperlink>
    </w:p>
    <w:p w14:paraId="4C336A23" w14:textId="08F55FED" w:rsidR="00214C0D" w:rsidRPr="001F0CB7" w:rsidRDefault="008B4554">
      <w:pPr>
        <w:pStyle w:val="TJ1"/>
        <w:tabs>
          <w:tab w:val="right" w:leader="dot" w:pos="9060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1486846" w:history="1">
        <w:r w:rsidR="00214C0D" w:rsidRPr="00552081">
          <w:rPr>
            <w:rStyle w:val="Hiperhivatkozs"/>
            <w:noProof/>
          </w:rPr>
          <w:t>6. Elsősegélynyújtás</w:t>
        </w:r>
        <w:r w:rsidR="00214C0D">
          <w:rPr>
            <w:noProof/>
            <w:webHidden/>
          </w:rPr>
          <w:tab/>
        </w:r>
        <w:r w:rsidR="00214C0D">
          <w:rPr>
            <w:noProof/>
            <w:webHidden/>
          </w:rPr>
          <w:fldChar w:fldCharType="begin"/>
        </w:r>
        <w:r w:rsidR="00214C0D">
          <w:rPr>
            <w:noProof/>
            <w:webHidden/>
          </w:rPr>
          <w:instrText xml:space="preserve"> PAGEREF _Toc41486846 \h </w:instrText>
        </w:r>
        <w:r w:rsidR="00214C0D">
          <w:rPr>
            <w:noProof/>
            <w:webHidden/>
          </w:rPr>
        </w:r>
        <w:r w:rsidR="00214C0D">
          <w:rPr>
            <w:noProof/>
            <w:webHidden/>
          </w:rPr>
          <w:fldChar w:fldCharType="separate"/>
        </w:r>
        <w:r w:rsidR="00214C0D">
          <w:rPr>
            <w:noProof/>
            <w:webHidden/>
          </w:rPr>
          <w:t>11</w:t>
        </w:r>
        <w:r w:rsidR="00214C0D">
          <w:rPr>
            <w:noProof/>
            <w:webHidden/>
          </w:rPr>
          <w:fldChar w:fldCharType="end"/>
        </w:r>
      </w:hyperlink>
    </w:p>
    <w:p w14:paraId="6B7B8CB1" w14:textId="753F0A82" w:rsidR="00214C0D" w:rsidRPr="001F0CB7" w:rsidRDefault="008B4554">
      <w:pPr>
        <w:pStyle w:val="TJ1"/>
        <w:tabs>
          <w:tab w:val="right" w:leader="dot" w:pos="9060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1486847" w:history="1">
        <w:r w:rsidR="00214C0D" w:rsidRPr="00552081">
          <w:rPr>
            <w:rStyle w:val="Hiperhivatkozs"/>
            <w:noProof/>
          </w:rPr>
          <w:t>7. Véletlenszerű kiömlés esetén</w:t>
        </w:r>
        <w:r w:rsidR="00214C0D">
          <w:rPr>
            <w:noProof/>
            <w:webHidden/>
          </w:rPr>
          <w:tab/>
        </w:r>
        <w:r w:rsidR="00214C0D">
          <w:rPr>
            <w:noProof/>
            <w:webHidden/>
          </w:rPr>
          <w:fldChar w:fldCharType="begin"/>
        </w:r>
        <w:r w:rsidR="00214C0D">
          <w:rPr>
            <w:noProof/>
            <w:webHidden/>
          </w:rPr>
          <w:instrText xml:space="preserve"> PAGEREF _Toc41486847 \h </w:instrText>
        </w:r>
        <w:r w:rsidR="00214C0D">
          <w:rPr>
            <w:noProof/>
            <w:webHidden/>
          </w:rPr>
        </w:r>
        <w:r w:rsidR="00214C0D">
          <w:rPr>
            <w:noProof/>
            <w:webHidden/>
          </w:rPr>
          <w:fldChar w:fldCharType="separate"/>
        </w:r>
        <w:r w:rsidR="00214C0D">
          <w:rPr>
            <w:noProof/>
            <w:webHidden/>
          </w:rPr>
          <w:t>12</w:t>
        </w:r>
        <w:r w:rsidR="00214C0D">
          <w:rPr>
            <w:noProof/>
            <w:webHidden/>
          </w:rPr>
          <w:fldChar w:fldCharType="end"/>
        </w:r>
      </w:hyperlink>
    </w:p>
    <w:p w14:paraId="7DD1432E" w14:textId="716150E6" w:rsidR="00214C0D" w:rsidRPr="001F0CB7" w:rsidRDefault="008B4554">
      <w:pPr>
        <w:pStyle w:val="TJ1"/>
        <w:tabs>
          <w:tab w:val="right" w:leader="dot" w:pos="9060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1486848" w:history="1">
        <w:r w:rsidR="00214C0D" w:rsidRPr="00552081">
          <w:rPr>
            <w:rStyle w:val="Hiperhivatkozs"/>
            <w:noProof/>
          </w:rPr>
          <w:t>8. TŰZVÉDELEM</w:t>
        </w:r>
        <w:r w:rsidR="00214C0D">
          <w:rPr>
            <w:noProof/>
            <w:webHidden/>
          </w:rPr>
          <w:tab/>
        </w:r>
        <w:r w:rsidR="00214C0D">
          <w:rPr>
            <w:noProof/>
            <w:webHidden/>
          </w:rPr>
          <w:fldChar w:fldCharType="begin"/>
        </w:r>
        <w:r w:rsidR="00214C0D">
          <w:rPr>
            <w:noProof/>
            <w:webHidden/>
          </w:rPr>
          <w:instrText xml:space="preserve"> PAGEREF _Toc41486848 \h </w:instrText>
        </w:r>
        <w:r w:rsidR="00214C0D">
          <w:rPr>
            <w:noProof/>
            <w:webHidden/>
          </w:rPr>
        </w:r>
        <w:r w:rsidR="00214C0D">
          <w:rPr>
            <w:noProof/>
            <w:webHidden/>
          </w:rPr>
          <w:fldChar w:fldCharType="separate"/>
        </w:r>
        <w:r w:rsidR="00214C0D">
          <w:rPr>
            <w:noProof/>
            <w:webHidden/>
          </w:rPr>
          <w:t>12</w:t>
        </w:r>
        <w:r w:rsidR="00214C0D">
          <w:rPr>
            <w:noProof/>
            <w:webHidden/>
          </w:rPr>
          <w:fldChar w:fldCharType="end"/>
        </w:r>
      </w:hyperlink>
    </w:p>
    <w:p w14:paraId="600B36AB" w14:textId="4DE7923D" w:rsidR="00214C0D" w:rsidRPr="001F0CB7" w:rsidRDefault="008B4554">
      <w:pPr>
        <w:pStyle w:val="TJ1"/>
        <w:tabs>
          <w:tab w:val="left" w:pos="400"/>
          <w:tab w:val="right" w:leader="dot" w:pos="9060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1486849" w:history="1">
        <w:r w:rsidR="00214C0D" w:rsidRPr="00552081">
          <w:rPr>
            <w:rStyle w:val="Hiperhivatkozs"/>
            <w:noProof/>
          </w:rPr>
          <w:t>9.</w:t>
        </w:r>
        <w:r w:rsidR="00214C0D" w:rsidRPr="001F0CB7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214C0D" w:rsidRPr="00552081">
          <w:rPr>
            <w:rStyle w:val="Hiperhivatkozs"/>
            <w:noProof/>
          </w:rPr>
          <w:t>Hivatkozások, felhasznált irodalom</w:t>
        </w:r>
        <w:r w:rsidR="00214C0D">
          <w:rPr>
            <w:noProof/>
            <w:webHidden/>
          </w:rPr>
          <w:tab/>
        </w:r>
        <w:r w:rsidR="00214C0D">
          <w:rPr>
            <w:noProof/>
            <w:webHidden/>
          </w:rPr>
          <w:fldChar w:fldCharType="begin"/>
        </w:r>
        <w:r w:rsidR="00214C0D">
          <w:rPr>
            <w:noProof/>
            <w:webHidden/>
          </w:rPr>
          <w:instrText xml:space="preserve"> PAGEREF _Toc41486849 \h </w:instrText>
        </w:r>
        <w:r w:rsidR="00214C0D">
          <w:rPr>
            <w:noProof/>
            <w:webHidden/>
          </w:rPr>
        </w:r>
        <w:r w:rsidR="00214C0D">
          <w:rPr>
            <w:noProof/>
            <w:webHidden/>
          </w:rPr>
          <w:fldChar w:fldCharType="separate"/>
        </w:r>
        <w:r w:rsidR="00214C0D">
          <w:rPr>
            <w:noProof/>
            <w:webHidden/>
          </w:rPr>
          <w:t>13</w:t>
        </w:r>
        <w:r w:rsidR="00214C0D">
          <w:rPr>
            <w:noProof/>
            <w:webHidden/>
          </w:rPr>
          <w:fldChar w:fldCharType="end"/>
        </w:r>
      </w:hyperlink>
    </w:p>
    <w:p w14:paraId="293D1ACF" w14:textId="1F330012" w:rsidR="00214C0D" w:rsidRPr="001F0CB7" w:rsidRDefault="008B4554">
      <w:pPr>
        <w:pStyle w:val="TJ1"/>
        <w:tabs>
          <w:tab w:val="left" w:pos="600"/>
          <w:tab w:val="right" w:leader="dot" w:pos="9060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41486850" w:history="1">
        <w:r w:rsidR="00214C0D" w:rsidRPr="00552081">
          <w:rPr>
            <w:rStyle w:val="Hiperhivatkozs"/>
            <w:noProof/>
          </w:rPr>
          <w:t>10.</w:t>
        </w:r>
        <w:r w:rsidR="00214C0D" w:rsidRPr="001F0CB7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="00214C0D" w:rsidRPr="00552081">
          <w:rPr>
            <w:rStyle w:val="Hiperhivatkozs"/>
            <w:noProof/>
          </w:rPr>
          <w:t>Mellékletek, adatlapok jegyzéke</w:t>
        </w:r>
        <w:r w:rsidR="00214C0D">
          <w:rPr>
            <w:noProof/>
            <w:webHidden/>
          </w:rPr>
          <w:tab/>
        </w:r>
        <w:r w:rsidR="00214C0D">
          <w:rPr>
            <w:noProof/>
            <w:webHidden/>
          </w:rPr>
          <w:fldChar w:fldCharType="begin"/>
        </w:r>
        <w:r w:rsidR="00214C0D">
          <w:rPr>
            <w:noProof/>
            <w:webHidden/>
          </w:rPr>
          <w:instrText xml:space="preserve"> PAGEREF _Toc41486850 \h </w:instrText>
        </w:r>
        <w:r w:rsidR="00214C0D">
          <w:rPr>
            <w:noProof/>
            <w:webHidden/>
          </w:rPr>
        </w:r>
        <w:r w:rsidR="00214C0D">
          <w:rPr>
            <w:noProof/>
            <w:webHidden/>
          </w:rPr>
          <w:fldChar w:fldCharType="separate"/>
        </w:r>
        <w:r w:rsidR="00214C0D">
          <w:rPr>
            <w:noProof/>
            <w:webHidden/>
          </w:rPr>
          <w:t>14</w:t>
        </w:r>
        <w:r w:rsidR="00214C0D">
          <w:rPr>
            <w:noProof/>
            <w:webHidden/>
          </w:rPr>
          <w:fldChar w:fldCharType="end"/>
        </w:r>
      </w:hyperlink>
    </w:p>
    <w:p w14:paraId="26086810" w14:textId="0A2F836B" w:rsidR="00D87932" w:rsidRPr="001978F6" w:rsidRDefault="00D87932" w:rsidP="001978F6">
      <w:pPr>
        <w:pStyle w:val="Cmsor7"/>
        <w:rPr>
          <w:i/>
          <w:iCs/>
        </w:rPr>
      </w:pPr>
      <w:r w:rsidRPr="008C2149">
        <w:rPr>
          <w:b/>
          <w:bCs/>
          <w:i/>
          <w:iCs/>
        </w:rPr>
        <w:fldChar w:fldCharType="end"/>
      </w:r>
    </w:p>
    <w:p w14:paraId="2B8CEFAD" w14:textId="77777777" w:rsidR="00D87932" w:rsidRPr="008C2149" w:rsidRDefault="00D87932" w:rsidP="00512C56">
      <w:pPr>
        <w:pageBreakBefore/>
        <w:rPr>
          <w:sz w:val="24"/>
          <w:szCs w:val="24"/>
        </w:rPr>
      </w:pPr>
    </w:p>
    <w:p w14:paraId="58D38CB9" w14:textId="210EB4BE" w:rsidR="00D87932" w:rsidRPr="00700AC8" w:rsidRDefault="0004273E" w:rsidP="003C1A28">
      <w:pPr>
        <w:pStyle w:val="Cmsor1"/>
        <w:tabs>
          <w:tab w:val="num" w:pos="360"/>
        </w:tabs>
        <w:spacing w:before="120"/>
        <w:jc w:val="both"/>
        <w:rPr>
          <w:color w:val="000000"/>
          <w:sz w:val="24"/>
          <w:szCs w:val="24"/>
        </w:rPr>
      </w:pPr>
      <w:bookmarkStart w:id="0" w:name="_Toc41486838"/>
      <w:r>
        <w:rPr>
          <w:color w:val="000000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 w:rsidR="00D87932" w:rsidRPr="00700AC8">
        <w:rPr>
          <w:color w:val="000000"/>
          <w:sz w:val="24"/>
          <w:szCs w:val="24"/>
        </w:rPr>
        <w:t>A munkautasítás célja</w:t>
      </w:r>
      <w:bookmarkEnd w:id="0"/>
    </w:p>
    <w:p w14:paraId="46CA7CFC" w14:textId="0B0D9657" w:rsidR="009C2E0B" w:rsidRDefault="001854F7" w:rsidP="001854F7">
      <w:pPr>
        <w:pStyle w:val="Norml0"/>
        <w:spacing w:before="120" w:after="120"/>
        <w:ind w:right="-79"/>
        <w:jc w:val="both"/>
      </w:pPr>
      <w:r w:rsidRPr="00700AC8">
        <w:t xml:space="preserve">A munkavédelmi jogszabályoknak, előírásoknak megfelelően szabályozni </w:t>
      </w:r>
      <w:r w:rsidRPr="001854F7">
        <w:t xml:space="preserve">a </w:t>
      </w:r>
      <w:r>
        <w:t xml:space="preserve">cseppfolyós nitrogénnel végzett tevékenységek </w:t>
      </w:r>
      <w:r w:rsidRPr="00700AC8">
        <w:t xml:space="preserve">rendjét az </w:t>
      </w:r>
      <w:r w:rsidRPr="002F0C48">
        <w:rPr>
          <w:color w:val="000000"/>
          <w:highlight w:val="yellow"/>
        </w:rPr>
        <w:t>szervezeti egység neve</w:t>
      </w:r>
      <w:r w:rsidRPr="002F0C48">
        <w:rPr>
          <w:color w:val="000000"/>
        </w:rPr>
        <w:t xml:space="preserve"> </w:t>
      </w:r>
      <w:r w:rsidRPr="00700AC8">
        <w:t xml:space="preserve">(továbbiakban: </w:t>
      </w:r>
      <w:r w:rsidRPr="002F0C48">
        <w:rPr>
          <w:highlight w:val="yellow"/>
        </w:rPr>
        <w:t>rövid név</w:t>
      </w:r>
      <w:r w:rsidRPr="00700AC8">
        <w:t xml:space="preserve">) foglalkoztatott </w:t>
      </w:r>
      <w:r w:rsidR="00222E31">
        <w:t xml:space="preserve">egyetemi </w:t>
      </w:r>
      <w:r w:rsidRPr="00700AC8">
        <w:t>munkavállalók</w:t>
      </w:r>
      <w:r w:rsidR="00480CBC">
        <w:t xml:space="preserve"> és hallgatók</w:t>
      </w:r>
      <w:r w:rsidRPr="00700AC8">
        <w:t xml:space="preserve"> biztonsága érdekében.</w:t>
      </w:r>
      <w:r>
        <w:t xml:space="preserve"> </w:t>
      </w:r>
      <w:r w:rsidRPr="005B2D92">
        <w:t>A szabályozás</w:t>
      </w:r>
      <w:r>
        <w:t xml:space="preserve"> tartalmazza </w:t>
      </w:r>
      <w:r w:rsidRPr="005B2D92">
        <w:t>a</w:t>
      </w:r>
      <w:r>
        <w:t xml:space="preserve">z </w:t>
      </w:r>
      <w:r w:rsidRPr="002F0C48">
        <w:rPr>
          <w:color w:val="000000"/>
          <w:highlight w:val="yellow"/>
        </w:rPr>
        <w:t>szervezeti egység neve</w:t>
      </w:r>
      <w:r>
        <w:t xml:space="preserve"> feladatait, mely von</w:t>
      </w:r>
      <w:r w:rsidR="000B1892">
        <w:t>atkozó munkavédelmi szabályokat</w:t>
      </w:r>
      <w:r>
        <w:t xml:space="preserve"> vegyék figyelembe a</w:t>
      </w:r>
      <w:r w:rsidRPr="001854F7">
        <w:t xml:space="preserve"> cseppfolyós nitrogénnel </w:t>
      </w:r>
      <w:r>
        <w:t>végzett tevékenységek során</w:t>
      </w:r>
      <w:r w:rsidR="00222E31">
        <w:t xml:space="preserve"> a biztonságos, egészséget nem veszélyeztető munkavégzés érdekében</w:t>
      </w:r>
      <w:r>
        <w:t>.</w:t>
      </w:r>
    </w:p>
    <w:p w14:paraId="612998FA" w14:textId="473FB4CC" w:rsidR="000B1892" w:rsidRPr="00550C33" w:rsidRDefault="000B1892" w:rsidP="000B1892">
      <w:pPr>
        <w:pStyle w:val="bekezd1"/>
        <w:tabs>
          <w:tab w:val="num" w:pos="720"/>
          <w:tab w:val="left" w:pos="900"/>
        </w:tabs>
        <w:spacing w:before="120"/>
        <w:rPr>
          <w:rFonts w:ascii="Times New Roman" w:hAnsi="Times New Roman" w:cs="Times New Roman"/>
          <w:i/>
          <w:color w:val="000000"/>
        </w:rPr>
      </w:pPr>
      <w:r w:rsidRPr="00550C33">
        <w:rPr>
          <w:rFonts w:ascii="Times New Roman" w:hAnsi="Times New Roman" w:cs="Times New Roman"/>
          <w:i/>
          <w:color w:val="000000"/>
        </w:rPr>
        <w:t xml:space="preserve">Jelen munkautasítás a felhasználói (Dewar) tartályból, folyadékállapotban történő cseppfolyós nitrogén </w:t>
      </w:r>
      <w:r w:rsidR="00222E31">
        <w:rPr>
          <w:rFonts w:ascii="Times New Roman" w:hAnsi="Times New Roman" w:cs="Times New Roman"/>
          <w:i/>
          <w:color w:val="000000"/>
        </w:rPr>
        <w:t>szállítására, tárolására és átfejtésére</w:t>
      </w:r>
      <w:r w:rsidRPr="00550C33">
        <w:rPr>
          <w:rFonts w:ascii="Times New Roman" w:hAnsi="Times New Roman" w:cs="Times New Roman"/>
          <w:i/>
          <w:color w:val="000000"/>
        </w:rPr>
        <w:t xml:space="preserve"> vonatkozó utasításokat tartalmaz.</w:t>
      </w:r>
    </w:p>
    <w:p w14:paraId="13DE88F6" w14:textId="77777777" w:rsidR="00D87932" w:rsidRPr="003B224A" w:rsidRDefault="00D87932" w:rsidP="003C1A28">
      <w:pPr>
        <w:pStyle w:val="Norml0"/>
        <w:spacing w:before="120" w:after="120"/>
        <w:ind w:right="-79"/>
        <w:jc w:val="both"/>
        <w:rPr>
          <w:rFonts w:ascii="Times New Roman" w:hAnsi="Times New Roman" w:cs="Times New Roman"/>
          <w:color w:val="000000"/>
        </w:rPr>
      </w:pPr>
    </w:p>
    <w:p w14:paraId="5B390C8C" w14:textId="77777777" w:rsidR="00D87932" w:rsidRDefault="00D87932" w:rsidP="003C1A28">
      <w:pPr>
        <w:pStyle w:val="Cmsor1"/>
        <w:spacing w:before="120"/>
        <w:rPr>
          <w:sz w:val="24"/>
          <w:szCs w:val="24"/>
        </w:rPr>
      </w:pPr>
      <w:bookmarkStart w:id="1" w:name="_Toc41486839"/>
      <w:r>
        <w:rPr>
          <w:sz w:val="24"/>
          <w:szCs w:val="24"/>
        </w:rPr>
        <w:t xml:space="preserve">2.   </w:t>
      </w:r>
      <w:r w:rsidRPr="003B224A">
        <w:rPr>
          <w:sz w:val="24"/>
          <w:szCs w:val="24"/>
        </w:rPr>
        <w:t>A munkautasítás érvényesSégi területe</w:t>
      </w:r>
      <w:r>
        <w:rPr>
          <w:sz w:val="24"/>
          <w:szCs w:val="24"/>
        </w:rPr>
        <w:t xml:space="preserve"> valamint az  illetékesség és felelősség meghatározása</w:t>
      </w:r>
      <w:bookmarkEnd w:id="1"/>
    </w:p>
    <w:p w14:paraId="36A34621" w14:textId="77777777" w:rsidR="00D87932" w:rsidRPr="00B451FA" w:rsidRDefault="00D87932" w:rsidP="00126FBA">
      <w:pPr>
        <w:pStyle w:val="bekezd1"/>
        <w:numPr>
          <w:ilvl w:val="1"/>
          <w:numId w:val="8"/>
        </w:numPr>
        <w:tabs>
          <w:tab w:val="clear" w:pos="1080"/>
          <w:tab w:val="num" w:pos="1440"/>
        </w:tabs>
        <w:spacing w:before="120"/>
        <w:ind w:left="1440" w:hanging="540"/>
        <w:rPr>
          <w:rFonts w:ascii="Times New Roman" w:hAnsi="Times New Roman" w:cs="Times New Roman"/>
          <w:b/>
          <w:bCs/>
          <w:color w:val="000000"/>
        </w:rPr>
      </w:pPr>
      <w:r w:rsidRPr="00B451FA">
        <w:rPr>
          <w:rFonts w:ascii="Times New Roman" w:hAnsi="Times New Roman" w:cs="Times New Roman"/>
          <w:b/>
          <w:bCs/>
        </w:rPr>
        <w:t xml:space="preserve"> Érvényességi terület </w:t>
      </w:r>
    </w:p>
    <w:p w14:paraId="30C62FB7" w14:textId="77777777" w:rsidR="00D87932" w:rsidRPr="00700AC8" w:rsidRDefault="00D87932" w:rsidP="009C2E0B">
      <w:pPr>
        <w:spacing w:before="120" w:after="120"/>
        <w:jc w:val="both"/>
        <w:rPr>
          <w:color w:val="000000"/>
          <w:sz w:val="24"/>
          <w:szCs w:val="24"/>
        </w:rPr>
      </w:pPr>
      <w:r w:rsidRPr="00700AC8">
        <w:rPr>
          <w:color w:val="000000"/>
          <w:sz w:val="24"/>
          <w:szCs w:val="24"/>
        </w:rPr>
        <w:t xml:space="preserve">A </w:t>
      </w:r>
      <w:r w:rsidR="002F0C48" w:rsidRPr="002F0C48">
        <w:rPr>
          <w:color w:val="000000"/>
          <w:sz w:val="24"/>
          <w:szCs w:val="24"/>
          <w:highlight w:val="yellow"/>
        </w:rPr>
        <w:t>szervezeti egység neve</w:t>
      </w:r>
      <w:r w:rsidRPr="002F0C48">
        <w:rPr>
          <w:color w:val="000000"/>
          <w:sz w:val="24"/>
          <w:szCs w:val="24"/>
        </w:rPr>
        <w:t xml:space="preserve"> </w:t>
      </w:r>
      <w:r w:rsidRPr="00700AC8">
        <w:rPr>
          <w:color w:val="000000"/>
          <w:sz w:val="24"/>
          <w:szCs w:val="24"/>
        </w:rPr>
        <w:t xml:space="preserve">által foglalkoztatott – jogviszonytól függetlenül – </w:t>
      </w:r>
      <w:r w:rsidR="009C2E0B" w:rsidRPr="009C2E0B">
        <w:rPr>
          <w:color w:val="000000"/>
          <w:sz w:val="24"/>
          <w:szCs w:val="24"/>
        </w:rPr>
        <w:t>cseppfolyós nitrogénnel munkát végző</w:t>
      </w:r>
      <w:r w:rsidRPr="009C2E0B">
        <w:rPr>
          <w:color w:val="000000"/>
          <w:sz w:val="24"/>
          <w:szCs w:val="24"/>
        </w:rPr>
        <w:t xml:space="preserve"> </w:t>
      </w:r>
      <w:r w:rsidR="009C2E0B">
        <w:rPr>
          <w:color w:val="000000"/>
          <w:sz w:val="24"/>
          <w:szCs w:val="24"/>
        </w:rPr>
        <w:t>dolgozók köre</w:t>
      </w:r>
    </w:p>
    <w:p w14:paraId="3E213D26" w14:textId="77777777" w:rsidR="00D87932" w:rsidRPr="00B451FA" w:rsidRDefault="00D87932" w:rsidP="00126FBA">
      <w:pPr>
        <w:pStyle w:val="bekezd1"/>
        <w:numPr>
          <w:ilvl w:val="1"/>
          <w:numId w:val="8"/>
        </w:numPr>
        <w:tabs>
          <w:tab w:val="clear" w:pos="1080"/>
          <w:tab w:val="num" w:pos="1440"/>
        </w:tabs>
        <w:spacing w:before="120"/>
        <w:ind w:left="1440" w:hanging="540"/>
        <w:rPr>
          <w:rFonts w:ascii="Times New Roman" w:hAnsi="Times New Roman" w:cs="Times New Roman"/>
          <w:b/>
          <w:bCs/>
          <w:color w:val="000000"/>
        </w:rPr>
      </w:pPr>
      <w:r w:rsidRPr="00B451FA">
        <w:rPr>
          <w:rFonts w:ascii="Times New Roman" w:hAnsi="Times New Roman" w:cs="Times New Roman"/>
          <w:b/>
          <w:bCs/>
        </w:rPr>
        <w:t xml:space="preserve">Illetékesség és felelősség </w:t>
      </w:r>
    </w:p>
    <w:p w14:paraId="1C33A117" w14:textId="77777777" w:rsidR="00D87932" w:rsidRPr="00126FBA" w:rsidRDefault="00D87932" w:rsidP="00635D0F">
      <w:pPr>
        <w:pStyle w:val="bul1"/>
        <w:tabs>
          <w:tab w:val="left" w:pos="922"/>
        </w:tabs>
        <w:spacing w:before="120"/>
        <w:ind w:left="180" w:right="0" w:firstLine="0"/>
        <w:rPr>
          <w:color w:val="000000"/>
        </w:rPr>
      </w:pPr>
      <w:r w:rsidRPr="00126FBA">
        <w:rPr>
          <w:color w:val="000000"/>
          <w:spacing w:val="-2"/>
        </w:rPr>
        <w:t>A munkautasításban szabályozott tevékenységek végrehajtásában az alábbi személyek illetékesek,</w:t>
      </w:r>
      <w:r w:rsidRPr="00126FBA">
        <w:rPr>
          <w:color w:val="000000"/>
        </w:rPr>
        <w:t xml:space="preserve"> illetve felelősek:</w:t>
      </w:r>
    </w:p>
    <w:p w14:paraId="08B9D2B8" w14:textId="11BE3EC2" w:rsidR="00297D46" w:rsidRDefault="00D87932" w:rsidP="00297D46">
      <w:pPr>
        <w:pStyle w:val="Szvegblokk"/>
        <w:tabs>
          <w:tab w:val="left" w:pos="4320"/>
        </w:tabs>
        <w:spacing w:before="120" w:after="120"/>
        <w:ind w:left="4320" w:right="-425" w:hanging="4139"/>
        <w:jc w:val="both"/>
        <w:rPr>
          <w:b/>
          <w:bCs/>
          <w:color w:val="000000"/>
          <w:sz w:val="24"/>
          <w:szCs w:val="24"/>
        </w:rPr>
      </w:pPr>
      <w:r w:rsidRPr="00126FBA">
        <w:rPr>
          <w:b/>
          <w:bCs/>
          <w:color w:val="000000"/>
          <w:sz w:val="24"/>
          <w:szCs w:val="24"/>
        </w:rPr>
        <w:t>A dokument</w:t>
      </w:r>
      <w:r w:rsidR="00297D46">
        <w:rPr>
          <w:b/>
          <w:bCs/>
          <w:color w:val="000000"/>
          <w:sz w:val="24"/>
          <w:szCs w:val="24"/>
        </w:rPr>
        <w:t xml:space="preserve">um szakmai tartalmáért felelős </w:t>
      </w:r>
      <w:r w:rsidR="00297D46">
        <w:rPr>
          <w:color w:val="000000"/>
          <w:sz w:val="24"/>
          <w:szCs w:val="24"/>
        </w:rPr>
        <w:t>(m</w:t>
      </w:r>
      <w:r w:rsidRPr="00126FBA">
        <w:rPr>
          <w:color w:val="000000"/>
          <w:sz w:val="24"/>
          <w:szCs w:val="24"/>
        </w:rPr>
        <w:t>unka</w:t>
      </w:r>
      <w:r w:rsidR="001854F7" w:rsidRPr="00126FBA">
        <w:rPr>
          <w:color w:val="000000"/>
          <w:sz w:val="24"/>
          <w:szCs w:val="24"/>
        </w:rPr>
        <w:t>biztonsági</w:t>
      </w:r>
      <w:r w:rsidRPr="00126FBA">
        <w:rPr>
          <w:color w:val="000000"/>
          <w:sz w:val="24"/>
          <w:szCs w:val="24"/>
        </w:rPr>
        <w:t xml:space="preserve"> szempontból</w:t>
      </w:r>
      <w:r w:rsidR="00297D46">
        <w:rPr>
          <w:color w:val="000000"/>
          <w:sz w:val="24"/>
          <w:szCs w:val="24"/>
        </w:rPr>
        <w:t>)</w:t>
      </w:r>
      <w:r w:rsidRPr="00126FBA">
        <w:rPr>
          <w:color w:val="000000"/>
          <w:sz w:val="24"/>
          <w:szCs w:val="24"/>
        </w:rPr>
        <w:t>:</w:t>
      </w:r>
      <w:r w:rsidRPr="00126FBA">
        <w:rPr>
          <w:b/>
          <w:bCs/>
          <w:color w:val="000000"/>
          <w:sz w:val="24"/>
          <w:szCs w:val="24"/>
        </w:rPr>
        <w:t xml:space="preserve"> </w:t>
      </w:r>
    </w:p>
    <w:p w14:paraId="391C3DF6" w14:textId="31619C66" w:rsidR="00D87932" w:rsidRPr="00126FBA" w:rsidRDefault="00297D46" w:rsidP="00635D0F">
      <w:pPr>
        <w:pStyle w:val="Szvegblokk"/>
        <w:spacing w:before="120" w:after="120"/>
        <w:ind w:left="4009" w:right="-427" w:hanging="382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Semmelweis Egyetem</w:t>
      </w:r>
      <w:r w:rsidR="00D87932" w:rsidRPr="00126FBA">
        <w:rPr>
          <w:color w:val="000000"/>
          <w:sz w:val="24"/>
          <w:szCs w:val="24"/>
        </w:rPr>
        <w:t xml:space="preserve"> </w:t>
      </w:r>
      <w:r w:rsidR="001854F7" w:rsidRPr="00126FBA">
        <w:rPr>
          <w:color w:val="000000"/>
          <w:sz w:val="24"/>
          <w:szCs w:val="24"/>
        </w:rPr>
        <w:t>Biztonságtechnikai Igazgatóság</w:t>
      </w:r>
      <w:r>
        <w:rPr>
          <w:color w:val="000000"/>
          <w:sz w:val="24"/>
          <w:szCs w:val="24"/>
        </w:rPr>
        <w:t xml:space="preserve"> Biztonságszervezési Osztály</w:t>
      </w:r>
    </w:p>
    <w:p w14:paraId="0B81E5E7" w14:textId="3E714318" w:rsidR="00D87932" w:rsidRPr="00126FBA" w:rsidRDefault="00D87932" w:rsidP="00635D0F">
      <w:pPr>
        <w:pStyle w:val="Szvegblokk"/>
        <w:spacing w:before="120" w:after="120"/>
        <w:ind w:left="4009" w:right="-427" w:hanging="3828"/>
        <w:jc w:val="both"/>
        <w:rPr>
          <w:b/>
          <w:bCs/>
          <w:color w:val="000000"/>
          <w:sz w:val="24"/>
          <w:szCs w:val="24"/>
        </w:rPr>
      </w:pPr>
      <w:r w:rsidRPr="00126FBA">
        <w:rPr>
          <w:color w:val="000000"/>
          <w:sz w:val="24"/>
          <w:szCs w:val="24"/>
        </w:rPr>
        <w:t xml:space="preserve"> </w:t>
      </w:r>
      <w:r w:rsidR="00A80F62">
        <w:rPr>
          <w:color w:val="000000"/>
          <w:sz w:val="24"/>
          <w:szCs w:val="24"/>
        </w:rPr>
        <w:t xml:space="preserve"> </w:t>
      </w:r>
      <w:r w:rsidRPr="00126FBA">
        <w:rPr>
          <w:color w:val="000000"/>
          <w:sz w:val="24"/>
          <w:szCs w:val="24"/>
        </w:rPr>
        <w:t xml:space="preserve">                                                      </w:t>
      </w:r>
    </w:p>
    <w:p w14:paraId="115D991A" w14:textId="77777777" w:rsidR="00D87932" w:rsidRPr="00126FBA" w:rsidRDefault="00D87932" w:rsidP="00225075">
      <w:pPr>
        <w:pStyle w:val="Szvegblokk"/>
        <w:tabs>
          <w:tab w:val="left" w:pos="4320"/>
        </w:tabs>
        <w:spacing w:before="120" w:after="120"/>
        <w:ind w:left="0" w:right="-425"/>
        <w:jc w:val="both"/>
        <w:rPr>
          <w:b/>
          <w:bCs/>
          <w:color w:val="000000"/>
          <w:sz w:val="24"/>
          <w:szCs w:val="24"/>
        </w:rPr>
      </w:pPr>
      <w:r w:rsidRPr="00126FBA">
        <w:rPr>
          <w:b/>
          <w:bCs/>
          <w:color w:val="000000"/>
          <w:sz w:val="24"/>
          <w:szCs w:val="24"/>
        </w:rPr>
        <w:t xml:space="preserve">   A dokumentum kidolgoztatásáért és kiadásáért felelős: </w:t>
      </w:r>
      <w:r w:rsidR="002F0C48" w:rsidRPr="00126FBA">
        <w:rPr>
          <w:color w:val="000000"/>
          <w:sz w:val="24"/>
          <w:szCs w:val="24"/>
          <w:highlight w:val="yellow"/>
        </w:rPr>
        <w:t xml:space="preserve"> </w:t>
      </w:r>
      <w:r w:rsidR="004D5116" w:rsidRPr="00126FBA">
        <w:rPr>
          <w:color w:val="000000"/>
          <w:sz w:val="24"/>
          <w:szCs w:val="24"/>
          <w:highlight w:val="yellow"/>
        </w:rPr>
        <w:t>………………</w:t>
      </w:r>
      <w:r w:rsidR="002F0C48" w:rsidRPr="00126FBA">
        <w:rPr>
          <w:color w:val="000000"/>
          <w:sz w:val="24"/>
          <w:szCs w:val="24"/>
          <w:highlight w:val="yellow"/>
        </w:rPr>
        <w:t xml:space="preserve"> Igazgató</w:t>
      </w:r>
    </w:p>
    <w:p w14:paraId="4EC7272D" w14:textId="77777777" w:rsidR="00D87932" w:rsidRPr="00126FBA" w:rsidRDefault="00D87932" w:rsidP="00635D0F">
      <w:pPr>
        <w:spacing w:before="120" w:after="120"/>
        <w:ind w:left="180" w:right="-425"/>
        <w:jc w:val="both"/>
        <w:rPr>
          <w:b/>
          <w:bCs/>
          <w:color w:val="000000"/>
          <w:sz w:val="24"/>
          <w:szCs w:val="24"/>
        </w:rPr>
      </w:pPr>
      <w:r w:rsidRPr="00126FBA">
        <w:rPr>
          <w:b/>
          <w:bCs/>
          <w:color w:val="000000"/>
          <w:sz w:val="24"/>
          <w:szCs w:val="24"/>
        </w:rPr>
        <w:t xml:space="preserve">A dokumentumban foglaltak végrehajtásáért felelős: </w:t>
      </w:r>
      <w:r w:rsidRPr="00126FBA">
        <w:rPr>
          <w:color w:val="000000"/>
          <w:sz w:val="24"/>
          <w:szCs w:val="24"/>
        </w:rPr>
        <w:t xml:space="preserve">A Semmelweis Egyetem </w:t>
      </w:r>
      <w:r w:rsidR="002F0C48" w:rsidRPr="00126FBA">
        <w:rPr>
          <w:color w:val="000000"/>
          <w:sz w:val="24"/>
          <w:szCs w:val="24"/>
          <w:highlight w:val="yellow"/>
        </w:rPr>
        <w:t>szervezeti egység neve</w:t>
      </w:r>
      <w:r w:rsidR="002F0C48" w:rsidRPr="00126FBA">
        <w:rPr>
          <w:color w:val="000000"/>
          <w:sz w:val="24"/>
          <w:szCs w:val="24"/>
        </w:rPr>
        <w:t xml:space="preserve"> </w:t>
      </w:r>
      <w:r w:rsidRPr="00126FBA">
        <w:rPr>
          <w:color w:val="000000"/>
          <w:sz w:val="24"/>
          <w:szCs w:val="24"/>
        </w:rPr>
        <w:t>munkavállalói.</w:t>
      </w:r>
    </w:p>
    <w:p w14:paraId="4936D40C" w14:textId="77777777" w:rsidR="00D87932" w:rsidRPr="00635D0F" w:rsidRDefault="00D87932" w:rsidP="00635D0F">
      <w:pPr>
        <w:spacing w:before="120" w:after="120"/>
        <w:ind w:left="180" w:right="-425"/>
        <w:jc w:val="both"/>
        <w:rPr>
          <w:b/>
          <w:bCs/>
          <w:color w:val="0000FF"/>
          <w:sz w:val="24"/>
          <w:szCs w:val="24"/>
        </w:rPr>
      </w:pPr>
    </w:p>
    <w:p w14:paraId="57719D03" w14:textId="77777777" w:rsidR="00D87932" w:rsidRPr="008C2149" w:rsidRDefault="00D87932" w:rsidP="003B224A">
      <w:pPr>
        <w:pStyle w:val="Cmsor1"/>
        <w:tabs>
          <w:tab w:val="num" w:pos="360"/>
        </w:tabs>
        <w:spacing w:before="120"/>
        <w:ind w:left="357" w:hanging="357"/>
        <w:jc w:val="both"/>
        <w:rPr>
          <w:sz w:val="24"/>
          <w:szCs w:val="24"/>
        </w:rPr>
      </w:pPr>
      <w:bookmarkStart w:id="2" w:name="_Toc41486840"/>
      <w:r>
        <w:rPr>
          <w:sz w:val="24"/>
          <w:szCs w:val="24"/>
        </w:rPr>
        <w:t>3.</w:t>
      </w:r>
      <w:r>
        <w:rPr>
          <w:sz w:val="24"/>
          <w:szCs w:val="24"/>
        </w:rPr>
        <w:tab/>
      </w:r>
      <w:r w:rsidRPr="008C2149">
        <w:rPr>
          <w:sz w:val="24"/>
          <w:szCs w:val="24"/>
        </w:rPr>
        <w:t>Fogalmak meghatározása</w:t>
      </w:r>
      <w:bookmarkEnd w:id="2"/>
    </w:p>
    <w:p w14:paraId="3CA14EF6" w14:textId="77777777" w:rsidR="001854F7" w:rsidRDefault="001854F7" w:rsidP="00126FBA">
      <w:pPr>
        <w:numPr>
          <w:ilvl w:val="0"/>
          <w:numId w:val="9"/>
        </w:numPr>
        <w:spacing w:before="120" w:after="120"/>
        <w:jc w:val="both"/>
        <w:rPr>
          <w:color w:val="000000"/>
          <w:sz w:val="24"/>
          <w:szCs w:val="24"/>
        </w:rPr>
      </w:pPr>
      <w:r w:rsidRPr="001854F7">
        <w:rPr>
          <w:b/>
          <w:bCs/>
          <w:color w:val="000000"/>
          <w:sz w:val="24"/>
          <w:szCs w:val="24"/>
        </w:rPr>
        <w:t>Cseppfolyós gáz</w:t>
      </w:r>
      <w:r w:rsidRPr="001854F7">
        <w:rPr>
          <w:color w:val="000000"/>
          <w:sz w:val="24"/>
          <w:szCs w:val="24"/>
        </w:rPr>
        <w:t>: az a mélyhűtött és folyékony állapotban lévő gáz, mely a környezeti levegőnél lényegesen alacsonyabb hőmérsékletű.</w:t>
      </w:r>
    </w:p>
    <w:p w14:paraId="135F092A" w14:textId="77777777" w:rsidR="001854F7" w:rsidRDefault="001854F7" w:rsidP="00126FBA">
      <w:pPr>
        <w:numPr>
          <w:ilvl w:val="0"/>
          <w:numId w:val="9"/>
        </w:numPr>
        <w:spacing w:before="120" w:after="120"/>
        <w:jc w:val="both"/>
        <w:rPr>
          <w:color w:val="000000"/>
          <w:sz w:val="24"/>
          <w:szCs w:val="24"/>
        </w:rPr>
      </w:pPr>
      <w:r w:rsidRPr="001854F7">
        <w:rPr>
          <w:b/>
          <w:bCs/>
          <w:color w:val="000000"/>
          <w:sz w:val="24"/>
          <w:szCs w:val="24"/>
        </w:rPr>
        <w:t>Cseppfolyós nitrogén</w:t>
      </w:r>
      <w:r w:rsidRPr="001854F7">
        <w:rPr>
          <w:color w:val="000000"/>
          <w:sz w:val="24"/>
          <w:szCs w:val="24"/>
        </w:rPr>
        <w:t>: egy folyamatosan párolgó, -196 °C fokos extrahideg folyadék.</w:t>
      </w:r>
    </w:p>
    <w:p w14:paraId="3FEF42E9" w14:textId="77777777" w:rsidR="001854F7" w:rsidRDefault="001854F7" w:rsidP="00126FBA">
      <w:pPr>
        <w:numPr>
          <w:ilvl w:val="0"/>
          <w:numId w:val="9"/>
        </w:numPr>
        <w:spacing w:before="120" w:after="120"/>
        <w:jc w:val="both"/>
        <w:rPr>
          <w:color w:val="000000"/>
          <w:sz w:val="24"/>
          <w:szCs w:val="24"/>
        </w:rPr>
      </w:pPr>
      <w:r w:rsidRPr="001854F7">
        <w:rPr>
          <w:b/>
          <w:color w:val="000000"/>
          <w:sz w:val="24"/>
          <w:szCs w:val="24"/>
        </w:rPr>
        <w:t xml:space="preserve">Egyéni védőeszköz: </w:t>
      </w:r>
      <w:r w:rsidRPr="001854F7">
        <w:rPr>
          <w:color w:val="000000"/>
          <w:sz w:val="24"/>
          <w:szCs w:val="24"/>
        </w:rPr>
        <w:t>minden olyan eszköz, amelyet a munkavállaló azért visel vagy tart magánál, hogy az a munkavégzésből, a munkafolyamatból, illetve a technológiából eredő kockázatokat az egészséget nem veszélyeztető mértékűre csökkentse.</w:t>
      </w:r>
    </w:p>
    <w:p w14:paraId="58E6B664" w14:textId="77777777" w:rsidR="001854F7" w:rsidRDefault="001854F7" w:rsidP="00126FBA">
      <w:pPr>
        <w:numPr>
          <w:ilvl w:val="0"/>
          <w:numId w:val="9"/>
        </w:numPr>
        <w:spacing w:before="120" w:after="120"/>
        <w:jc w:val="both"/>
        <w:rPr>
          <w:color w:val="000000"/>
          <w:sz w:val="24"/>
          <w:szCs w:val="24"/>
        </w:rPr>
      </w:pPr>
      <w:r w:rsidRPr="001854F7">
        <w:rPr>
          <w:b/>
          <w:bCs/>
          <w:color w:val="000000"/>
          <w:sz w:val="24"/>
          <w:szCs w:val="24"/>
        </w:rPr>
        <w:t>Dewar-edények:</w:t>
      </w:r>
      <w:r w:rsidRPr="001854F7">
        <w:rPr>
          <w:color w:val="000000"/>
          <w:sz w:val="24"/>
          <w:szCs w:val="24"/>
        </w:rPr>
        <w:t xml:space="preserve"> duplafalú, vákuumszigetelt edények, melyek elsősorban cseppfolyósított, mélyhőmérsékletű gázok (többnyire cseppfolyós nitrogén) biztonságos, hosszú távú tárolására és szállítására szolgálnak elsősorban laboratóriumi, orvostechnikai és élelmiszeripari célokra kifejlesztve.  </w:t>
      </w:r>
    </w:p>
    <w:p w14:paraId="25EFFAB0" w14:textId="77777777" w:rsidR="001854F7" w:rsidRPr="001854F7" w:rsidRDefault="001854F7" w:rsidP="001854F7">
      <w:pPr>
        <w:spacing w:before="120" w:after="120"/>
        <w:jc w:val="both"/>
        <w:rPr>
          <w:color w:val="000000"/>
          <w:sz w:val="24"/>
          <w:szCs w:val="24"/>
        </w:rPr>
      </w:pPr>
    </w:p>
    <w:p w14:paraId="0270FC0C" w14:textId="77777777" w:rsidR="001854F7" w:rsidRPr="001854F7" w:rsidRDefault="001854F7" w:rsidP="001854F7">
      <w:pPr>
        <w:spacing w:before="120" w:after="120"/>
        <w:ind w:left="180"/>
        <w:jc w:val="both"/>
        <w:rPr>
          <w:color w:val="000000"/>
          <w:sz w:val="24"/>
          <w:szCs w:val="24"/>
        </w:rPr>
      </w:pPr>
    </w:p>
    <w:p w14:paraId="4381FE20" w14:textId="77777777" w:rsidR="001854F7" w:rsidRPr="001854F7" w:rsidRDefault="008B4554" w:rsidP="001854F7">
      <w:pPr>
        <w:spacing w:before="120" w:after="120"/>
        <w:ind w:left="1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pict w14:anchorId="3787E9BF"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34" type="#_x0000_t202" style="position:absolute;left:0;text-align:left;margin-left:260.8pt;margin-top:3.9pt;width:134pt;height:192pt;z-index:2516428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Ki4nXzICAABSBAAADgAAAAAAAAAAAAAAAAAuAgAA&#10;ZHJzL2Uyb0RvYy54bWxQSwECLQAUAAYACAAAACEASFsnctsAAAAHAQAADwAAAAAAAAAAAAAAAACM&#10;BAAAZHJzL2Rvd25yZXYueG1sUEsFBgAAAAAEAAQA8wAAAJQFAAAAAA==&#10;">
            <v:textbox>
              <w:txbxContent>
                <w:p w14:paraId="1DF15132" w14:textId="77777777" w:rsidR="008B4554" w:rsidRPr="00BA4145" w:rsidRDefault="008B4554" w:rsidP="001854F7">
                  <w:pPr>
                    <w:jc w:val="center"/>
                    <w:rPr>
                      <w:sz w:val="24"/>
                    </w:rPr>
                  </w:pPr>
                  <w:r w:rsidRPr="00BA4145">
                    <w:rPr>
                      <w:b/>
                      <w:sz w:val="24"/>
                    </w:rPr>
                    <w:t xml:space="preserve">A </w:t>
                  </w:r>
                  <w:r w:rsidRPr="00BA4145">
                    <w:rPr>
                      <w:b/>
                      <w:bCs/>
                      <w:sz w:val="24"/>
                    </w:rPr>
                    <w:t>Dewar-edények általános felépítése</w:t>
                  </w:r>
                </w:p>
                <w:p w14:paraId="4DC4BE69" w14:textId="77777777" w:rsidR="008B4554" w:rsidRPr="00BA4145" w:rsidRDefault="008B4554" w:rsidP="001854F7">
                  <w:pPr>
                    <w:rPr>
                      <w:sz w:val="24"/>
                    </w:rPr>
                  </w:pPr>
                </w:p>
                <w:p w14:paraId="0FC9946B" w14:textId="77777777" w:rsidR="008B4554" w:rsidRPr="00BA4145" w:rsidRDefault="008B4554" w:rsidP="001854F7">
                  <w:pPr>
                    <w:rPr>
                      <w:sz w:val="24"/>
                    </w:rPr>
                  </w:pPr>
                </w:p>
                <w:p w14:paraId="434F9148" w14:textId="77777777" w:rsidR="008B4554" w:rsidRPr="00BA4145" w:rsidRDefault="008B4554" w:rsidP="001854F7">
                  <w:pPr>
                    <w:rPr>
                      <w:sz w:val="24"/>
                    </w:rPr>
                  </w:pPr>
                  <w:r w:rsidRPr="00BA4145">
                    <w:rPr>
                      <w:b/>
                      <w:sz w:val="24"/>
                    </w:rPr>
                    <w:t>A</w:t>
                  </w:r>
                  <w:r w:rsidRPr="00BA4145">
                    <w:rPr>
                      <w:sz w:val="24"/>
                    </w:rPr>
                    <w:t xml:space="preserve"> - sapka</w:t>
                  </w:r>
                </w:p>
                <w:p w14:paraId="5E854AC6" w14:textId="77777777" w:rsidR="008B4554" w:rsidRPr="00BA4145" w:rsidRDefault="008B4554" w:rsidP="001854F7">
                  <w:pPr>
                    <w:rPr>
                      <w:sz w:val="24"/>
                    </w:rPr>
                  </w:pPr>
                </w:p>
                <w:p w14:paraId="3A92830B" w14:textId="77777777" w:rsidR="008B4554" w:rsidRPr="00BA4145" w:rsidRDefault="008B4554" w:rsidP="001854F7">
                  <w:pPr>
                    <w:rPr>
                      <w:sz w:val="24"/>
                    </w:rPr>
                  </w:pPr>
                  <w:r w:rsidRPr="00BA4145">
                    <w:rPr>
                      <w:b/>
                      <w:sz w:val="24"/>
                    </w:rPr>
                    <w:t>B</w:t>
                  </w:r>
                  <w:r w:rsidRPr="00BA4145">
                    <w:rPr>
                      <w:sz w:val="24"/>
                    </w:rPr>
                    <w:t xml:space="preserve"> - nyakcső</w:t>
                  </w:r>
                </w:p>
                <w:p w14:paraId="21BA132A" w14:textId="77777777" w:rsidR="008B4554" w:rsidRPr="00BA4145" w:rsidRDefault="008B4554" w:rsidP="001854F7">
                  <w:pPr>
                    <w:rPr>
                      <w:sz w:val="24"/>
                    </w:rPr>
                  </w:pPr>
                </w:p>
                <w:p w14:paraId="7A7E07BF" w14:textId="77777777" w:rsidR="008B4554" w:rsidRPr="00BA4145" w:rsidRDefault="008B4554" w:rsidP="001854F7">
                  <w:pPr>
                    <w:rPr>
                      <w:sz w:val="24"/>
                    </w:rPr>
                  </w:pPr>
                  <w:r w:rsidRPr="00BA4145">
                    <w:rPr>
                      <w:b/>
                      <w:sz w:val="24"/>
                    </w:rPr>
                    <w:t>C</w:t>
                  </w:r>
                  <w:r w:rsidRPr="00BA4145">
                    <w:rPr>
                      <w:sz w:val="24"/>
                    </w:rPr>
                    <w:t xml:space="preserve"> – belső edény</w:t>
                  </w:r>
                </w:p>
                <w:p w14:paraId="4FFC3441" w14:textId="77777777" w:rsidR="008B4554" w:rsidRPr="00BA4145" w:rsidRDefault="008B4554" w:rsidP="001854F7">
                  <w:pPr>
                    <w:rPr>
                      <w:sz w:val="24"/>
                    </w:rPr>
                  </w:pPr>
                </w:p>
                <w:p w14:paraId="196D83D9" w14:textId="77777777" w:rsidR="008B4554" w:rsidRPr="00BA4145" w:rsidRDefault="008B4554" w:rsidP="001854F7">
                  <w:pPr>
                    <w:rPr>
                      <w:sz w:val="24"/>
                    </w:rPr>
                  </w:pPr>
                  <w:r w:rsidRPr="00BA4145">
                    <w:rPr>
                      <w:b/>
                      <w:sz w:val="24"/>
                    </w:rPr>
                    <w:t>D</w:t>
                  </w:r>
                  <w:r w:rsidRPr="00BA4145">
                    <w:rPr>
                      <w:sz w:val="24"/>
                    </w:rPr>
                    <w:t xml:space="preserve"> – külső edény</w:t>
                  </w:r>
                </w:p>
                <w:p w14:paraId="1967D455" w14:textId="77777777" w:rsidR="008B4554" w:rsidRPr="00BA4145" w:rsidRDefault="008B4554" w:rsidP="001854F7">
                  <w:pPr>
                    <w:rPr>
                      <w:sz w:val="24"/>
                    </w:rPr>
                  </w:pPr>
                </w:p>
                <w:p w14:paraId="3F4972B5" w14:textId="77777777" w:rsidR="008B4554" w:rsidRPr="00BA4145" w:rsidRDefault="008B4554" w:rsidP="001854F7">
                  <w:pPr>
                    <w:rPr>
                      <w:sz w:val="24"/>
                    </w:rPr>
                  </w:pPr>
                  <w:r w:rsidRPr="00BA4145">
                    <w:rPr>
                      <w:b/>
                      <w:sz w:val="24"/>
                    </w:rPr>
                    <w:t>E</w:t>
                  </w:r>
                  <w:r w:rsidRPr="00BA4145">
                    <w:rPr>
                      <w:sz w:val="24"/>
                    </w:rPr>
                    <w:t xml:space="preserve"> - szigetelés</w:t>
                  </w:r>
                </w:p>
              </w:txbxContent>
            </v:textbox>
            <w10:wrap type="square"/>
          </v:shape>
        </w:pict>
      </w:r>
    </w:p>
    <w:p w14:paraId="6CFEDA15" w14:textId="77777777" w:rsidR="001854F7" w:rsidRDefault="008B4554" w:rsidP="000B1892">
      <w:pPr>
        <w:spacing w:before="120" w:after="120"/>
        <w:ind w:left="18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pict w14:anchorId="741F1CE0">
          <v:shape id="_x0000_i1026" type="#_x0000_t75" style="width:123.45pt;height:182.8pt;visibility:visible;mso-wrap-style:square">
            <v:imagedata r:id="rId9" o:title="" croptop="6067f" cropbottom="3002f" cropleft="10741f" cropright="5691f" gain="297891f" blacklevel="-12452f" grayscale="t" bilevel="t"/>
          </v:shape>
        </w:pict>
      </w:r>
    </w:p>
    <w:p w14:paraId="08013AEA" w14:textId="77777777" w:rsidR="001854F7" w:rsidRPr="001854F7" w:rsidRDefault="001854F7" w:rsidP="001854F7">
      <w:pPr>
        <w:spacing w:before="120" w:after="120"/>
        <w:ind w:left="180"/>
        <w:jc w:val="both"/>
        <w:rPr>
          <w:b/>
          <w:color w:val="000000"/>
          <w:sz w:val="24"/>
          <w:szCs w:val="24"/>
        </w:rPr>
      </w:pPr>
    </w:p>
    <w:p w14:paraId="323DCA0C" w14:textId="77777777" w:rsidR="001854F7" w:rsidRDefault="001854F7" w:rsidP="00126FBA">
      <w:pPr>
        <w:numPr>
          <w:ilvl w:val="0"/>
          <w:numId w:val="9"/>
        </w:numPr>
        <w:spacing w:before="120" w:after="120"/>
        <w:jc w:val="both"/>
        <w:rPr>
          <w:color w:val="000000"/>
          <w:sz w:val="24"/>
          <w:szCs w:val="24"/>
        </w:rPr>
      </w:pPr>
      <w:r w:rsidRPr="001854F7">
        <w:rPr>
          <w:b/>
          <w:color w:val="000000"/>
          <w:sz w:val="24"/>
          <w:szCs w:val="24"/>
        </w:rPr>
        <w:t>Kézi lefejtő szerkezet:</w:t>
      </w:r>
      <w:r w:rsidRPr="001854F7">
        <w:rPr>
          <w:color w:val="000000"/>
          <w:sz w:val="24"/>
          <w:szCs w:val="24"/>
        </w:rPr>
        <w:t xml:space="preserve"> a gáz átfejtését az erre a célra kifejlesztett elvételi egységgel (kézi lefejtő szerkezet) is meg lehet oldani. Az egység része lehet a nyomásmutató manométer, a gumi rögzítő, biztonsági szelep, folyadék elvételi szelep.</w:t>
      </w:r>
    </w:p>
    <w:p w14:paraId="077CFA31" w14:textId="56DE0944" w:rsidR="00F90895" w:rsidRDefault="00F90895" w:rsidP="00F90895">
      <w:pPr>
        <w:numPr>
          <w:ilvl w:val="0"/>
          <w:numId w:val="9"/>
        </w:numPr>
        <w:spacing w:before="120" w:after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 w:rsidRPr="00F90895">
        <w:rPr>
          <w:b/>
          <w:color w:val="000000"/>
          <w:sz w:val="24"/>
          <w:szCs w:val="24"/>
        </w:rPr>
        <w:t>Fagyásveszély</w:t>
      </w:r>
      <w:r>
        <w:rPr>
          <w:color w:val="000000"/>
          <w:sz w:val="24"/>
          <w:szCs w:val="24"/>
        </w:rPr>
        <w:t xml:space="preserve">: </w:t>
      </w:r>
      <w:r w:rsidRPr="00F90895">
        <w:rPr>
          <w:color w:val="000000"/>
          <w:sz w:val="24"/>
          <w:szCs w:val="24"/>
        </w:rPr>
        <w:t>A mélyhűtött gázokkal való közvetlen érintkezés erős fagyásokat okozhat a bőr felületén. A cseppfolyós mélyhűtött gáz a szembe jutva súlyos szemkárosodást okozhat.</w:t>
      </w:r>
    </w:p>
    <w:p w14:paraId="6096D662" w14:textId="232C226F" w:rsidR="00ED662B" w:rsidRPr="00F90895" w:rsidRDefault="00ED662B" w:rsidP="00ED662B">
      <w:pPr>
        <w:numPr>
          <w:ilvl w:val="0"/>
          <w:numId w:val="9"/>
        </w:numPr>
        <w:spacing w:before="120" w:after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Fulladásveszély: </w:t>
      </w:r>
      <w:r w:rsidRPr="00ED662B">
        <w:rPr>
          <w:color w:val="000000"/>
          <w:sz w:val="24"/>
          <w:szCs w:val="24"/>
        </w:rPr>
        <w:t>A cseppfolyós gázok a munkatérbe jutva légnemű fázist vesznek fel. Színtelenek, szagtalanok, de nagy mennyiségben a levegőt kiszorítva fulladás veszélyt oxigén hiányos állapotot idézhetnek elő.</w:t>
      </w:r>
    </w:p>
    <w:p w14:paraId="15AB4A5E" w14:textId="77777777" w:rsidR="001854F7" w:rsidRPr="001854F7" w:rsidRDefault="00ED662B" w:rsidP="00126FBA">
      <w:pPr>
        <w:numPr>
          <w:ilvl w:val="0"/>
          <w:numId w:val="9"/>
        </w:numPr>
        <w:spacing w:before="120" w:after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  <w:r w:rsidR="001854F7" w:rsidRPr="001854F7">
        <w:rPr>
          <w:b/>
          <w:color w:val="000000"/>
          <w:sz w:val="24"/>
          <w:szCs w:val="24"/>
        </w:rPr>
        <w:t>Gurulós aljzat:</w:t>
      </w:r>
      <w:r w:rsidR="001854F7" w:rsidRPr="001854F7">
        <w:rPr>
          <w:color w:val="000000"/>
          <w:sz w:val="24"/>
          <w:szCs w:val="24"/>
        </w:rPr>
        <w:t xml:space="preserve"> könnyebb mozgathatóság érdekében a tároló edény aljára gurulós aljzat, azaz kerekek szerelhetők.</w:t>
      </w:r>
    </w:p>
    <w:p w14:paraId="6750A6AD" w14:textId="77777777" w:rsidR="00D87932" w:rsidRPr="003B224A" w:rsidRDefault="00D87932" w:rsidP="00EB1C6F">
      <w:pPr>
        <w:spacing w:before="120" w:after="120"/>
        <w:ind w:left="180"/>
        <w:jc w:val="both"/>
        <w:rPr>
          <w:color w:val="000000"/>
          <w:sz w:val="24"/>
          <w:szCs w:val="24"/>
        </w:rPr>
      </w:pPr>
    </w:p>
    <w:p w14:paraId="1C173356" w14:textId="77777777" w:rsidR="00D87932" w:rsidRDefault="00D87932" w:rsidP="003B224A">
      <w:pPr>
        <w:pStyle w:val="Cmsor1"/>
        <w:tabs>
          <w:tab w:val="num" w:pos="360"/>
        </w:tabs>
        <w:spacing w:before="120"/>
        <w:ind w:left="357" w:hanging="357"/>
        <w:jc w:val="both"/>
        <w:rPr>
          <w:sz w:val="24"/>
          <w:szCs w:val="24"/>
        </w:rPr>
      </w:pPr>
      <w:bookmarkStart w:id="3" w:name="_Hlt524845215"/>
      <w:bookmarkStart w:id="4" w:name="_Toc41486841"/>
      <w:bookmarkEnd w:id="3"/>
      <w:r>
        <w:rPr>
          <w:sz w:val="24"/>
          <w:szCs w:val="24"/>
        </w:rPr>
        <w:t>4.</w:t>
      </w:r>
      <w:r>
        <w:rPr>
          <w:sz w:val="24"/>
          <w:szCs w:val="24"/>
        </w:rPr>
        <w:tab/>
      </w:r>
      <w:r w:rsidRPr="008C2149">
        <w:rPr>
          <w:sz w:val="24"/>
          <w:szCs w:val="24"/>
        </w:rPr>
        <w:t>A munkautasítás</w:t>
      </w:r>
      <w:r>
        <w:rPr>
          <w:sz w:val="24"/>
          <w:szCs w:val="24"/>
        </w:rPr>
        <w:t xml:space="preserve"> </w:t>
      </w:r>
      <w:r w:rsidRPr="008C2149">
        <w:rPr>
          <w:sz w:val="24"/>
          <w:szCs w:val="24"/>
        </w:rPr>
        <w:t>leírása</w:t>
      </w:r>
      <w:bookmarkEnd w:id="4"/>
    </w:p>
    <w:p w14:paraId="411920B7" w14:textId="77777777" w:rsidR="00550C33" w:rsidRDefault="00550C33" w:rsidP="00550C33"/>
    <w:p w14:paraId="7C08E857" w14:textId="77777777" w:rsidR="00550C33" w:rsidRPr="00550C33" w:rsidRDefault="00550C33" w:rsidP="00550C33">
      <w:pPr>
        <w:jc w:val="both"/>
        <w:rPr>
          <w:sz w:val="24"/>
        </w:rPr>
      </w:pPr>
      <w:r>
        <w:t>5</w:t>
      </w:r>
      <w:r w:rsidRPr="00550C33">
        <w:rPr>
          <w:sz w:val="24"/>
        </w:rPr>
        <w:t xml:space="preserve">/2020. (II. 6.) ITM rendelet a kémiai kóroki tényezők hatásának kitett munkavállalók egészségének és biztonságának védelméről </w:t>
      </w:r>
    </w:p>
    <w:p w14:paraId="7CC645F7" w14:textId="77777777" w:rsidR="00550C33" w:rsidRPr="00550C33" w:rsidRDefault="00550C33" w:rsidP="00550C33">
      <w:pPr>
        <w:jc w:val="both"/>
        <w:rPr>
          <w:sz w:val="24"/>
        </w:rPr>
      </w:pPr>
    </w:p>
    <w:p w14:paraId="5D771861" w14:textId="77777777" w:rsidR="00550C33" w:rsidRPr="00550C33" w:rsidRDefault="00550C33" w:rsidP="00550C33">
      <w:pPr>
        <w:jc w:val="both"/>
        <w:rPr>
          <w:sz w:val="24"/>
        </w:rPr>
      </w:pPr>
      <w:r w:rsidRPr="00550C33">
        <w:rPr>
          <w:sz w:val="24"/>
        </w:rPr>
        <w:t>6. § (1) A munkáltató köteles a veszélyes anyaggal tevékenységet végző munkavállaló egészségének és testi épségének megóvása érdekében az Mvt. 54. § (1) bekezdésében meghatározottakra tekintettel a megelőző intézkedéseket végrehajtani, beleértve a munkahelyen előforduló veszélyes anyagok által okozott kockázatok megelőzését és megszüntetését is.</w:t>
      </w:r>
    </w:p>
    <w:p w14:paraId="3CEF209F" w14:textId="77777777" w:rsidR="00550C33" w:rsidRPr="00550C33" w:rsidRDefault="00550C33" w:rsidP="00550C33">
      <w:pPr>
        <w:jc w:val="both"/>
        <w:rPr>
          <w:sz w:val="24"/>
        </w:rPr>
      </w:pPr>
    </w:p>
    <w:p w14:paraId="3CC3565E" w14:textId="77777777" w:rsidR="00550C33" w:rsidRDefault="00550C33" w:rsidP="00550C33">
      <w:pPr>
        <w:jc w:val="both"/>
        <w:rPr>
          <w:sz w:val="24"/>
        </w:rPr>
      </w:pPr>
      <w:r w:rsidRPr="00550C33">
        <w:rPr>
          <w:sz w:val="24"/>
        </w:rPr>
        <w:t>(2) Ha az (1) bekezdés szerint nem lehetséges a veszélyes anyagok által okozott kockázatok megelőzése és megszüntetése, a munkáltató köteles a változó körülményeket is figyelembe véve az e rendeletben meghatározott intézkedések szerint a munkahelyen előforduló veszélyes anyagok által okozott kockázatokat az egészséget nem károsító vagy a tudományos, technikai színvonal szerint elvárható legkisebb szintre csökkenteni.</w:t>
      </w:r>
    </w:p>
    <w:p w14:paraId="2CD52F7D" w14:textId="77777777" w:rsidR="00550C33" w:rsidRDefault="00550C33" w:rsidP="00550C33">
      <w:pPr>
        <w:jc w:val="both"/>
        <w:rPr>
          <w:sz w:val="24"/>
        </w:rPr>
      </w:pPr>
    </w:p>
    <w:p w14:paraId="7A9078A0" w14:textId="69A2B17C" w:rsidR="00550C33" w:rsidRDefault="00550C33" w:rsidP="00550C33">
      <w:pPr>
        <w:jc w:val="both"/>
        <w:rPr>
          <w:sz w:val="24"/>
        </w:rPr>
      </w:pPr>
      <w:r w:rsidRPr="00550C33">
        <w:rPr>
          <w:sz w:val="24"/>
        </w:rPr>
        <w:lastRenderedPageBreak/>
        <w:t>8. § Ha a tevékenység természete nem teszi lehetővé a kockázat 7. § (1) bekezdése szerinti helyettesítéssel történő kiküszöbölését, a munkáltató a kockázatok lehető legkisebbre történő csökkentéséről megelőző, valamint az egészséget és biztonságot védő intézkedések bevezetésével gondoskodik. A munkáltató által alkalmazandó megelőző és védő intézkedések az Mvt. 54. § (1) bekezdése figyelembevételével a következők:</w:t>
      </w:r>
    </w:p>
    <w:p w14:paraId="13708E5C" w14:textId="77777777" w:rsidR="00550C33" w:rsidRPr="00550C33" w:rsidRDefault="00550C33" w:rsidP="00550C33">
      <w:pPr>
        <w:jc w:val="both"/>
        <w:rPr>
          <w:sz w:val="24"/>
        </w:rPr>
      </w:pPr>
    </w:p>
    <w:p w14:paraId="60121931" w14:textId="77777777" w:rsidR="00550C33" w:rsidRPr="00550C33" w:rsidRDefault="00550C33" w:rsidP="00550C33">
      <w:pPr>
        <w:jc w:val="both"/>
        <w:rPr>
          <w:sz w:val="24"/>
        </w:rPr>
      </w:pPr>
      <w:r w:rsidRPr="00550C33">
        <w:rPr>
          <w:sz w:val="24"/>
        </w:rPr>
        <w:t>a) megfelelő munka-, szabályozási és vezérlési folyamatok megtervezése,</w:t>
      </w:r>
    </w:p>
    <w:p w14:paraId="315D485D" w14:textId="77777777" w:rsidR="00550C33" w:rsidRPr="00550C33" w:rsidRDefault="00550C33" w:rsidP="00550C33">
      <w:pPr>
        <w:jc w:val="both"/>
        <w:rPr>
          <w:sz w:val="24"/>
        </w:rPr>
      </w:pPr>
    </w:p>
    <w:p w14:paraId="62ADF046" w14:textId="77777777" w:rsidR="00550C33" w:rsidRPr="00550C33" w:rsidRDefault="00550C33" w:rsidP="00550C33">
      <w:pPr>
        <w:jc w:val="both"/>
        <w:rPr>
          <w:sz w:val="24"/>
        </w:rPr>
      </w:pPr>
      <w:r w:rsidRPr="00550C33">
        <w:rPr>
          <w:sz w:val="24"/>
        </w:rPr>
        <w:t>b) a veszélyes anyagok expozíciójának elkerülése vagy csökkentése céljából megfelelő eszközök és anyagok alkalmazása,</w:t>
      </w:r>
    </w:p>
    <w:p w14:paraId="45E79B20" w14:textId="77777777" w:rsidR="00550C33" w:rsidRPr="00550C33" w:rsidRDefault="00550C33" w:rsidP="00550C33">
      <w:pPr>
        <w:jc w:val="both"/>
        <w:rPr>
          <w:sz w:val="24"/>
        </w:rPr>
      </w:pPr>
    </w:p>
    <w:p w14:paraId="6136F177" w14:textId="77777777" w:rsidR="00550C33" w:rsidRPr="00550C33" w:rsidRDefault="00550C33" w:rsidP="00550C33">
      <w:pPr>
        <w:jc w:val="both"/>
        <w:rPr>
          <w:sz w:val="24"/>
        </w:rPr>
      </w:pPr>
      <w:r w:rsidRPr="00550C33">
        <w:rPr>
          <w:sz w:val="24"/>
        </w:rPr>
        <w:t>c) kevésbé veszélyes anyag alkalmazása,</w:t>
      </w:r>
    </w:p>
    <w:p w14:paraId="13DA5014" w14:textId="77777777" w:rsidR="00550C33" w:rsidRPr="00550C33" w:rsidRDefault="00550C33" w:rsidP="00550C33">
      <w:pPr>
        <w:jc w:val="both"/>
        <w:rPr>
          <w:sz w:val="24"/>
        </w:rPr>
      </w:pPr>
    </w:p>
    <w:p w14:paraId="393ECDAE" w14:textId="77777777" w:rsidR="00550C33" w:rsidRPr="00550C33" w:rsidRDefault="00550C33" w:rsidP="00550C33">
      <w:pPr>
        <w:jc w:val="both"/>
        <w:rPr>
          <w:sz w:val="24"/>
        </w:rPr>
      </w:pPr>
      <w:r w:rsidRPr="00550C33">
        <w:rPr>
          <w:sz w:val="24"/>
        </w:rPr>
        <w:t>d) a kockázat keletkezési helyén kollektív műszaki védelem alkalmazása,</w:t>
      </w:r>
    </w:p>
    <w:p w14:paraId="396571D0" w14:textId="77777777" w:rsidR="00550C33" w:rsidRPr="00550C33" w:rsidRDefault="00550C33" w:rsidP="00550C33">
      <w:pPr>
        <w:jc w:val="both"/>
        <w:rPr>
          <w:sz w:val="24"/>
        </w:rPr>
      </w:pPr>
    </w:p>
    <w:p w14:paraId="03CC1E18" w14:textId="77777777" w:rsidR="00550C33" w:rsidRPr="00550C33" w:rsidRDefault="00550C33" w:rsidP="00550C33">
      <w:pPr>
        <w:jc w:val="both"/>
        <w:rPr>
          <w:sz w:val="24"/>
        </w:rPr>
      </w:pPr>
      <w:r w:rsidRPr="00550C33">
        <w:rPr>
          <w:sz w:val="24"/>
        </w:rPr>
        <w:t>e) munkaszervezési intézkedések, és</w:t>
      </w:r>
    </w:p>
    <w:p w14:paraId="48AB36EA" w14:textId="77777777" w:rsidR="00550C33" w:rsidRPr="00550C33" w:rsidRDefault="00550C33" w:rsidP="00550C33">
      <w:pPr>
        <w:jc w:val="both"/>
        <w:rPr>
          <w:sz w:val="24"/>
        </w:rPr>
      </w:pPr>
    </w:p>
    <w:p w14:paraId="6B6691B0" w14:textId="745C3C30" w:rsidR="00550C33" w:rsidRDefault="00550C33" w:rsidP="00550C33">
      <w:pPr>
        <w:jc w:val="both"/>
        <w:rPr>
          <w:sz w:val="24"/>
        </w:rPr>
      </w:pPr>
      <w:r w:rsidRPr="00550C33">
        <w:rPr>
          <w:sz w:val="24"/>
        </w:rPr>
        <w:t>f) ha az expozíció egyéb módon nem előzhető meg, megfelelő egyéni védőeszközök alkalmazása.</w:t>
      </w:r>
    </w:p>
    <w:p w14:paraId="117DE9B6" w14:textId="1015DF4E" w:rsidR="00D86E70" w:rsidRDefault="00D86E70" w:rsidP="00550C33">
      <w:pPr>
        <w:jc w:val="both"/>
        <w:rPr>
          <w:sz w:val="24"/>
        </w:rPr>
      </w:pPr>
    </w:p>
    <w:p w14:paraId="58EFEF3E" w14:textId="77777777" w:rsidR="00E36E3E" w:rsidRDefault="00E36E3E" w:rsidP="00E36E3E">
      <w:pPr>
        <w:pStyle w:val="bekezd1"/>
        <w:tabs>
          <w:tab w:val="left" w:pos="540"/>
        </w:tabs>
        <w:spacing w:before="120"/>
        <w:rPr>
          <w:rFonts w:ascii="Times New Roman" w:hAnsi="Times New Roman" w:cs="Times New Roman"/>
          <w:b/>
          <w:bCs/>
          <w:color w:val="000000"/>
        </w:rPr>
      </w:pPr>
    </w:p>
    <w:p w14:paraId="07BA035B" w14:textId="7318DABD" w:rsidR="00480CBC" w:rsidRDefault="00550C33" w:rsidP="00694C37">
      <w:pPr>
        <w:pStyle w:val="Cmsor2"/>
      </w:pPr>
      <w:bookmarkStart w:id="5" w:name="_Toc41486842"/>
      <w:r>
        <w:t>I.</w:t>
      </w:r>
      <w:r>
        <w:tab/>
      </w:r>
      <w:r w:rsidR="00480CBC" w:rsidRPr="00480CBC">
        <w:t>Cseppfolyós nitrogén - biztonsági tudnivalók</w:t>
      </w:r>
      <w:bookmarkEnd w:id="5"/>
    </w:p>
    <w:p w14:paraId="1B8C6937" w14:textId="77777777" w:rsidR="00EB17EC" w:rsidRPr="00EB17EC" w:rsidRDefault="00EB17EC" w:rsidP="00EB17EC"/>
    <w:p w14:paraId="061F67C5" w14:textId="481CCA4F" w:rsidR="00480CBC" w:rsidRDefault="00EB17EC" w:rsidP="00EB17EC">
      <w:pPr>
        <w:pStyle w:val="bekezd1"/>
        <w:numPr>
          <w:ilvl w:val="0"/>
          <w:numId w:val="15"/>
        </w:numPr>
        <w:tabs>
          <w:tab w:val="left" w:pos="540"/>
        </w:tabs>
        <w:spacing w:before="12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Közúti szállítás</w:t>
      </w:r>
    </w:p>
    <w:p w14:paraId="7D8F8DD2" w14:textId="21430CDA" w:rsidR="00EB17EC" w:rsidRPr="00EB17EC" w:rsidRDefault="00EB17EC" w:rsidP="00EB17EC">
      <w:pPr>
        <w:pStyle w:val="bekezd1"/>
        <w:tabs>
          <w:tab w:val="left" w:pos="540"/>
        </w:tabs>
        <w:spacing w:after="0"/>
        <w:rPr>
          <w:rFonts w:ascii="Times New Roman" w:hAnsi="Times New Roman" w:cs="Times New Roman"/>
          <w:bCs/>
          <w:color w:val="000000"/>
        </w:rPr>
      </w:pPr>
      <w:r w:rsidRPr="00EB17EC">
        <w:rPr>
          <w:rFonts w:ascii="Times New Roman" w:hAnsi="Times New Roman" w:cs="Times New Roman"/>
          <w:bCs/>
          <w:color w:val="000000"/>
        </w:rPr>
        <w:t>Kerülni kell az olyan járműveken történő szállítást, amelyekn</w:t>
      </w:r>
      <w:r>
        <w:rPr>
          <w:rFonts w:ascii="Times New Roman" w:hAnsi="Times New Roman" w:cs="Times New Roman"/>
          <w:bCs/>
          <w:color w:val="000000"/>
        </w:rPr>
        <w:t xml:space="preserve">ek rakodótere nincs elválasztva </w:t>
      </w:r>
      <w:r w:rsidRPr="00EB17EC">
        <w:rPr>
          <w:rFonts w:ascii="Times New Roman" w:hAnsi="Times New Roman" w:cs="Times New Roman"/>
          <w:bCs/>
          <w:color w:val="000000"/>
        </w:rPr>
        <w:t>a</w:t>
      </w:r>
      <w:r>
        <w:rPr>
          <w:rFonts w:ascii="Times New Roman" w:hAnsi="Times New Roman" w:cs="Times New Roman"/>
          <w:bCs/>
          <w:color w:val="000000"/>
        </w:rPr>
        <w:t xml:space="preserve"> vezetőfülkétől. </w:t>
      </w:r>
      <w:r w:rsidRPr="00EB17EC">
        <w:rPr>
          <w:rFonts w:ascii="Times New Roman" w:hAnsi="Times New Roman" w:cs="Times New Roman"/>
          <w:bCs/>
          <w:color w:val="000000"/>
        </w:rPr>
        <w:t>A vezetőnek ismernie kell a rakomány lehetséges veszélye</w:t>
      </w:r>
      <w:r>
        <w:rPr>
          <w:rFonts w:ascii="Times New Roman" w:hAnsi="Times New Roman" w:cs="Times New Roman"/>
          <w:bCs/>
          <w:color w:val="000000"/>
        </w:rPr>
        <w:t xml:space="preserve">it, és tudnia kell, mi a teendő </w:t>
      </w:r>
      <w:r w:rsidRPr="00EB17EC">
        <w:rPr>
          <w:rFonts w:ascii="Times New Roman" w:hAnsi="Times New Roman" w:cs="Times New Roman"/>
          <w:bCs/>
          <w:color w:val="000000"/>
        </w:rPr>
        <w:t>baleset vagy veszély esetén.</w:t>
      </w:r>
    </w:p>
    <w:p w14:paraId="07409B04" w14:textId="0DF5F801" w:rsidR="00EB17EC" w:rsidRPr="00EB17EC" w:rsidRDefault="00EB17EC" w:rsidP="00EB17EC">
      <w:pPr>
        <w:pStyle w:val="bekezd1"/>
        <w:tabs>
          <w:tab w:val="left" w:pos="540"/>
        </w:tabs>
        <w:spacing w:after="0"/>
        <w:rPr>
          <w:rFonts w:ascii="Times New Roman" w:hAnsi="Times New Roman" w:cs="Times New Roman"/>
          <w:bCs/>
          <w:color w:val="000000"/>
        </w:rPr>
      </w:pPr>
      <w:r w:rsidRPr="00EB17EC">
        <w:rPr>
          <w:rFonts w:ascii="Times New Roman" w:hAnsi="Times New Roman" w:cs="Times New Roman"/>
          <w:bCs/>
          <w:color w:val="000000"/>
        </w:rPr>
        <w:t xml:space="preserve">A </w:t>
      </w:r>
      <w:r>
        <w:rPr>
          <w:rFonts w:ascii="Times New Roman" w:hAnsi="Times New Roman" w:cs="Times New Roman"/>
          <w:bCs/>
          <w:color w:val="000000"/>
        </w:rPr>
        <w:t>vezető a cseppfolyós nitrogén</w:t>
      </w:r>
      <w:r w:rsidRPr="00EB17EC">
        <w:rPr>
          <w:rFonts w:ascii="Times New Roman" w:hAnsi="Times New Roman" w:cs="Times New Roman"/>
          <w:bCs/>
          <w:color w:val="000000"/>
        </w:rPr>
        <w:t xml:space="preserve"> szállítása előtt győződjön meg róla, hogy az teljesen biztonságos, és:</w:t>
      </w:r>
    </w:p>
    <w:p w14:paraId="5487A751" w14:textId="3E206CC4" w:rsidR="00EB17EC" w:rsidRPr="00EB17EC" w:rsidRDefault="00EB17EC" w:rsidP="00242232">
      <w:pPr>
        <w:pStyle w:val="bekezd1"/>
        <w:numPr>
          <w:ilvl w:val="0"/>
          <w:numId w:val="18"/>
        </w:numPr>
        <w:tabs>
          <w:tab w:val="left" w:pos="540"/>
        </w:tabs>
        <w:spacing w:after="0"/>
        <w:ind w:left="567" w:hanging="207"/>
        <w:jc w:val="left"/>
        <w:rPr>
          <w:rFonts w:ascii="Times New Roman" w:hAnsi="Times New Roman" w:cs="Times New Roman"/>
          <w:bCs/>
          <w:color w:val="000000"/>
        </w:rPr>
      </w:pPr>
      <w:r w:rsidRPr="00EB17EC">
        <w:rPr>
          <w:rFonts w:ascii="Times New Roman" w:hAnsi="Times New Roman" w:cs="Times New Roman"/>
          <w:bCs/>
          <w:color w:val="000000"/>
        </w:rPr>
        <w:t xml:space="preserve">a tároló edényzetek elmozdulás ellen </w:t>
      </w:r>
      <w:r>
        <w:rPr>
          <w:rFonts w:ascii="Times New Roman" w:hAnsi="Times New Roman" w:cs="Times New Roman"/>
          <w:bCs/>
          <w:color w:val="000000"/>
        </w:rPr>
        <w:t>megfelelően rögzítve lettek</w:t>
      </w:r>
      <w:r w:rsidR="00242232">
        <w:rPr>
          <w:rFonts w:ascii="Times New Roman" w:hAnsi="Times New Roman" w:cs="Times New Roman"/>
          <w:bCs/>
          <w:color w:val="000000"/>
        </w:rPr>
        <w:t>, a tartályok a járműben úgy lettek elhelyezve, hogy se fel ne borulhassanak, se le ne eshessenek,</w:t>
      </w:r>
    </w:p>
    <w:p w14:paraId="732AB779" w14:textId="0D803CC8" w:rsidR="00EB17EC" w:rsidRPr="00EB17EC" w:rsidRDefault="00EB17EC" w:rsidP="00EB17EC">
      <w:pPr>
        <w:pStyle w:val="bekezd1"/>
        <w:numPr>
          <w:ilvl w:val="0"/>
          <w:numId w:val="18"/>
        </w:numPr>
        <w:tabs>
          <w:tab w:val="left" w:pos="540"/>
        </w:tabs>
        <w:spacing w:after="0"/>
        <w:rPr>
          <w:rFonts w:ascii="Times New Roman" w:hAnsi="Times New Roman" w:cs="Times New Roman"/>
          <w:bCs/>
          <w:color w:val="000000"/>
        </w:rPr>
      </w:pPr>
      <w:r w:rsidRPr="00EB17EC">
        <w:rPr>
          <w:rFonts w:ascii="Times New Roman" w:hAnsi="Times New Roman" w:cs="Times New Roman"/>
          <w:bCs/>
          <w:color w:val="000000"/>
        </w:rPr>
        <w:t>a palackszelepek zártak és nem szivárognak,</w:t>
      </w:r>
    </w:p>
    <w:p w14:paraId="48CD901F" w14:textId="0BA88BD8" w:rsidR="00EB17EC" w:rsidRPr="00EB17EC" w:rsidRDefault="00EB17EC" w:rsidP="00EB17EC">
      <w:pPr>
        <w:pStyle w:val="bekezd1"/>
        <w:numPr>
          <w:ilvl w:val="0"/>
          <w:numId w:val="18"/>
        </w:numPr>
        <w:tabs>
          <w:tab w:val="left" w:pos="540"/>
        </w:tabs>
        <w:spacing w:after="0"/>
        <w:rPr>
          <w:rFonts w:ascii="Times New Roman" w:hAnsi="Times New Roman" w:cs="Times New Roman"/>
          <w:bCs/>
          <w:color w:val="000000"/>
        </w:rPr>
      </w:pPr>
      <w:r w:rsidRPr="00EB17EC">
        <w:rPr>
          <w:rFonts w:ascii="Times New Roman" w:hAnsi="Times New Roman" w:cs="Times New Roman"/>
          <w:bCs/>
          <w:color w:val="000000"/>
        </w:rPr>
        <w:t>a szelep záróanya vagy záródugó (amennyibe</w:t>
      </w:r>
      <w:r>
        <w:rPr>
          <w:rFonts w:ascii="Times New Roman" w:hAnsi="Times New Roman" w:cs="Times New Roman"/>
          <w:bCs/>
          <w:color w:val="000000"/>
        </w:rPr>
        <w:t>n van) helyesen legyen rögzítve,</w:t>
      </w:r>
    </w:p>
    <w:p w14:paraId="111ED626" w14:textId="6F043D2B" w:rsidR="00EB17EC" w:rsidRPr="00EB17EC" w:rsidRDefault="00EB17EC" w:rsidP="00EB17EC">
      <w:pPr>
        <w:pStyle w:val="bekezd1"/>
        <w:numPr>
          <w:ilvl w:val="0"/>
          <w:numId w:val="18"/>
        </w:numPr>
        <w:tabs>
          <w:tab w:val="left" w:pos="540"/>
        </w:tabs>
        <w:spacing w:after="0"/>
        <w:rPr>
          <w:rFonts w:ascii="Times New Roman" w:hAnsi="Times New Roman" w:cs="Times New Roman"/>
          <w:bCs/>
          <w:color w:val="000000"/>
        </w:rPr>
      </w:pPr>
      <w:r w:rsidRPr="00EB17EC">
        <w:rPr>
          <w:rFonts w:ascii="Times New Roman" w:hAnsi="Times New Roman" w:cs="Times New Roman"/>
          <w:bCs/>
          <w:color w:val="000000"/>
        </w:rPr>
        <w:t>a szelepvédő (amennyibe</w:t>
      </w:r>
      <w:r>
        <w:rPr>
          <w:rFonts w:ascii="Times New Roman" w:hAnsi="Times New Roman" w:cs="Times New Roman"/>
          <w:bCs/>
          <w:color w:val="000000"/>
        </w:rPr>
        <w:t>n van) helyesen legyen rögzítve,</w:t>
      </w:r>
    </w:p>
    <w:p w14:paraId="138A0A99" w14:textId="21EDE050" w:rsidR="00EB17EC" w:rsidRPr="00EB17EC" w:rsidRDefault="00EB17EC" w:rsidP="00EB17EC">
      <w:pPr>
        <w:pStyle w:val="bekezd1"/>
        <w:numPr>
          <w:ilvl w:val="0"/>
          <w:numId w:val="18"/>
        </w:numPr>
        <w:tabs>
          <w:tab w:val="left" w:pos="540"/>
        </w:tabs>
        <w:spacing w:after="0"/>
        <w:rPr>
          <w:rFonts w:ascii="Times New Roman" w:hAnsi="Times New Roman" w:cs="Times New Roman"/>
          <w:bCs/>
          <w:color w:val="000000"/>
        </w:rPr>
      </w:pPr>
      <w:r w:rsidRPr="00EB17EC">
        <w:rPr>
          <w:rFonts w:ascii="Times New Roman" w:hAnsi="Times New Roman" w:cs="Times New Roman"/>
          <w:bCs/>
          <w:color w:val="000000"/>
        </w:rPr>
        <w:t>elégséges szellőzés biztosítva van</w:t>
      </w:r>
      <w:r>
        <w:rPr>
          <w:rFonts w:ascii="Times New Roman" w:hAnsi="Times New Roman" w:cs="Times New Roman"/>
          <w:bCs/>
          <w:color w:val="000000"/>
        </w:rPr>
        <w:t>.</w:t>
      </w:r>
    </w:p>
    <w:p w14:paraId="73BC7FE9" w14:textId="3DC313E9" w:rsidR="00A818CC" w:rsidRDefault="008B4554" w:rsidP="00EB17EC">
      <w:pPr>
        <w:pStyle w:val="bekezd1"/>
        <w:tabs>
          <w:tab w:val="left" w:pos="540"/>
        </w:tabs>
        <w:spacing w:before="12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noProof/>
          <w:color w:val="000000"/>
        </w:rPr>
        <w:pict w14:anchorId="71D517BC">
          <v:rect id="_x0000_s1351" style="position:absolute;left:0;text-align:left;margin-left:261.35pt;margin-top:14.85pt;width:194.25pt;height:103.5pt;z-index:251672576">
            <v:textbox>
              <w:txbxContent>
                <w:p w14:paraId="28DBE68B" w14:textId="5712006B" w:rsidR="008B4554" w:rsidRPr="006879E5" w:rsidRDefault="008B4554" w:rsidP="006879E5">
                  <w:pPr>
                    <w:pStyle w:val="bekezd1"/>
                    <w:tabs>
                      <w:tab w:val="left" w:pos="540"/>
                    </w:tabs>
                    <w:spacing w:before="120"/>
                    <w:jc w:val="center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</w:pPr>
                  <w:r w:rsidRPr="006879E5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2"/>
                    </w:rPr>
                    <w:t xml:space="preserve">ADR, RID, IMDG, IATA 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2"/>
                    </w:rPr>
                    <w:t>bárcázá</w:t>
                  </w:r>
                  <w:r w:rsidRPr="006879E5">
                    <w:rPr>
                      <w:rFonts w:ascii="Times New Roman" w:hAnsi="Times New Roman" w:cs="Times New Roman"/>
                      <w:bCs/>
                      <w:color w:val="000000"/>
                      <w:sz w:val="22"/>
                    </w:rPr>
                    <w:t>s</w:t>
                  </w:r>
                </w:p>
                <w:p w14:paraId="3DD277D8" w14:textId="3B14D5CF" w:rsidR="008B4554" w:rsidRPr="00CD2F26" w:rsidRDefault="008B4554" w:rsidP="006879E5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pict w14:anchorId="5D7D5A67">
                      <v:shape id="_x0000_i1028" type="#_x0000_t75" style="width:56.55pt;height:57.05pt;visibility:visible;mso-wrap-style:square">
                        <v:imagedata r:id="rId10" o:title="" croptop="17501f" cropbottom="41024f" cropleft="45169f" cropright="17456f"/>
                      </v:shape>
                    </w:pict>
                  </w:r>
                </w:p>
                <w:p w14:paraId="391D9D76" w14:textId="28550D04" w:rsidR="008B4554" w:rsidRDefault="008B4554" w:rsidP="006879E5">
                  <w:pPr>
                    <w:jc w:val="center"/>
                  </w:pPr>
                  <w:r w:rsidRPr="006879E5">
                    <w:t>2.2 : Nem gyúlékony, nem mérgező gázok</w:t>
                  </w:r>
                </w:p>
                <w:p w14:paraId="7356BE04" w14:textId="77777777" w:rsidR="008B4554" w:rsidRDefault="008B4554"/>
              </w:txbxContent>
            </v:textbox>
          </v:rect>
        </w:pict>
      </w:r>
    </w:p>
    <w:p w14:paraId="59F04DD4" w14:textId="5FFFCF31" w:rsidR="00EB17EC" w:rsidRDefault="00EB17EC" w:rsidP="00EB17EC">
      <w:pPr>
        <w:pStyle w:val="bekezd1"/>
        <w:tabs>
          <w:tab w:val="left" w:pos="540"/>
        </w:tabs>
        <w:spacing w:before="12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UN szám</w:t>
      </w:r>
      <w:r w:rsidRPr="00EB17EC">
        <w:rPr>
          <w:rFonts w:ascii="Times New Roman" w:hAnsi="Times New Roman" w:cs="Times New Roman"/>
          <w:b/>
          <w:bCs/>
          <w:color w:val="000000"/>
        </w:rPr>
        <w:t>: 1977</w:t>
      </w:r>
    </w:p>
    <w:p w14:paraId="694B4D7C" w14:textId="2F62E23E" w:rsidR="00EB17EC" w:rsidRDefault="006879E5" w:rsidP="006879E5">
      <w:pPr>
        <w:pStyle w:val="bekezd1"/>
        <w:tabs>
          <w:tab w:val="left" w:pos="540"/>
        </w:tabs>
        <w:spacing w:before="120"/>
        <w:rPr>
          <w:rFonts w:ascii="Times New Roman" w:hAnsi="Times New Roman" w:cs="Times New Roman"/>
          <w:b/>
          <w:bCs/>
          <w:color w:val="000000"/>
        </w:rPr>
      </w:pPr>
      <w:r w:rsidRPr="006879E5">
        <w:rPr>
          <w:rFonts w:ascii="Times New Roman" w:hAnsi="Times New Roman" w:cs="Times New Roman"/>
          <w:b/>
          <w:bCs/>
          <w:color w:val="000000"/>
        </w:rPr>
        <w:t>Szállítási veszélyességi osztály</w:t>
      </w:r>
    </w:p>
    <w:p w14:paraId="235FD6D1" w14:textId="7EF1DA3E" w:rsidR="006879E5" w:rsidRPr="006879E5" w:rsidRDefault="006879E5" w:rsidP="006879E5">
      <w:pPr>
        <w:pStyle w:val="bekezd1"/>
        <w:tabs>
          <w:tab w:val="left" w:pos="540"/>
        </w:tabs>
        <w:spacing w:before="120"/>
        <w:rPr>
          <w:rFonts w:ascii="Times New Roman" w:hAnsi="Times New Roman" w:cs="Times New Roman"/>
          <w:bCs/>
          <w:color w:val="000000"/>
          <w:sz w:val="22"/>
        </w:rPr>
      </w:pPr>
      <w:r w:rsidRPr="006879E5">
        <w:rPr>
          <w:rFonts w:ascii="Times New Roman" w:hAnsi="Times New Roman" w:cs="Times New Roman"/>
          <w:bCs/>
          <w:color w:val="000000"/>
          <w:sz w:val="22"/>
        </w:rPr>
        <w:t>Szárazföldi szállítás (ADR/RID)</w:t>
      </w:r>
    </w:p>
    <w:p w14:paraId="2EC0E3FF" w14:textId="3C9D6179" w:rsidR="006879E5" w:rsidRPr="006879E5" w:rsidRDefault="006879E5" w:rsidP="006879E5">
      <w:pPr>
        <w:pStyle w:val="bekezd1"/>
        <w:tabs>
          <w:tab w:val="left" w:pos="540"/>
        </w:tabs>
        <w:spacing w:after="0"/>
        <w:rPr>
          <w:rFonts w:ascii="Times New Roman" w:hAnsi="Times New Roman" w:cs="Times New Roman"/>
          <w:bCs/>
          <w:color w:val="000000"/>
          <w:sz w:val="22"/>
        </w:rPr>
      </w:pPr>
      <w:r>
        <w:rPr>
          <w:rFonts w:ascii="Times New Roman" w:hAnsi="Times New Roman" w:cs="Times New Roman"/>
          <w:bCs/>
          <w:color w:val="000000"/>
          <w:sz w:val="22"/>
        </w:rPr>
        <w:t>Osztály</w:t>
      </w:r>
      <w:r w:rsidRPr="006879E5">
        <w:rPr>
          <w:rFonts w:ascii="Times New Roman" w:hAnsi="Times New Roman" w:cs="Times New Roman"/>
          <w:bCs/>
          <w:color w:val="000000"/>
          <w:sz w:val="22"/>
        </w:rPr>
        <w:t xml:space="preserve">: </w:t>
      </w:r>
      <w:r w:rsidRPr="006879E5">
        <w:rPr>
          <w:rFonts w:ascii="Times New Roman" w:hAnsi="Times New Roman" w:cs="Times New Roman"/>
          <w:b/>
          <w:bCs/>
          <w:color w:val="000000"/>
          <w:sz w:val="22"/>
        </w:rPr>
        <w:t>2</w:t>
      </w:r>
    </w:p>
    <w:p w14:paraId="38F77FD5" w14:textId="540D1002" w:rsidR="006879E5" w:rsidRPr="006879E5" w:rsidRDefault="006879E5" w:rsidP="006879E5">
      <w:pPr>
        <w:pStyle w:val="bekezd1"/>
        <w:tabs>
          <w:tab w:val="left" w:pos="540"/>
        </w:tabs>
        <w:spacing w:after="0"/>
        <w:rPr>
          <w:rFonts w:ascii="Times New Roman" w:hAnsi="Times New Roman" w:cs="Times New Roman"/>
          <w:bCs/>
          <w:color w:val="000000"/>
          <w:sz w:val="22"/>
        </w:rPr>
      </w:pPr>
      <w:r>
        <w:rPr>
          <w:rFonts w:ascii="Times New Roman" w:hAnsi="Times New Roman" w:cs="Times New Roman"/>
          <w:bCs/>
          <w:color w:val="000000"/>
          <w:sz w:val="22"/>
        </w:rPr>
        <w:t>Osztályozási kód</w:t>
      </w:r>
      <w:r w:rsidRPr="006879E5">
        <w:rPr>
          <w:rFonts w:ascii="Times New Roman" w:hAnsi="Times New Roman" w:cs="Times New Roman"/>
          <w:bCs/>
          <w:color w:val="000000"/>
          <w:sz w:val="22"/>
        </w:rPr>
        <w:t>:</w:t>
      </w:r>
      <w:r w:rsidRPr="006879E5">
        <w:rPr>
          <w:rFonts w:ascii="Times New Roman" w:hAnsi="Times New Roman" w:cs="Times New Roman"/>
          <w:b/>
          <w:bCs/>
          <w:color w:val="000000"/>
          <w:sz w:val="22"/>
        </w:rPr>
        <w:t xml:space="preserve"> 3 A</w:t>
      </w:r>
    </w:p>
    <w:p w14:paraId="09EFF230" w14:textId="2A6CD3B1" w:rsidR="006879E5" w:rsidRPr="006879E5" w:rsidRDefault="006879E5" w:rsidP="006879E5">
      <w:pPr>
        <w:pStyle w:val="bekezd1"/>
        <w:tabs>
          <w:tab w:val="left" w:pos="540"/>
        </w:tabs>
        <w:spacing w:after="0"/>
        <w:rPr>
          <w:rFonts w:ascii="Times New Roman" w:hAnsi="Times New Roman" w:cs="Times New Roman"/>
          <w:bCs/>
          <w:color w:val="000000"/>
          <w:sz w:val="22"/>
        </w:rPr>
      </w:pPr>
      <w:r>
        <w:rPr>
          <w:rFonts w:ascii="Times New Roman" w:hAnsi="Times New Roman" w:cs="Times New Roman"/>
          <w:bCs/>
          <w:color w:val="000000"/>
          <w:sz w:val="22"/>
        </w:rPr>
        <w:t>Veszélyt jelölő szám</w:t>
      </w:r>
      <w:r w:rsidRPr="006879E5">
        <w:rPr>
          <w:rFonts w:ascii="Times New Roman" w:hAnsi="Times New Roman" w:cs="Times New Roman"/>
          <w:bCs/>
          <w:color w:val="000000"/>
          <w:sz w:val="22"/>
        </w:rPr>
        <w:t xml:space="preserve">: </w:t>
      </w:r>
      <w:r w:rsidRPr="006879E5">
        <w:rPr>
          <w:rFonts w:ascii="Times New Roman" w:hAnsi="Times New Roman" w:cs="Times New Roman"/>
          <w:b/>
          <w:bCs/>
          <w:color w:val="000000"/>
          <w:sz w:val="22"/>
        </w:rPr>
        <w:t>22</w:t>
      </w:r>
    </w:p>
    <w:p w14:paraId="4B00DBBD" w14:textId="52D01858" w:rsidR="006879E5" w:rsidRDefault="006879E5" w:rsidP="006879E5">
      <w:pPr>
        <w:pStyle w:val="bekezd1"/>
        <w:tabs>
          <w:tab w:val="left" w:pos="540"/>
        </w:tabs>
        <w:spacing w:before="120"/>
        <w:rPr>
          <w:rFonts w:ascii="Times New Roman" w:hAnsi="Times New Roman" w:cs="Times New Roman"/>
          <w:b/>
          <w:bCs/>
          <w:color w:val="000000"/>
        </w:rPr>
      </w:pPr>
      <w:r w:rsidRPr="006879E5">
        <w:rPr>
          <w:rFonts w:ascii="Times New Roman" w:hAnsi="Times New Roman" w:cs="Times New Roman"/>
          <w:b/>
          <w:bCs/>
          <w:color w:val="000000"/>
        </w:rPr>
        <w:t>Az ENSZ szerinti megfelelő szállítási megnevezés</w:t>
      </w:r>
    </w:p>
    <w:p w14:paraId="0E22E9ED" w14:textId="75186EFD" w:rsidR="006879E5" w:rsidRPr="00A818CC" w:rsidRDefault="006879E5" w:rsidP="00A818CC">
      <w:pPr>
        <w:pStyle w:val="bekezd1"/>
        <w:tabs>
          <w:tab w:val="left" w:pos="540"/>
        </w:tabs>
        <w:spacing w:before="120"/>
        <w:rPr>
          <w:rFonts w:ascii="Times New Roman" w:hAnsi="Times New Roman" w:cs="Times New Roman"/>
          <w:bCs/>
          <w:color w:val="000000"/>
          <w:sz w:val="22"/>
        </w:rPr>
      </w:pPr>
      <w:r w:rsidRPr="006879E5">
        <w:rPr>
          <w:rFonts w:ascii="Times New Roman" w:hAnsi="Times New Roman" w:cs="Times New Roman"/>
          <w:bCs/>
          <w:color w:val="000000"/>
          <w:sz w:val="22"/>
        </w:rPr>
        <w:t>Szárazföldi szállítá</w:t>
      </w:r>
      <w:r>
        <w:rPr>
          <w:rFonts w:ascii="Times New Roman" w:hAnsi="Times New Roman" w:cs="Times New Roman"/>
          <w:bCs/>
          <w:color w:val="000000"/>
          <w:sz w:val="22"/>
        </w:rPr>
        <w:t>s (ADR/RID)</w:t>
      </w:r>
      <w:r w:rsidRPr="006879E5">
        <w:rPr>
          <w:rFonts w:ascii="Times New Roman" w:hAnsi="Times New Roman" w:cs="Times New Roman"/>
          <w:bCs/>
          <w:color w:val="000000"/>
          <w:sz w:val="22"/>
        </w:rPr>
        <w:t xml:space="preserve">: </w:t>
      </w:r>
      <w:r w:rsidR="00A818CC" w:rsidRPr="00A818CC">
        <w:rPr>
          <w:rFonts w:ascii="Times New Roman" w:hAnsi="Times New Roman" w:cs="Times New Roman"/>
          <w:bCs/>
          <w:color w:val="000000"/>
          <w:sz w:val="22"/>
        </w:rPr>
        <w:t>UN 1977 Nitrogén, mélyhűtött, cseppfolyósított, 2.2 (C/E)</w:t>
      </w:r>
    </w:p>
    <w:p w14:paraId="3C9EE40A" w14:textId="77777777" w:rsidR="006879E5" w:rsidRPr="006879E5" w:rsidRDefault="006879E5" w:rsidP="006879E5">
      <w:pPr>
        <w:pStyle w:val="bekezd1"/>
        <w:tabs>
          <w:tab w:val="left" w:pos="540"/>
        </w:tabs>
        <w:spacing w:after="0"/>
        <w:rPr>
          <w:rFonts w:ascii="Times New Roman" w:hAnsi="Times New Roman" w:cs="Times New Roman"/>
          <w:bCs/>
          <w:color w:val="000000"/>
          <w:sz w:val="22"/>
        </w:rPr>
      </w:pPr>
    </w:p>
    <w:p w14:paraId="7C27D4B7" w14:textId="30F95859" w:rsidR="00A818CC" w:rsidRDefault="008E3DDE" w:rsidP="00A818CC">
      <w:pPr>
        <w:pStyle w:val="bekezd1"/>
        <w:tabs>
          <w:tab w:val="left" w:pos="540"/>
        </w:tabs>
        <w:spacing w:before="120"/>
        <w:rPr>
          <w:rFonts w:ascii="Times New Roman" w:hAnsi="Times New Roman" w:cs="Times New Roman"/>
          <w:bCs/>
          <w:color w:val="000000"/>
        </w:rPr>
      </w:pPr>
      <w:r w:rsidRPr="00242232">
        <w:rPr>
          <w:rFonts w:ascii="Times New Roman" w:hAnsi="Times New Roman" w:cs="Times New Roman"/>
          <w:bCs/>
          <w:color w:val="000000"/>
        </w:rPr>
        <w:t>Azok a nyitott mélyhűtő tartályok, amelyek megfelelnek a</w:t>
      </w:r>
      <w:r w:rsidR="00242232">
        <w:rPr>
          <w:rFonts w:ascii="Times New Roman" w:hAnsi="Times New Roman" w:cs="Times New Roman"/>
          <w:bCs/>
          <w:color w:val="000000"/>
        </w:rPr>
        <w:t>z ADR</w:t>
      </w:r>
      <w:r w:rsidRPr="00242232">
        <w:rPr>
          <w:rFonts w:ascii="Times New Roman" w:hAnsi="Times New Roman" w:cs="Times New Roman"/>
          <w:bCs/>
          <w:color w:val="000000"/>
        </w:rPr>
        <w:t xml:space="preserve"> 4.1.4. szakasz P203 csomagolási utasítása követelményeinek és a porózus anyagban teljesen </w:t>
      </w:r>
      <w:r w:rsidR="00242232" w:rsidRPr="00242232">
        <w:rPr>
          <w:rFonts w:ascii="Times New Roman" w:hAnsi="Times New Roman" w:cs="Times New Roman"/>
          <w:bCs/>
          <w:color w:val="000000"/>
        </w:rPr>
        <w:t>abszorbeált UN 1977 mélyhűtött, cseppfolyósított nitrogénen kívül nem tartalmaznak más veszélyes árut, nem tartoznak az ADR semmilyen már előírásainak hatálya alá.</w:t>
      </w:r>
      <w:r w:rsidR="00242232">
        <w:rPr>
          <w:rFonts w:ascii="Times New Roman" w:hAnsi="Times New Roman" w:cs="Times New Roman"/>
          <w:bCs/>
          <w:color w:val="000000"/>
        </w:rPr>
        <w:t xml:space="preserve"> (</w:t>
      </w:r>
      <w:r w:rsidR="003629AC">
        <w:rPr>
          <w:rFonts w:ascii="Times New Roman" w:hAnsi="Times New Roman" w:cs="Times New Roman"/>
          <w:bCs/>
          <w:color w:val="000000"/>
        </w:rPr>
        <w:t xml:space="preserve">ADR </w:t>
      </w:r>
      <w:r w:rsidR="00242232">
        <w:rPr>
          <w:rFonts w:ascii="Times New Roman" w:hAnsi="Times New Roman" w:cs="Times New Roman"/>
          <w:bCs/>
          <w:color w:val="000000"/>
        </w:rPr>
        <w:t>346</w:t>
      </w:r>
      <w:r w:rsidR="003629AC">
        <w:rPr>
          <w:rFonts w:ascii="Times New Roman" w:hAnsi="Times New Roman" w:cs="Times New Roman"/>
          <w:bCs/>
          <w:color w:val="000000"/>
        </w:rPr>
        <w:t>, továbbá vonatkozik 345, 593 CV9, CV11, CV36</w:t>
      </w:r>
      <w:r w:rsidR="00242232">
        <w:rPr>
          <w:rFonts w:ascii="Times New Roman" w:hAnsi="Times New Roman" w:cs="Times New Roman"/>
          <w:bCs/>
          <w:color w:val="000000"/>
        </w:rPr>
        <w:t>)</w:t>
      </w:r>
    </w:p>
    <w:p w14:paraId="709A2F61" w14:textId="08610BD1" w:rsidR="00242232" w:rsidRDefault="00242232" w:rsidP="00A818CC">
      <w:pPr>
        <w:pStyle w:val="bekezd1"/>
        <w:tabs>
          <w:tab w:val="left" w:pos="540"/>
        </w:tabs>
        <w:spacing w:before="12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A mélyhűtött, cseppfolyósított nitrogén nem szállítható kiskonténerekben (</w:t>
      </w:r>
      <w:r w:rsidR="003629AC">
        <w:rPr>
          <w:rFonts w:ascii="Times New Roman" w:hAnsi="Times New Roman" w:cs="Times New Roman"/>
          <w:bCs/>
          <w:color w:val="000000"/>
        </w:rPr>
        <w:t>ADR V5</w:t>
      </w:r>
      <w:r>
        <w:rPr>
          <w:rFonts w:ascii="Times New Roman" w:hAnsi="Times New Roman" w:cs="Times New Roman"/>
          <w:bCs/>
          <w:color w:val="000000"/>
        </w:rPr>
        <w:t>)</w:t>
      </w:r>
    </w:p>
    <w:p w14:paraId="58BF2A8D" w14:textId="77777777" w:rsidR="00242232" w:rsidRPr="00242232" w:rsidRDefault="00242232" w:rsidP="00A818CC">
      <w:pPr>
        <w:pStyle w:val="bekezd1"/>
        <w:tabs>
          <w:tab w:val="left" w:pos="540"/>
        </w:tabs>
        <w:spacing w:before="120"/>
        <w:rPr>
          <w:rFonts w:ascii="Times New Roman" w:hAnsi="Times New Roman" w:cs="Times New Roman"/>
          <w:bCs/>
          <w:color w:val="000000"/>
        </w:rPr>
      </w:pPr>
    </w:p>
    <w:p w14:paraId="3F155DDA" w14:textId="18A13981" w:rsidR="00EB17EC" w:rsidRPr="00EB17EC" w:rsidRDefault="00EB17EC" w:rsidP="00EB17EC">
      <w:pPr>
        <w:pStyle w:val="bekezd1"/>
        <w:numPr>
          <w:ilvl w:val="0"/>
          <w:numId w:val="15"/>
        </w:numPr>
        <w:tabs>
          <w:tab w:val="left" w:pos="540"/>
        </w:tabs>
        <w:spacing w:before="120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További biztonsági tudnivalók</w:t>
      </w:r>
    </w:p>
    <w:p w14:paraId="7DDC9C65" w14:textId="3F551BB9" w:rsidR="00550C33" w:rsidRPr="00550C33" w:rsidRDefault="00550C33" w:rsidP="00EB17EC">
      <w:pPr>
        <w:pStyle w:val="bekezd1"/>
        <w:tabs>
          <w:tab w:val="left" w:pos="540"/>
        </w:tabs>
        <w:spacing w:before="120"/>
        <w:rPr>
          <w:rFonts w:ascii="Times New Roman" w:hAnsi="Times New Roman" w:cs="Times New Roman"/>
          <w:b/>
          <w:bCs/>
          <w:color w:val="000000"/>
        </w:rPr>
      </w:pPr>
      <w:r w:rsidRPr="00550C33">
        <w:rPr>
          <w:rFonts w:ascii="Times New Roman" w:hAnsi="Times New Roman" w:cs="Times New Roman"/>
          <w:color w:val="000000"/>
        </w:rPr>
        <w:t xml:space="preserve">Szállítást követően a felhasználói tartályból a nitrogén elvétele folyadék- és gázállapotban is történhet. A többnyire szokásos gázállapotú felhasználás esetében a tárolótartályhoz hidegelpárologtató tartozik, amelyből a gáz, a szükséges nyomáson, csővezetékhálózaton keresztül a fogyasztási helyre vezethető. </w:t>
      </w:r>
    </w:p>
    <w:p w14:paraId="1368D8DD" w14:textId="5F7D9579" w:rsidR="00D87932" w:rsidRDefault="00550C33" w:rsidP="00480CBC">
      <w:pPr>
        <w:pStyle w:val="bekezd1"/>
        <w:tabs>
          <w:tab w:val="num" w:pos="720"/>
          <w:tab w:val="left" w:pos="900"/>
        </w:tabs>
        <w:spacing w:before="120"/>
        <w:rPr>
          <w:rFonts w:ascii="Times New Roman" w:hAnsi="Times New Roman" w:cs="Times New Roman"/>
          <w:color w:val="000000"/>
        </w:rPr>
      </w:pPr>
      <w:r w:rsidRPr="00550C33">
        <w:rPr>
          <w:rFonts w:ascii="Times New Roman" w:hAnsi="Times New Roman" w:cs="Times New Roman"/>
          <w:color w:val="000000"/>
        </w:rPr>
        <w:t>A cseppfolyós nitrogén használata veszélyes munkavégzést jelent. A folyékony nitrogénnel, vagy az általa lehűtött tárgyakkal való érintkezés hidegégést, illetve fagyásos sérülést okozhat. Magas koncentrációban belélegezve pedig fulladást eredményez. Mindezek elkerülése érdekében a megfelelő technológia</w:t>
      </w:r>
      <w:r w:rsidR="004458D2">
        <w:rPr>
          <w:rFonts w:ascii="Times New Roman" w:hAnsi="Times New Roman" w:cs="Times New Roman"/>
          <w:color w:val="000000"/>
        </w:rPr>
        <w:t xml:space="preserve"> és munkaszervezési intézkedések</w:t>
      </w:r>
      <w:r w:rsidRPr="00550C33">
        <w:rPr>
          <w:rFonts w:ascii="Times New Roman" w:hAnsi="Times New Roman" w:cs="Times New Roman"/>
          <w:color w:val="000000"/>
        </w:rPr>
        <w:t xml:space="preserve"> alkalmazása, és/vagy kriogén környezetbe tervezett, speciális védőfelszerelések használata szükséges.</w:t>
      </w:r>
    </w:p>
    <w:p w14:paraId="385447AA" w14:textId="0B8E2780" w:rsidR="00480CBC" w:rsidRDefault="00480CBC" w:rsidP="00480CBC">
      <w:pPr>
        <w:pStyle w:val="bekezd1"/>
        <w:tabs>
          <w:tab w:val="num" w:pos="720"/>
          <w:tab w:val="left" w:pos="900"/>
        </w:tabs>
        <w:spacing w:before="120"/>
        <w:rPr>
          <w:rFonts w:ascii="Times New Roman" w:hAnsi="Times New Roman" w:cs="Times New Roman"/>
          <w:color w:val="000000"/>
        </w:rPr>
      </w:pPr>
      <w:r w:rsidRPr="00480CBC">
        <w:rPr>
          <w:rFonts w:ascii="Times New Roman" w:hAnsi="Times New Roman" w:cs="Times New Roman"/>
          <w:color w:val="000000"/>
        </w:rPr>
        <w:t>A gyártó/forgalmazó által készített biztonsági adatlapnak mindig rendelkezésre kell állnia a felhasználás helyén.</w:t>
      </w:r>
    </w:p>
    <w:p w14:paraId="678E1FDB" w14:textId="044D61D2" w:rsidR="00FC471B" w:rsidRPr="006879E5" w:rsidRDefault="00FC471B" w:rsidP="006879E5">
      <w:pPr>
        <w:jc w:val="both"/>
        <w:rPr>
          <w:sz w:val="24"/>
        </w:rPr>
      </w:pPr>
      <w:r>
        <w:rPr>
          <w:sz w:val="24"/>
        </w:rPr>
        <w:t>G</w:t>
      </w:r>
      <w:r w:rsidRPr="00D86E70">
        <w:rPr>
          <w:sz w:val="24"/>
        </w:rPr>
        <w:t xml:space="preserve">ázpalack kezelésével, szállításával a Semmelweis Egyetem szervezeti egységeiben csak 18. éven felüli, egészségileg alkalmas személy foglalkoztatható, </w:t>
      </w:r>
      <w:r>
        <w:rPr>
          <w:sz w:val="24"/>
        </w:rPr>
        <w:t xml:space="preserve">aki munkakörével kapcsolatban műszaki és biztonságtechnikai ismeretekből oktatásban részesült, és az 5 évenként ismétlődően megtartott </w:t>
      </w:r>
      <w:r w:rsidR="007776B3">
        <w:rPr>
          <w:sz w:val="24"/>
        </w:rPr>
        <w:t>gázpalackkezelő</w:t>
      </w:r>
      <w:r>
        <w:rPr>
          <w:sz w:val="24"/>
        </w:rPr>
        <w:t xml:space="preserve"> vizsga követelményeinek megfelelt.</w:t>
      </w:r>
      <w:r w:rsidR="006879E5">
        <w:rPr>
          <w:sz w:val="24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920"/>
      </w:tblGrid>
      <w:tr w:rsidR="00480CBC" w:rsidRPr="007C6807" w14:paraId="1240D90B" w14:textId="77777777" w:rsidTr="00150696">
        <w:trPr>
          <w:jc w:val="center"/>
        </w:trPr>
        <w:tc>
          <w:tcPr>
            <w:tcW w:w="5920" w:type="dxa"/>
            <w:tcBorders>
              <w:bottom w:val="single" w:sz="4" w:space="0" w:color="7F7F7F"/>
              <w:right w:val="nil"/>
            </w:tcBorders>
            <w:shd w:val="clear" w:color="auto" w:fill="auto"/>
          </w:tcPr>
          <w:p w14:paraId="144E1323" w14:textId="77777777" w:rsidR="00480CBC" w:rsidRPr="007C6807" w:rsidRDefault="00480CBC" w:rsidP="00150696">
            <w:pPr>
              <w:keepNext/>
              <w:spacing w:before="240" w:after="60"/>
              <w:ind w:left="357" w:hanging="357"/>
              <w:jc w:val="both"/>
              <w:rPr>
                <w:kern w:val="32"/>
                <w:sz w:val="18"/>
                <w:szCs w:val="24"/>
              </w:rPr>
            </w:pPr>
            <w:r w:rsidRPr="007C6807">
              <w:rPr>
                <w:kern w:val="32"/>
                <w:sz w:val="18"/>
                <w:szCs w:val="24"/>
              </w:rPr>
              <w:t>Kémiai leírás: Nitrogén (mélyhűtött, cseppfolyósított)</w:t>
            </w:r>
          </w:p>
        </w:tc>
      </w:tr>
      <w:tr w:rsidR="00480CBC" w:rsidRPr="007C6807" w14:paraId="2F1A6D91" w14:textId="77777777" w:rsidTr="00150696">
        <w:trPr>
          <w:jc w:val="center"/>
        </w:trPr>
        <w:tc>
          <w:tcPr>
            <w:tcW w:w="5920" w:type="dxa"/>
            <w:tcBorders>
              <w:right w:val="single" w:sz="4" w:space="0" w:color="7F7F7F"/>
            </w:tcBorders>
            <w:shd w:val="clear" w:color="auto" w:fill="F2F2F2"/>
          </w:tcPr>
          <w:p w14:paraId="5CD33EBB" w14:textId="77777777" w:rsidR="00480CBC" w:rsidRPr="007C6807" w:rsidRDefault="00480CBC" w:rsidP="00150696">
            <w:pPr>
              <w:keepNext/>
              <w:spacing w:before="240" w:after="60"/>
              <w:ind w:left="357" w:hanging="357"/>
              <w:jc w:val="both"/>
              <w:rPr>
                <w:kern w:val="32"/>
                <w:sz w:val="18"/>
                <w:szCs w:val="24"/>
              </w:rPr>
            </w:pPr>
            <w:r w:rsidRPr="007C6807">
              <w:rPr>
                <w:kern w:val="32"/>
                <w:sz w:val="18"/>
                <w:szCs w:val="24"/>
              </w:rPr>
              <w:t>CAS-szám: 7727-37-9</w:t>
            </w:r>
          </w:p>
        </w:tc>
      </w:tr>
      <w:tr w:rsidR="00480CBC" w:rsidRPr="007C6807" w14:paraId="6806A7F6" w14:textId="77777777" w:rsidTr="007C78EA">
        <w:trPr>
          <w:jc w:val="center"/>
        </w:trPr>
        <w:tc>
          <w:tcPr>
            <w:tcW w:w="5920" w:type="dxa"/>
            <w:tcBorders>
              <w:right w:val="single" w:sz="4" w:space="0" w:color="7F7F7F"/>
            </w:tcBorders>
            <w:shd w:val="clear" w:color="auto" w:fill="auto"/>
          </w:tcPr>
          <w:p w14:paraId="23EA2127" w14:textId="77777777" w:rsidR="00480CBC" w:rsidRPr="007C6807" w:rsidRDefault="00480CBC" w:rsidP="00150696">
            <w:pPr>
              <w:keepNext/>
              <w:spacing w:before="240" w:after="60"/>
              <w:ind w:left="357" w:hanging="357"/>
              <w:jc w:val="both"/>
              <w:rPr>
                <w:kern w:val="32"/>
                <w:sz w:val="18"/>
                <w:szCs w:val="24"/>
              </w:rPr>
            </w:pPr>
            <w:r w:rsidRPr="007C6807">
              <w:rPr>
                <w:kern w:val="32"/>
                <w:sz w:val="18"/>
                <w:szCs w:val="24"/>
              </w:rPr>
              <w:t>EK-szám: 231-783-9</w:t>
            </w:r>
          </w:p>
        </w:tc>
      </w:tr>
      <w:tr w:rsidR="00480CBC" w:rsidRPr="007C6807" w14:paraId="10EB8DBA" w14:textId="77777777" w:rsidTr="007C78EA">
        <w:trPr>
          <w:trHeight w:val="161"/>
          <w:jc w:val="center"/>
        </w:trPr>
        <w:tc>
          <w:tcPr>
            <w:tcW w:w="5920" w:type="dxa"/>
            <w:tcBorders>
              <w:right w:val="single" w:sz="4" w:space="0" w:color="7F7F7F"/>
            </w:tcBorders>
            <w:shd w:val="clear" w:color="auto" w:fill="F2F2F2"/>
          </w:tcPr>
          <w:p w14:paraId="62667D8E" w14:textId="039BAB0F" w:rsidR="007C78EA" w:rsidRPr="007C6807" w:rsidRDefault="00480CBC" w:rsidP="00EB6B38">
            <w:pPr>
              <w:keepNext/>
              <w:spacing w:before="240" w:after="60"/>
              <w:ind w:left="357" w:hanging="357"/>
              <w:jc w:val="both"/>
              <w:rPr>
                <w:kern w:val="32"/>
                <w:sz w:val="18"/>
                <w:szCs w:val="24"/>
              </w:rPr>
            </w:pPr>
            <w:r w:rsidRPr="007C6807">
              <w:rPr>
                <w:kern w:val="32"/>
                <w:sz w:val="18"/>
                <w:szCs w:val="24"/>
              </w:rPr>
              <w:t>Vegyi képlet: N2</w:t>
            </w:r>
            <w:r w:rsidR="00EB6B38">
              <w:rPr>
                <w:noProof/>
              </w:rPr>
              <w:t xml:space="preserve"> </w:t>
            </w:r>
          </w:p>
        </w:tc>
      </w:tr>
      <w:tr w:rsidR="007C78EA" w:rsidRPr="007C6807" w14:paraId="59B0462E" w14:textId="77777777" w:rsidTr="007C78EA">
        <w:trPr>
          <w:trHeight w:val="160"/>
          <w:jc w:val="center"/>
        </w:trPr>
        <w:tc>
          <w:tcPr>
            <w:tcW w:w="5920" w:type="dxa"/>
            <w:tcBorders>
              <w:right w:val="single" w:sz="4" w:space="0" w:color="7F7F7F"/>
            </w:tcBorders>
            <w:shd w:val="clear" w:color="auto" w:fill="F2F2F2"/>
          </w:tcPr>
          <w:p w14:paraId="1A2D5F5E" w14:textId="0BB54636" w:rsidR="007C78EA" w:rsidRPr="007C6807" w:rsidRDefault="00EB6B38" w:rsidP="00694C37">
            <w:pPr>
              <w:keepNext/>
              <w:spacing w:before="240" w:after="60"/>
              <w:jc w:val="both"/>
              <w:rPr>
                <w:kern w:val="32"/>
                <w:sz w:val="18"/>
                <w:szCs w:val="24"/>
              </w:rPr>
            </w:pPr>
            <w:r>
              <w:rPr>
                <w:kern w:val="32"/>
                <w:sz w:val="18"/>
                <w:szCs w:val="24"/>
              </w:rPr>
              <w:t xml:space="preserve">Veszélyt jelző piktogramm: </w:t>
            </w:r>
            <w:r w:rsidR="008B4554">
              <w:rPr>
                <w:noProof/>
              </w:rPr>
              <w:pict w14:anchorId="05FE0FC2">
                <v:shape id="_x0000_i1029" type="#_x0000_t75" alt="GHS04 Piktogram zagrożeniu - MSDS Europe" style="width:29pt;height:29pt;visibility:visible;mso-wrap-style:square">
                  <v:imagedata r:id="rId11" o:title="GHS04 Piktogram zagrożeniu - MSDS Europe"/>
                </v:shape>
              </w:pict>
            </w:r>
          </w:p>
        </w:tc>
      </w:tr>
    </w:tbl>
    <w:p w14:paraId="37A8C394" w14:textId="77777777" w:rsidR="00480CBC" w:rsidRPr="00480CBC" w:rsidRDefault="00480CBC" w:rsidP="00480CBC">
      <w:pPr>
        <w:pStyle w:val="bekezd1"/>
        <w:tabs>
          <w:tab w:val="num" w:pos="720"/>
          <w:tab w:val="left" w:pos="900"/>
        </w:tabs>
        <w:spacing w:before="120"/>
        <w:rPr>
          <w:rFonts w:ascii="Times New Roman" w:hAnsi="Times New Roman" w:cs="Times New Roman"/>
          <w:color w:val="000000"/>
        </w:rPr>
      </w:pPr>
    </w:p>
    <w:p w14:paraId="6063E8A5" w14:textId="77777777" w:rsidR="00480CBC" w:rsidRPr="00480CBC" w:rsidRDefault="00480CBC" w:rsidP="000B1892">
      <w:pPr>
        <w:pStyle w:val="bekezd1"/>
        <w:tabs>
          <w:tab w:val="num" w:pos="720"/>
          <w:tab w:val="left" w:pos="900"/>
        </w:tabs>
        <w:spacing w:before="120"/>
        <w:jc w:val="left"/>
        <w:rPr>
          <w:rFonts w:ascii="Times New Roman" w:hAnsi="Times New Roman" w:cs="Times New Roman"/>
          <w:color w:val="000000"/>
        </w:rPr>
      </w:pPr>
      <w:r w:rsidRPr="00480CBC">
        <w:rPr>
          <w:rFonts w:ascii="Times New Roman" w:hAnsi="Times New Roman" w:cs="Times New Roman"/>
          <w:color w:val="000000"/>
        </w:rPr>
        <w:t>Figyelmeztető mondat (CLP):</w:t>
      </w:r>
    </w:p>
    <w:p w14:paraId="73E0E0A6" w14:textId="77777777" w:rsidR="00480CBC" w:rsidRPr="00480CBC" w:rsidRDefault="000B1892" w:rsidP="000B1892">
      <w:pPr>
        <w:pStyle w:val="bekezd1"/>
        <w:tabs>
          <w:tab w:val="num" w:pos="720"/>
          <w:tab w:val="left" w:pos="900"/>
        </w:tabs>
        <w:spacing w:before="12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="00480CBC" w:rsidRPr="00480CBC">
        <w:rPr>
          <w:rFonts w:ascii="Times New Roman" w:hAnsi="Times New Roman" w:cs="Times New Roman"/>
          <w:color w:val="000000"/>
        </w:rPr>
        <w:t>H281 - Mélyhűtött gázt tartalmaz; fagymarást vagy sérülést okozhat.</w:t>
      </w:r>
    </w:p>
    <w:p w14:paraId="151730ED" w14:textId="77777777" w:rsidR="00480CBC" w:rsidRPr="00480CBC" w:rsidRDefault="000B1892" w:rsidP="000B1892">
      <w:pPr>
        <w:pStyle w:val="bekezd1"/>
        <w:tabs>
          <w:tab w:val="num" w:pos="720"/>
          <w:tab w:val="left" w:pos="900"/>
        </w:tabs>
        <w:spacing w:before="12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="00480CBC" w:rsidRPr="00480CBC">
        <w:rPr>
          <w:rFonts w:ascii="Times New Roman" w:hAnsi="Times New Roman" w:cs="Times New Roman"/>
          <w:color w:val="000000"/>
        </w:rPr>
        <w:t>Óvintézkedésre vonatkozó szabályok (CLP):</w:t>
      </w:r>
    </w:p>
    <w:p w14:paraId="35BCA7E0" w14:textId="3303474E" w:rsidR="00480CBC" w:rsidRPr="003A361B" w:rsidRDefault="003A361B" w:rsidP="006879E5">
      <w:pPr>
        <w:pStyle w:val="bekezd1"/>
        <w:tabs>
          <w:tab w:val="num" w:pos="720"/>
          <w:tab w:val="left" w:pos="900"/>
        </w:tabs>
        <w:spacing w:after="0"/>
        <w:jc w:val="left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1. </w:t>
      </w:r>
      <w:r w:rsidR="00480CBC" w:rsidRPr="003A361B">
        <w:rPr>
          <w:rFonts w:ascii="Times New Roman" w:hAnsi="Times New Roman" w:cs="Times New Roman"/>
          <w:b/>
          <w:color w:val="000000"/>
        </w:rPr>
        <w:t>Megelőzés</w:t>
      </w:r>
    </w:p>
    <w:p w14:paraId="2181038F" w14:textId="7856E3F4" w:rsidR="00480CBC" w:rsidRDefault="000B1892" w:rsidP="006879E5">
      <w:pPr>
        <w:pStyle w:val="bekezd1"/>
        <w:tabs>
          <w:tab w:val="num" w:pos="720"/>
          <w:tab w:val="left" w:pos="900"/>
        </w:tabs>
        <w:spacing w:after="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="00480CBC" w:rsidRPr="00480CBC">
        <w:rPr>
          <w:rFonts w:ascii="Times New Roman" w:hAnsi="Times New Roman" w:cs="Times New Roman"/>
          <w:color w:val="000000"/>
        </w:rPr>
        <w:t>P282 - Hidegszigetelő kesztyű és arcvédő vagy szemvédő használata kötelező.</w:t>
      </w:r>
    </w:p>
    <w:p w14:paraId="3873F363" w14:textId="44E75781" w:rsidR="003629AC" w:rsidRDefault="003629AC" w:rsidP="006879E5">
      <w:pPr>
        <w:pStyle w:val="bekezd1"/>
        <w:tabs>
          <w:tab w:val="num" w:pos="720"/>
          <w:tab w:val="left" w:pos="900"/>
        </w:tabs>
        <w:spacing w:after="0"/>
        <w:jc w:val="left"/>
        <w:rPr>
          <w:rFonts w:ascii="Times New Roman" w:hAnsi="Times New Roman" w:cs="Times New Roman"/>
          <w:color w:val="000000"/>
        </w:rPr>
      </w:pPr>
    </w:p>
    <w:p w14:paraId="7A14D430" w14:textId="77777777" w:rsidR="003629AC" w:rsidRPr="00480CBC" w:rsidRDefault="003629AC" w:rsidP="006879E5">
      <w:pPr>
        <w:pStyle w:val="bekezd1"/>
        <w:tabs>
          <w:tab w:val="num" w:pos="720"/>
          <w:tab w:val="left" w:pos="900"/>
        </w:tabs>
        <w:spacing w:after="0"/>
        <w:jc w:val="left"/>
        <w:rPr>
          <w:rFonts w:ascii="Times New Roman" w:hAnsi="Times New Roman" w:cs="Times New Roman"/>
          <w:color w:val="000000"/>
        </w:rPr>
      </w:pPr>
    </w:p>
    <w:p w14:paraId="6D724DDA" w14:textId="77777777" w:rsidR="00480CBC" w:rsidRPr="00480CBC" w:rsidRDefault="00480CBC" w:rsidP="006879E5">
      <w:pPr>
        <w:pStyle w:val="bekezd1"/>
        <w:tabs>
          <w:tab w:val="num" w:pos="720"/>
          <w:tab w:val="left" w:pos="900"/>
        </w:tabs>
        <w:spacing w:after="0"/>
        <w:jc w:val="left"/>
        <w:rPr>
          <w:rFonts w:ascii="Times New Roman" w:hAnsi="Times New Roman" w:cs="Times New Roman"/>
          <w:color w:val="000000"/>
        </w:rPr>
      </w:pPr>
    </w:p>
    <w:p w14:paraId="55219A48" w14:textId="4A309FCC" w:rsidR="00480CBC" w:rsidRPr="003A361B" w:rsidRDefault="003A361B" w:rsidP="006879E5">
      <w:pPr>
        <w:pStyle w:val="bekezd1"/>
        <w:tabs>
          <w:tab w:val="num" w:pos="720"/>
          <w:tab w:val="left" w:pos="900"/>
        </w:tabs>
        <w:spacing w:after="0"/>
        <w:jc w:val="left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2. </w:t>
      </w:r>
      <w:r w:rsidR="00480CBC" w:rsidRPr="003A361B">
        <w:rPr>
          <w:rFonts w:ascii="Times New Roman" w:hAnsi="Times New Roman" w:cs="Times New Roman"/>
          <w:b/>
          <w:color w:val="000000"/>
        </w:rPr>
        <w:t>Elhárító intézkedések</w:t>
      </w:r>
    </w:p>
    <w:p w14:paraId="0528A030" w14:textId="77777777" w:rsidR="00480CBC" w:rsidRPr="00480CBC" w:rsidRDefault="000B1892" w:rsidP="006879E5">
      <w:pPr>
        <w:pStyle w:val="bekezd1"/>
        <w:tabs>
          <w:tab w:val="num" w:pos="720"/>
          <w:tab w:val="left" w:pos="900"/>
        </w:tabs>
        <w:spacing w:after="0"/>
        <w:ind w:left="708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="00480CBC" w:rsidRPr="00480CBC">
        <w:rPr>
          <w:rFonts w:ascii="Times New Roman" w:hAnsi="Times New Roman" w:cs="Times New Roman"/>
          <w:color w:val="000000"/>
        </w:rPr>
        <w:t>P336+P315 - A fagyott részeket langyos vízzel fel kell melegíteni. Tilos az érintett terület dörzsölése. Azonnal orvosi ellátást kell kérni.</w:t>
      </w:r>
    </w:p>
    <w:p w14:paraId="029617B9" w14:textId="77777777" w:rsidR="00480CBC" w:rsidRPr="00480CBC" w:rsidRDefault="00480CBC" w:rsidP="006879E5">
      <w:pPr>
        <w:pStyle w:val="bekezd1"/>
        <w:tabs>
          <w:tab w:val="num" w:pos="720"/>
          <w:tab w:val="left" w:pos="900"/>
        </w:tabs>
        <w:spacing w:after="0"/>
        <w:jc w:val="left"/>
        <w:rPr>
          <w:rFonts w:ascii="Times New Roman" w:hAnsi="Times New Roman" w:cs="Times New Roman"/>
          <w:color w:val="000000"/>
        </w:rPr>
      </w:pPr>
    </w:p>
    <w:p w14:paraId="5318D638" w14:textId="4488800B" w:rsidR="00480CBC" w:rsidRPr="003A361B" w:rsidRDefault="003A361B" w:rsidP="006879E5">
      <w:pPr>
        <w:pStyle w:val="bekezd1"/>
        <w:tabs>
          <w:tab w:val="num" w:pos="720"/>
          <w:tab w:val="left" w:pos="900"/>
        </w:tabs>
        <w:spacing w:after="0"/>
        <w:jc w:val="left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3. </w:t>
      </w:r>
      <w:r w:rsidR="00480CBC" w:rsidRPr="003A361B">
        <w:rPr>
          <w:rFonts w:ascii="Times New Roman" w:hAnsi="Times New Roman" w:cs="Times New Roman"/>
          <w:b/>
          <w:color w:val="000000"/>
        </w:rPr>
        <w:t>Tárolás</w:t>
      </w:r>
    </w:p>
    <w:p w14:paraId="7ADEFD28" w14:textId="77777777" w:rsidR="00480CBC" w:rsidRPr="00480CBC" w:rsidRDefault="000B1892" w:rsidP="006879E5">
      <w:pPr>
        <w:pStyle w:val="bekezd1"/>
        <w:tabs>
          <w:tab w:val="num" w:pos="720"/>
          <w:tab w:val="left" w:pos="900"/>
        </w:tabs>
        <w:spacing w:after="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="00480CBC" w:rsidRPr="00480CBC">
        <w:rPr>
          <w:rFonts w:ascii="Times New Roman" w:hAnsi="Times New Roman" w:cs="Times New Roman"/>
          <w:color w:val="000000"/>
        </w:rPr>
        <w:t>P403 - Jól szellőző helyen tárolandó.</w:t>
      </w:r>
    </w:p>
    <w:p w14:paraId="57A2DE11" w14:textId="77777777" w:rsidR="00480CBC" w:rsidRPr="00480CBC" w:rsidRDefault="00480CBC" w:rsidP="006879E5">
      <w:pPr>
        <w:pStyle w:val="bekezd1"/>
        <w:tabs>
          <w:tab w:val="num" w:pos="720"/>
          <w:tab w:val="left" w:pos="900"/>
        </w:tabs>
        <w:spacing w:after="0"/>
        <w:jc w:val="left"/>
        <w:rPr>
          <w:rFonts w:ascii="Times New Roman" w:hAnsi="Times New Roman" w:cs="Times New Roman"/>
          <w:color w:val="000000"/>
        </w:rPr>
      </w:pPr>
    </w:p>
    <w:p w14:paraId="1E2E19CE" w14:textId="77777777" w:rsidR="00480CBC" w:rsidRPr="003A361B" w:rsidRDefault="00480CBC" w:rsidP="006879E5">
      <w:pPr>
        <w:pStyle w:val="bekezd1"/>
        <w:tabs>
          <w:tab w:val="num" w:pos="720"/>
          <w:tab w:val="left" w:pos="900"/>
        </w:tabs>
        <w:spacing w:after="0"/>
        <w:jc w:val="left"/>
        <w:rPr>
          <w:rFonts w:ascii="Times New Roman" w:hAnsi="Times New Roman" w:cs="Times New Roman"/>
          <w:b/>
          <w:color w:val="000000"/>
        </w:rPr>
      </w:pPr>
      <w:r w:rsidRPr="003A361B">
        <w:rPr>
          <w:rFonts w:ascii="Times New Roman" w:hAnsi="Times New Roman" w:cs="Times New Roman"/>
          <w:b/>
          <w:color w:val="000000"/>
        </w:rPr>
        <w:t>Egyéb veszélyek</w:t>
      </w:r>
    </w:p>
    <w:p w14:paraId="69A0AF54" w14:textId="77777777" w:rsidR="00E36E3E" w:rsidRDefault="000B1892" w:rsidP="006879E5">
      <w:pPr>
        <w:pStyle w:val="bekezd1"/>
        <w:tabs>
          <w:tab w:val="num" w:pos="720"/>
          <w:tab w:val="left" w:pos="900"/>
        </w:tabs>
        <w:spacing w:after="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  <w:r w:rsidR="00480CBC" w:rsidRPr="00480CBC">
        <w:rPr>
          <w:rFonts w:ascii="Times New Roman" w:hAnsi="Times New Roman" w:cs="Times New Roman"/>
          <w:color w:val="000000"/>
        </w:rPr>
        <w:t>Nagyob</w:t>
      </w:r>
      <w:r w:rsidR="00E36E3E">
        <w:rPr>
          <w:rFonts w:ascii="Times New Roman" w:hAnsi="Times New Roman" w:cs="Times New Roman"/>
          <w:color w:val="000000"/>
        </w:rPr>
        <w:t>b koncentrációban fojtó hatású.</w:t>
      </w:r>
    </w:p>
    <w:p w14:paraId="5C9C3CFC" w14:textId="10E4DC9A" w:rsidR="00E36E3E" w:rsidRPr="00E36E3E" w:rsidRDefault="00E36E3E" w:rsidP="00E36E3E">
      <w:pPr>
        <w:pStyle w:val="bekezd1"/>
        <w:tabs>
          <w:tab w:val="num" w:pos="720"/>
          <w:tab w:val="left" w:pos="900"/>
        </w:tabs>
        <w:spacing w:before="120"/>
        <w:jc w:val="left"/>
        <w:rPr>
          <w:rFonts w:ascii="Times New Roman" w:hAnsi="Times New Roman" w:cs="Times New Roman"/>
          <w:b/>
          <w:color w:val="000000"/>
        </w:rPr>
      </w:pPr>
    </w:p>
    <w:p w14:paraId="70DC85DB" w14:textId="7205C7B5" w:rsidR="00480CBC" w:rsidRPr="00E36E3E" w:rsidRDefault="00694C37" w:rsidP="00694C37">
      <w:pPr>
        <w:pStyle w:val="Cmsor2"/>
        <w:rPr>
          <w:color w:val="000000"/>
        </w:rPr>
      </w:pPr>
      <w:bookmarkStart w:id="6" w:name="_Toc41486843"/>
      <w:r>
        <w:rPr>
          <w:color w:val="000000"/>
        </w:rPr>
        <w:t>II.</w:t>
      </w:r>
      <w:r>
        <w:rPr>
          <w:color w:val="000000"/>
        </w:rPr>
        <w:tab/>
      </w:r>
      <w:r w:rsidR="00480CBC" w:rsidRPr="00E36E3E">
        <w:t>Épületen belüli szállítás, tárolás és átfejtés</w:t>
      </w:r>
      <w:bookmarkEnd w:id="6"/>
    </w:p>
    <w:p w14:paraId="57081B7E" w14:textId="77777777" w:rsidR="00D87932" w:rsidRPr="008D3EA4" w:rsidRDefault="00D87932" w:rsidP="00B8733F">
      <w:pPr>
        <w:pStyle w:val="bekezd1"/>
        <w:tabs>
          <w:tab w:val="left" w:pos="540"/>
        </w:tabs>
        <w:spacing w:before="120"/>
        <w:rPr>
          <w:rFonts w:ascii="Times New Roman" w:hAnsi="Times New Roman" w:cs="Times New Roman"/>
          <w:b/>
          <w:bCs/>
          <w:color w:val="000000"/>
        </w:rPr>
      </w:pPr>
    </w:p>
    <w:p w14:paraId="6D139134" w14:textId="77777777" w:rsidR="00480CBC" w:rsidRPr="00480CBC" w:rsidRDefault="00480CBC" w:rsidP="00126FBA">
      <w:pPr>
        <w:pStyle w:val="bekezd1"/>
        <w:numPr>
          <w:ilvl w:val="0"/>
          <w:numId w:val="7"/>
        </w:numPr>
        <w:tabs>
          <w:tab w:val="clear" w:pos="720"/>
        </w:tabs>
        <w:spacing w:before="120"/>
        <w:ind w:left="902"/>
        <w:rPr>
          <w:rFonts w:ascii="Times New Roman" w:hAnsi="Times New Roman" w:cs="Times New Roman"/>
          <w:color w:val="000000"/>
        </w:rPr>
      </w:pPr>
      <w:r w:rsidRPr="005A6F50">
        <w:rPr>
          <w:rFonts w:ascii="Times New Roman" w:hAnsi="Times New Roman"/>
        </w:rPr>
        <w:t>Épületen belüli szállítás</w:t>
      </w:r>
    </w:p>
    <w:p w14:paraId="22B66F54" w14:textId="77777777" w:rsidR="000B1892" w:rsidRDefault="000B1892" w:rsidP="00461F6C">
      <w:pPr>
        <w:pStyle w:val="bekezd1"/>
        <w:spacing w:before="120"/>
        <w:ind w:left="567"/>
        <w:rPr>
          <w:rFonts w:ascii="Times New Roman" w:hAnsi="Times New Roman" w:cs="Times New Roman"/>
          <w:color w:val="000000"/>
        </w:rPr>
        <w:sectPr w:rsidR="000B1892" w:rsidSect="00822D54">
          <w:headerReference w:type="default" r:id="rId12"/>
          <w:footerReference w:type="default" r:id="rId13"/>
          <w:pgSz w:w="11906" w:h="16838" w:code="9"/>
          <w:pgMar w:top="1418" w:right="1418" w:bottom="851" w:left="1418" w:header="709" w:footer="295" w:gutter="0"/>
          <w:cols w:space="708"/>
          <w:docGrid w:linePitch="360"/>
        </w:sectPr>
      </w:pPr>
      <w:r w:rsidRPr="000B1892">
        <w:rPr>
          <w:rFonts w:ascii="Times New Roman" w:hAnsi="Times New Roman" w:cs="Times New Roman"/>
          <w:color w:val="000000"/>
        </w:rPr>
        <w:t>A cseppfolyós nitrogént átfejtés előtt csak a beszállító által rendelkezésre bocsátott Dewar-edényzetben lehet az szervezeti egység neve épületeiben és belső területein szállítani. Szállítás során az edényzetnek zárt állapotban (sapkával), és sérülésmentesnek kell lennie. Ellenkező esetben az átvételt meg kell tagadni.</w:t>
      </w:r>
      <w:r>
        <w:rPr>
          <w:rFonts w:ascii="Times New Roman" w:hAnsi="Times New Roman" w:cs="Times New Roman"/>
          <w:color w:val="000000"/>
        </w:rPr>
        <w:tab/>
      </w:r>
    </w:p>
    <w:p w14:paraId="4BD9B1AC" w14:textId="77777777" w:rsidR="00480CBC" w:rsidRDefault="00480CBC" w:rsidP="00480CBC">
      <w:pPr>
        <w:pStyle w:val="bekezd1"/>
        <w:spacing w:before="120"/>
        <w:ind w:left="902"/>
        <w:rPr>
          <w:rFonts w:ascii="Times New Roman" w:hAnsi="Times New Roman" w:cs="Times New Roman"/>
          <w:color w:val="000000"/>
        </w:rPr>
      </w:pPr>
      <w:r w:rsidRPr="00480CBC">
        <w:rPr>
          <w:rFonts w:ascii="Times New Roman" w:hAnsi="Times New Roman" w:cs="Times New Roman"/>
          <w:color w:val="000000"/>
        </w:rPr>
        <w:t>A cseppfolyós nitrogén tartályok szállítása során, figyelemmel kell lenni a balesetveszélyes helyzetekre, mint</w:t>
      </w:r>
      <w:r>
        <w:rPr>
          <w:rFonts w:ascii="Times New Roman" w:hAnsi="Times New Roman" w:cs="Times New Roman"/>
          <w:color w:val="000000"/>
        </w:rPr>
        <w:t xml:space="preserve"> az épületen belüli szintkülönb</w:t>
      </w:r>
      <w:r w:rsidRPr="00480CBC">
        <w:rPr>
          <w:rFonts w:ascii="Times New Roman" w:hAnsi="Times New Roman" w:cs="Times New Roman"/>
          <w:color w:val="000000"/>
        </w:rPr>
        <w:t>ségek, lépcsők rámpák, stb.</w:t>
      </w:r>
    </w:p>
    <w:p w14:paraId="7981EA40" w14:textId="71008930" w:rsidR="00480CBC" w:rsidRPr="00480CBC" w:rsidRDefault="00384A38" w:rsidP="00480CBC">
      <w:pPr>
        <w:pStyle w:val="bekezd1"/>
        <w:spacing w:before="120"/>
        <w:ind w:left="90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 teli tartályok</w:t>
      </w:r>
      <w:r w:rsidR="00480CBC" w:rsidRPr="00480CBC">
        <w:rPr>
          <w:rFonts w:ascii="Times New Roman" w:hAnsi="Times New Roman" w:cs="Times New Roman"/>
          <w:color w:val="000000"/>
        </w:rPr>
        <w:t xml:space="preserve"> kézi anyagmozgatással </w:t>
      </w:r>
      <w:r>
        <w:rPr>
          <w:rFonts w:ascii="Times New Roman" w:hAnsi="Times New Roman" w:cs="Times New Roman"/>
          <w:color w:val="000000"/>
        </w:rPr>
        <w:t>történő szállításához, emeléséhez és mozgatásához</w:t>
      </w:r>
      <w:r w:rsidR="00480CBC" w:rsidRPr="00480CBC">
        <w:rPr>
          <w:rFonts w:ascii="Times New Roman" w:hAnsi="Times New Roman" w:cs="Times New Roman"/>
          <w:color w:val="000000"/>
        </w:rPr>
        <w:t xml:space="preserve"> két személy szükséges. </w:t>
      </w:r>
      <w:r w:rsidR="004458D2">
        <w:rPr>
          <w:rFonts w:ascii="Times New Roman" w:hAnsi="Times New Roman" w:cs="Times New Roman"/>
          <w:color w:val="000000"/>
        </w:rPr>
        <w:t xml:space="preserve">Anyagmozgatáshoz biztosítani kell a közlekedési útvonal megfelelő szélességét (minimum 1,5 méter)  és megfelelő segédeszközt a kézi anyagmozgatáshoz. </w:t>
      </w:r>
      <w:r w:rsidR="004458D2" w:rsidRPr="004458D2">
        <w:rPr>
          <w:rFonts w:ascii="Times New Roman" w:hAnsi="Times New Roman" w:cs="Times New Roman"/>
          <w:color w:val="000000"/>
        </w:rPr>
        <w:t xml:space="preserve">Javasolt a Dewar-tartályokhoz gyártott anyagmozgató eszközt – gurulós aljzatot – alkalmazni (1. ábra). </w:t>
      </w:r>
      <w:r w:rsidR="00B8733F">
        <w:rPr>
          <w:rFonts w:ascii="Times New Roman" w:hAnsi="Times New Roman" w:cs="Times New Roman"/>
          <w:color w:val="000000"/>
        </w:rPr>
        <w:t>Személyfelvonóban</w:t>
      </w:r>
      <w:r w:rsidR="00480CBC" w:rsidRPr="00480CBC">
        <w:rPr>
          <w:rFonts w:ascii="Times New Roman" w:hAnsi="Times New Roman" w:cs="Times New Roman"/>
          <w:color w:val="000000"/>
        </w:rPr>
        <w:t xml:space="preserve"> csak lezárt, sérülésmentes tartály szállítható</w:t>
      </w:r>
      <w:r w:rsidR="00B8733F">
        <w:rPr>
          <w:rFonts w:ascii="Times New Roman" w:hAnsi="Times New Roman" w:cs="Times New Roman"/>
          <w:color w:val="000000"/>
        </w:rPr>
        <w:t>, a szállítás során a felvonóban csak a szállítást végző személy(ek) tartózkodhat(nak)</w:t>
      </w:r>
      <w:r w:rsidR="00480CBC" w:rsidRPr="00480CBC">
        <w:rPr>
          <w:rFonts w:ascii="Times New Roman" w:hAnsi="Times New Roman" w:cs="Times New Roman"/>
          <w:color w:val="000000"/>
        </w:rPr>
        <w:t>.</w:t>
      </w:r>
      <w:r w:rsidR="00480CBC" w:rsidRPr="00480CBC">
        <w:rPr>
          <w:rFonts w:ascii="Times New Roman" w:hAnsi="Times New Roman" w:cs="Times New Roman"/>
          <w:color w:val="000000"/>
        </w:rPr>
        <w:tab/>
      </w:r>
    </w:p>
    <w:p w14:paraId="08048021" w14:textId="77777777" w:rsidR="00480CBC" w:rsidRDefault="00480CBC" w:rsidP="00480CBC">
      <w:pPr>
        <w:pStyle w:val="bekezd1"/>
        <w:spacing w:before="120"/>
        <w:ind w:left="902"/>
        <w:rPr>
          <w:rFonts w:ascii="Times New Roman" w:hAnsi="Times New Roman" w:cs="Times New Roman"/>
          <w:color w:val="000000"/>
        </w:rPr>
      </w:pPr>
      <w:r w:rsidRPr="00480CBC">
        <w:rPr>
          <w:rFonts w:ascii="Times New Roman" w:hAnsi="Times New Roman" w:cs="Times New Roman"/>
          <w:color w:val="000000"/>
        </w:rPr>
        <w:t>Átfejtést követően szintén csak lezárt edényzetben szállítható a cseppfolyós nitrogén a felhasználási helyre.</w:t>
      </w:r>
    </w:p>
    <w:p w14:paraId="367C430F" w14:textId="5ABA5BDC" w:rsidR="00B8733F" w:rsidRDefault="008B4554" w:rsidP="000B1892">
      <w:pPr>
        <w:jc w:val="center"/>
      </w:pPr>
      <w:r>
        <w:rPr>
          <w:noProof/>
        </w:rPr>
        <w:pict w14:anchorId="68A3AB11">
          <v:rect id="_x0000_s1036" style="position:absolute;left:0;text-align:left;margin-left:129.2pt;margin-top:302.4pt;width:85.25pt;height:35.95pt;z-index:251643904">
            <v:textbox style="mso-next-textbox:#_x0000_s1036">
              <w:txbxContent>
                <w:p w14:paraId="5E3FFDBA" w14:textId="77777777" w:rsidR="008B4554" w:rsidRPr="004A1880" w:rsidRDefault="008B4554" w:rsidP="000B1892">
                  <w:pPr>
                    <w:pStyle w:val="Kpalrs"/>
                    <w:rPr>
                      <w:sz w:val="24"/>
                    </w:rPr>
                  </w:pPr>
                  <w:r>
                    <w:rPr>
                      <w:sz w:val="24"/>
                    </w:rPr>
                    <w:t>1.ábra</w:t>
                  </w:r>
                </w:p>
                <w:p w14:paraId="57F5B4FE" w14:textId="77777777" w:rsidR="008B4554" w:rsidRPr="004A1880" w:rsidRDefault="008B4554" w:rsidP="000B1892">
                  <w:pPr>
                    <w:pStyle w:val="Kpalrs"/>
                    <w:rPr>
                      <w:b w:val="0"/>
                      <w:sz w:val="32"/>
                      <w:szCs w:val="24"/>
                    </w:rPr>
                  </w:pPr>
                  <w:r>
                    <w:rPr>
                      <w:b w:val="0"/>
                      <w:sz w:val="24"/>
                    </w:rPr>
                    <w:t>Gurulós aljzat</w:t>
                  </w:r>
                </w:p>
                <w:p w14:paraId="082D47BF" w14:textId="77777777" w:rsidR="008B4554" w:rsidRDefault="008B4554" w:rsidP="000B1892"/>
              </w:txbxContent>
            </v:textbox>
          </v:rect>
        </w:pict>
      </w:r>
      <w:r>
        <w:pict w14:anchorId="69E6A861">
          <v:shape id="_x0000_i1030" type="#_x0000_t75" style="width:193.55pt;height:310.45pt" o:bordertopcolor="this" o:borderleftcolor="this" o:borderbottomcolor="this" o:borderrightcolor="this">
            <v:imagedata r:id="rId14" o:title="kiegészítő-eszközök_krioderm" croptop="4578f" cropbottom="1292f" cropleft="29701f" gain="1092267f" blacklevel="-13763f" grayscale="t" bilevel="t"/>
          </v:shape>
        </w:pict>
      </w:r>
    </w:p>
    <w:p w14:paraId="3A62F1D8" w14:textId="77777777" w:rsidR="00B8733F" w:rsidRDefault="00B8733F" w:rsidP="000B1892">
      <w:pPr>
        <w:jc w:val="center"/>
      </w:pPr>
    </w:p>
    <w:p w14:paraId="3E270784" w14:textId="77777777" w:rsidR="00B8733F" w:rsidRDefault="00B8733F" w:rsidP="000B1892">
      <w:pPr>
        <w:jc w:val="center"/>
      </w:pPr>
    </w:p>
    <w:p w14:paraId="2FB4349A" w14:textId="3D7149BF" w:rsidR="000B1892" w:rsidRPr="00A66026" w:rsidRDefault="000B1892" w:rsidP="000B1892">
      <w:pPr>
        <w:jc w:val="center"/>
        <w:sectPr w:rsidR="000B1892" w:rsidRPr="00A66026" w:rsidSect="00150696">
          <w:type w:val="continuous"/>
          <w:pgSz w:w="11906" w:h="16838" w:code="9"/>
          <w:pgMar w:top="993" w:right="1134" w:bottom="1258" w:left="1134" w:header="709" w:footer="709" w:gutter="0"/>
          <w:cols w:num="2" w:space="708"/>
          <w:titlePg/>
          <w:docGrid w:linePitch="360"/>
        </w:sectPr>
      </w:pPr>
    </w:p>
    <w:p w14:paraId="2F52BDC8" w14:textId="77777777" w:rsidR="000B1892" w:rsidRDefault="000B1892" w:rsidP="00BF1CC6">
      <w:pPr>
        <w:pStyle w:val="bekezd1"/>
        <w:spacing w:before="120"/>
        <w:rPr>
          <w:rFonts w:ascii="Times New Roman" w:hAnsi="Times New Roman" w:cs="Times New Roman"/>
          <w:color w:val="000000"/>
        </w:rPr>
        <w:sectPr w:rsidR="000B1892" w:rsidSect="000B1892">
          <w:type w:val="continuous"/>
          <w:pgSz w:w="11906" w:h="16838" w:code="9"/>
          <w:pgMar w:top="1418" w:right="1418" w:bottom="851" w:left="1418" w:header="709" w:footer="295" w:gutter="0"/>
          <w:cols w:num="2" w:space="708"/>
          <w:docGrid w:linePitch="360"/>
        </w:sectPr>
      </w:pPr>
    </w:p>
    <w:p w14:paraId="6796D08F" w14:textId="19C3DC2C" w:rsidR="00480CBC" w:rsidRDefault="00480CBC" w:rsidP="00480CBC">
      <w:pPr>
        <w:pStyle w:val="bekezd1"/>
        <w:spacing w:before="120"/>
        <w:ind w:left="902"/>
        <w:rPr>
          <w:rFonts w:ascii="Times New Roman" w:hAnsi="Times New Roman" w:cs="Times New Roman"/>
          <w:color w:val="000000"/>
        </w:rPr>
      </w:pPr>
    </w:p>
    <w:p w14:paraId="548279E9" w14:textId="2540D5C8" w:rsidR="003629AC" w:rsidRPr="00480CBC" w:rsidRDefault="003629AC" w:rsidP="00632286">
      <w:pPr>
        <w:pStyle w:val="bekezd1"/>
        <w:spacing w:before="120"/>
        <w:rPr>
          <w:rFonts w:ascii="Times New Roman" w:hAnsi="Times New Roman" w:cs="Times New Roman"/>
          <w:color w:val="000000"/>
        </w:rPr>
      </w:pPr>
    </w:p>
    <w:p w14:paraId="1FCBF41D" w14:textId="77777777" w:rsidR="00461F6C" w:rsidRPr="00461F6C" w:rsidRDefault="00461F6C" w:rsidP="00126FBA">
      <w:pPr>
        <w:pStyle w:val="bekezd1"/>
        <w:numPr>
          <w:ilvl w:val="0"/>
          <w:numId w:val="7"/>
        </w:numPr>
        <w:tabs>
          <w:tab w:val="clear" w:pos="720"/>
        </w:tabs>
        <w:spacing w:before="120"/>
        <w:ind w:left="902"/>
        <w:rPr>
          <w:rFonts w:ascii="Times New Roman" w:hAnsi="Times New Roman" w:cs="Times New Roman"/>
          <w:color w:val="000000"/>
        </w:rPr>
      </w:pPr>
      <w:r w:rsidRPr="005A6F50">
        <w:rPr>
          <w:rFonts w:ascii="Times New Roman" w:hAnsi="Times New Roman"/>
        </w:rPr>
        <w:t>A tárolás és átfejtés helye</w:t>
      </w:r>
    </w:p>
    <w:p w14:paraId="6E60C12B" w14:textId="688EA311" w:rsidR="00461F6C" w:rsidRDefault="00461F6C" w:rsidP="00461F6C">
      <w:pPr>
        <w:ind w:left="542"/>
        <w:jc w:val="both"/>
        <w:rPr>
          <w:sz w:val="24"/>
        </w:rPr>
      </w:pPr>
      <w:r>
        <w:rPr>
          <w:sz w:val="24"/>
        </w:rPr>
        <w:t>Cseppfolyós nitrogén csak illetéktelenektől elzárt helyen tárolható. A helyiségnek a tároláshoz és az átfejtéshez megfelelő állapotúnak és méretűnek kell lennie</w:t>
      </w:r>
      <w:r w:rsidR="004458D2">
        <w:rPr>
          <w:sz w:val="24"/>
        </w:rPr>
        <w:t xml:space="preserve"> – a helyiség méreténél figyelembe kell venni a tartály(ok) méretét és számát, valamint a helyiségben egy időben tartózkodó munkavállalók számát</w:t>
      </w:r>
      <w:r>
        <w:rPr>
          <w:sz w:val="24"/>
        </w:rPr>
        <w:t xml:space="preserve">. Az átfejtéshez használt helyiségben megfelelő szellőzést, elszívást kell biztosítani, mivel a cseppfolyós nitrogén nagyobb </w:t>
      </w:r>
      <w:r w:rsidRPr="006131C6">
        <w:rPr>
          <w:sz w:val="24"/>
        </w:rPr>
        <w:t>koncentrációban fulladást okozhat</w:t>
      </w:r>
      <w:r>
        <w:rPr>
          <w:sz w:val="24"/>
        </w:rPr>
        <w:t>.</w:t>
      </w:r>
    </w:p>
    <w:p w14:paraId="5ABBFB15" w14:textId="5022E586" w:rsidR="00E2301E" w:rsidRPr="00E2301E" w:rsidRDefault="00E2301E" w:rsidP="00E2301E">
      <w:pPr>
        <w:ind w:left="542"/>
        <w:jc w:val="both"/>
        <w:rPr>
          <w:sz w:val="24"/>
        </w:rPr>
      </w:pPr>
      <w:r w:rsidRPr="00E2301E">
        <w:rPr>
          <w:sz w:val="24"/>
        </w:rPr>
        <w:t>A tartályokat ne tárolja olyan körülmények között, ahol korróziós veszély van</w:t>
      </w:r>
      <w:r w:rsidR="004458D2">
        <w:rPr>
          <w:sz w:val="24"/>
        </w:rPr>
        <w:t>, valamint hőforrás mellett</w:t>
      </w:r>
      <w:r w:rsidRPr="00E2301E">
        <w:rPr>
          <w:sz w:val="24"/>
        </w:rPr>
        <w:t>. A tárolt tartályok általános állapotának vizsgálatát és szivárgásellenőrzését időszakonként el kell végezni. Szelepvédő eszközt kell alkalmazni. Olyan helyen tárolja a tartályokat, ahol nincs tűzveszély, gyújtó-, és hőforrástól távol esik. Éghető anyagoktól távol tartandó.</w:t>
      </w:r>
    </w:p>
    <w:p w14:paraId="10DF7726" w14:textId="7EEC4C0D" w:rsidR="00461F6C" w:rsidRDefault="00461F6C" w:rsidP="00461F6C">
      <w:pPr>
        <w:jc w:val="both"/>
        <w:rPr>
          <w:sz w:val="24"/>
        </w:rPr>
      </w:pPr>
    </w:p>
    <w:p w14:paraId="67EAAF44" w14:textId="77777777" w:rsidR="00461F6C" w:rsidRDefault="00461F6C" w:rsidP="00461F6C">
      <w:pPr>
        <w:jc w:val="both"/>
        <w:rPr>
          <w:sz w:val="24"/>
        </w:rPr>
        <w:sectPr w:rsidR="00461F6C" w:rsidSect="00150696">
          <w:type w:val="continuous"/>
          <w:pgSz w:w="11906" w:h="16838" w:code="9"/>
          <w:pgMar w:top="993" w:right="1134" w:bottom="1258" w:left="1134" w:header="709" w:footer="709" w:gutter="0"/>
          <w:cols w:space="708"/>
          <w:titlePg/>
          <w:docGrid w:linePitch="360"/>
        </w:sectPr>
      </w:pPr>
    </w:p>
    <w:p w14:paraId="3152A1F7" w14:textId="377A74D7" w:rsidR="00461F6C" w:rsidRDefault="008B4554" w:rsidP="00AC271B">
      <w:pPr>
        <w:ind w:left="542" w:right="1558"/>
        <w:jc w:val="both"/>
        <w:rPr>
          <w:sz w:val="24"/>
        </w:rPr>
      </w:pPr>
      <w:r>
        <w:rPr>
          <w:noProof/>
          <w:sz w:val="24"/>
        </w:rPr>
        <w:pict w14:anchorId="50D67F15">
          <v:group id="_x0000_s1040" style="position:absolute;left:0;text-align:left;margin-left:414.75pt;margin-top:-16.9pt;width:90.8pt;height:117.4pt;z-index:251644928" coordorigin="7387,10606" coordsize="1816,2291">
            <v:rect id="_x0000_s1041" style="position:absolute;left:7634;top:12193;width:1320;height:593" fillcolor="yellow">
              <v:textbox style="mso-next-textbox:#_x0000_s1041">
                <w:txbxContent>
                  <w:p w14:paraId="6F5421EF" w14:textId="77777777" w:rsidR="008B4554" w:rsidRPr="007E3C68" w:rsidRDefault="008B4554" w:rsidP="00461F6C">
                    <w:pPr>
                      <w:jc w:val="center"/>
                      <w:rPr>
                        <w:rFonts w:ascii="Arial" w:hAnsi="Arial" w:cs="Arial"/>
                        <w:b/>
                        <w:sz w:val="16"/>
                      </w:rPr>
                    </w:pPr>
                    <w:r w:rsidRPr="007E3C68">
                      <w:rPr>
                        <w:rFonts w:ascii="Arial" w:hAnsi="Arial" w:cs="Arial"/>
                        <w:b/>
                        <w:sz w:val="16"/>
                      </w:rPr>
                      <w:t>Cseppfolyós</w:t>
                    </w:r>
                  </w:p>
                  <w:p w14:paraId="09A6C8EF" w14:textId="77777777" w:rsidR="008B4554" w:rsidRPr="007E3C68" w:rsidRDefault="008B4554" w:rsidP="00461F6C">
                    <w:pPr>
                      <w:jc w:val="center"/>
                      <w:rPr>
                        <w:rFonts w:ascii="Arial" w:hAnsi="Arial" w:cs="Arial"/>
                        <w:b/>
                        <w:sz w:val="16"/>
                      </w:rPr>
                    </w:pPr>
                    <w:r w:rsidRPr="007E3C68">
                      <w:rPr>
                        <w:rFonts w:ascii="Arial" w:hAnsi="Arial" w:cs="Arial"/>
                        <w:b/>
                        <w:sz w:val="16"/>
                      </w:rPr>
                      <w:t>Nitrogén</w:t>
                    </w:r>
                  </w:p>
                </w:txbxContent>
              </v:textbox>
            </v:rect>
            <v:rect id="_x0000_s1042" style="position:absolute;left:7387;top:10606;width:1816;height:2291" filled="f">
              <v:textbox style="mso-next-textbox:#_x0000_s1042">
                <w:txbxContent>
                  <w:p w14:paraId="1F6F3AAE" w14:textId="77777777" w:rsidR="008B4554" w:rsidRDefault="008B4554" w:rsidP="00461F6C">
                    <w:r>
                      <w:pict w14:anchorId="179F4613">
                        <v:shape id="_x0000_i1032" type="#_x0000_t75" style="width:75.25pt;height:75.25pt">
                          <v:imagedata r:id="rId15" o:title="chemhaz003p" croptop="1651f" cropbottom="24893f" cropleft="11022f" cropright="11053f"/>
                        </v:shape>
                      </w:pict>
                    </w:r>
                  </w:p>
                </w:txbxContent>
              </v:textbox>
            </v:rect>
          </v:group>
        </w:pict>
      </w:r>
      <w:r w:rsidR="00461F6C" w:rsidRPr="007E3C68">
        <w:rPr>
          <w:sz w:val="24"/>
        </w:rPr>
        <w:t>A felhasználás helyén mindig elérhetőnek kell lennie a cseppfolyós nitrogén</w:t>
      </w:r>
      <w:r w:rsidR="00461F6C">
        <w:rPr>
          <w:sz w:val="24"/>
        </w:rPr>
        <w:t>gyártó, vagy forgalmazó által készített Biztonsági Adatlapjának</w:t>
      </w:r>
      <w:r w:rsidR="00EE0359">
        <w:rPr>
          <w:sz w:val="24"/>
        </w:rPr>
        <w:t xml:space="preserve"> és ezen munkautasításnak</w:t>
      </w:r>
      <w:r w:rsidR="00461F6C">
        <w:rPr>
          <w:sz w:val="24"/>
        </w:rPr>
        <w:t>.</w:t>
      </w:r>
      <w:r w:rsidR="00461F6C" w:rsidRPr="007E3C68">
        <w:rPr>
          <w:sz w:val="24"/>
        </w:rPr>
        <w:t xml:space="preserve"> </w:t>
      </w:r>
    </w:p>
    <w:p w14:paraId="5A7119E6" w14:textId="77777777" w:rsidR="00AC271B" w:rsidRDefault="00AC271B" w:rsidP="00AC271B">
      <w:pPr>
        <w:ind w:left="542" w:right="-568"/>
        <w:jc w:val="both"/>
        <w:rPr>
          <w:sz w:val="24"/>
        </w:rPr>
        <w:sectPr w:rsidR="00AC271B" w:rsidSect="00AC271B">
          <w:type w:val="continuous"/>
          <w:pgSz w:w="11906" w:h="16838" w:code="9"/>
          <w:pgMar w:top="993" w:right="1134" w:bottom="1258" w:left="1134" w:header="709" w:footer="709" w:gutter="0"/>
          <w:cols w:space="566"/>
          <w:titlePg/>
          <w:docGrid w:linePitch="360"/>
        </w:sectPr>
      </w:pPr>
    </w:p>
    <w:p w14:paraId="4A1C478A" w14:textId="5544CE8A" w:rsidR="00461F6C" w:rsidRDefault="00461F6C" w:rsidP="00AC271B">
      <w:pPr>
        <w:ind w:left="542" w:right="-568"/>
        <w:jc w:val="both"/>
        <w:rPr>
          <w:sz w:val="24"/>
        </w:rPr>
      </w:pPr>
      <w:r>
        <w:rPr>
          <w:sz w:val="24"/>
        </w:rPr>
        <w:t>A kijelölt helyiségen, kí</w:t>
      </w:r>
      <w:r w:rsidR="00130104">
        <w:rPr>
          <w:sz w:val="24"/>
        </w:rPr>
        <w:t>vülről el kell helyezni a mellék</w:t>
      </w:r>
      <w:r>
        <w:rPr>
          <w:sz w:val="24"/>
        </w:rPr>
        <w:t>e</w:t>
      </w:r>
      <w:r w:rsidR="00130104">
        <w:rPr>
          <w:sz w:val="24"/>
        </w:rPr>
        <w:t>l</w:t>
      </w:r>
      <w:r>
        <w:rPr>
          <w:sz w:val="24"/>
        </w:rPr>
        <w:t>t piktogramot:</w:t>
      </w:r>
      <w:r w:rsidRPr="007E3C68">
        <w:rPr>
          <w:sz w:val="24"/>
        </w:rPr>
        <w:t xml:space="preserve"> </w:t>
      </w:r>
    </w:p>
    <w:p w14:paraId="20A013F7" w14:textId="77777777" w:rsidR="00AC271B" w:rsidRDefault="00AC271B" w:rsidP="00461F6C">
      <w:pPr>
        <w:jc w:val="both"/>
        <w:rPr>
          <w:sz w:val="24"/>
        </w:rPr>
        <w:sectPr w:rsidR="00AC271B" w:rsidSect="00AC271B">
          <w:type w:val="continuous"/>
          <w:pgSz w:w="11906" w:h="16838" w:code="9"/>
          <w:pgMar w:top="993" w:right="1134" w:bottom="1258" w:left="1134" w:header="709" w:footer="709" w:gutter="0"/>
          <w:cols w:space="566"/>
          <w:titlePg/>
          <w:docGrid w:linePitch="360"/>
        </w:sectPr>
      </w:pPr>
    </w:p>
    <w:p w14:paraId="39F1458F" w14:textId="13F106D7" w:rsidR="00461F6C" w:rsidRDefault="00461F6C" w:rsidP="00461F6C">
      <w:pPr>
        <w:jc w:val="both"/>
        <w:rPr>
          <w:sz w:val="24"/>
        </w:rPr>
      </w:pPr>
    </w:p>
    <w:p w14:paraId="78066346" w14:textId="77777777" w:rsidR="00461F6C" w:rsidRDefault="00461F6C" w:rsidP="00461F6C">
      <w:pPr>
        <w:jc w:val="both"/>
        <w:rPr>
          <w:sz w:val="24"/>
        </w:rPr>
      </w:pPr>
      <w:r>
        <w:rPr>
          <w:sz w:val="24"/>
        </w:rPr>
        <w:tab/>
      </w:r>
    </w:p>
    <w:p w14:paraId="043AE307" w14:textId="7DD0D973" w:rsidR="00461F6C" w:rsidRDefault="00461F6C" w:rsidP="00AC271B">
      <w:pPr>
        <w:pStyle w:val="MIRcmsor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right" w:pos="9638"/>
        </w:tabs>
        <w:ind w:left="0" w:firstLine="0"/>
        <w:rPr>
          <w:rStyle w:val="Cmsor2Char"/>
          <w:rFonts w:cs="Times New Roman félkövér"/>
          <w:bCs w:val="0"/>
        </w:rPr>
        <w:sectPr w:rsidR="00461F6C" w:rsidSect="00AC271B">
          <w:type w:val="continuous"/>
          <w:pgSz w:w="11906" w:h="16838" w:code="9"/>
          <w:pgMar w:top="993" w:right="1134" w:bottom="1258" w:left="1134" w:header="709" w:footer="709" w:gutter="0"/>
          <w:cols w:num="2" w:space="566"/>
          <w:titlePg/>
          <w:docGrid w:linePitch="360"/>
        </w:sectPr>
      </w:pPr>
    </w:p>
    <w:p w14:paraId="61FAE253" w14:textId="69627CDD" w:rsidR="00AC271B" w:rsidRDefault="00AC271B" w:rsidP="00AC271B">
      <w:pPr>
        <w:pStyle w:val="bekezd1"/>
        <w:tabs>
          <w:tab w:val="left" w:pos="540"/>
        </w:tabs>
        <w:spacing w:before="120"/>
        <w:rPr>
          <w:rFonts w:ascii="Times New Roman" w:hAnsi="Times New Roman" w:cs="Times New Roman"/>
          <w:b/>
          <w:bCs/>
          <w:color w:val="000000"/>
        </w:rPr>
      </w:pPr>
    </w:p>
    <w:p w14:paraId="4FAD8582" w14:textId="00C0AA29" w:rsidR="00D87932" w:rsidRDefault="00D87932" w:rsidP="00694C37">
      <w:pPr>
        <w:pStyle w:val="Cmsor2"/>
      </w:pPr>
      <w:bookmarkStart w:id="7" w:name="_Toc41486844"/>
      <w:r w:rsidRPr="00B04526">
        <w:t>III.</w:t>
      </w:r>
      <w:r w:rsidRPr="00B04526">
        <w:tab/>
      </w:r>
      <w:r w:rsidR="00461F6C">
        <w:t xml:space="preserve"> </w:t>
      </w:r>
      <w:r w:rsidR="00461F6C" w:rsidRPr="00461F6C">
        <w:t>A cseppfolyós nitrogénnel végzett munka</w:t>
      </w:r>
      <w:bookmarkEnd w:id="7"/>
      <w:r w:rsidR="00461F6C" w:rsidRPr="00461F6C">
        <w:tab/>
      </w:r>
    </w:p>
    <w:p w14:paraId="7A4C8E3B" w14:textId="77777777" w:rsidR="00F83B89" w:rsidRDefault="00F83B89" w:rsidP="003B224A">
      <w:pPr>
        <w:pStyle w:val="bekezd1"/>
        <w:tabs>
          <w:tab w:val="left" w:pos="540"/>
        </w:tabs>
        <w:spacing w:before="120"/>
        <w:ind w:firstLine="180"/>
        <w:rPr>
          <w:rFonts w:ascii="Times New Roman" w:hAnsi="Times New Roman" w:cs="Times New Roman"/>
          <w:b/>
          <w:bCs/>
          <w:color w:val="000000"/>
        </w:rPr>
      </w:pPr>
    </w:p>
    <w:p w14:paraId="4EE7AF5B" w14:textId="77777777" w:rsidR="00384A38" w:rsidRDefault="00461F6C" w:rsidP="00BF1CC6">
      <w:pPr>
        <w:jc w:val="both"/>
        <w:rPr>
          <w:color w:val="000000"/>
          <w:sz w:val="24"/>
        </w:rPr>
      </w:pPr>
      <w:r>
        <w:rPr>
          <w:color w:val="000000"/>
          <w:sz w:val="24"/>
        </w:rPr>
        <w:t>Cseppfolyós nitrogénnel csak az adott munkafolyamat veszélyeit és a technológiai folyamatot ismerő, foglalkozás-egészségügyi vizsgálaton „munkára alkalmas” minősítést kapott, kioktatott és a munkavégzéssel megbízott személy végezhet munkát. A munkavégzés közben, enni, inni és dohányozni tilos.</w:t>
      </w:r>
    </w:p>
    <w:p w14:paraId="293F1BD0" w14:textId="77777777" w:rsidR="00BF1CC6" w:rsidRPr="00BF1CC6" w:rsidRDefault="00BF1CC6" w:rsidP="00BF1CC6">
      <w:pPr>
        <w:jc w:val="both"/>
        <w:rPr>
          <w:color w:val="000000"/>
          <w:sz w:val="24"/>
        </w:rPr>
      </w:pPr>
    </w:p>
    <w:p w14:paraId="1B7E7407" w14:textId="3D4A553C" w:rsidR="00AC271B" w:rsidRPr="009729C3" w:rsidRDefault="00384A38" w:rsidP="009729C3">
      <w:pPr>
        <w:jc w:val="both"/>
        <w:rPr>
          <w:sz w:val="24"/>
        </w:rPr>
      </w:pPr>
      <w:r w:rsidRPr="00B8043F">
        <w:rPr>
          <w:sz w:val="24"/>
        </w:rPr>
        <w:t>A cseppfolyós nitrogén felhasználói átfejtésére többféle technológiai megoldás is rendelkezésre áll. A munkafolyamat történhet kézi illetve gépi segítséggel.</w:t>
      </w:r>
      <w:r w:rsidR="009729C3">
        <w:rPr>
          <w:sz w:val="24"/>
        </w:rPr>
        <w:t xml:space="preserve"> </w:t>
      </w:r>
    </w:p>
    <w:p w14:paraId="3BEDE406" w14:textId="77777777" w:rsidR="009729C3" w:rsidRDefault="009729C3" w:rsidP="00384A38">
      <w:pPr>
        <w:pStyle w:val="bekezd1"/>
        <w:spacing w:before="120"/>
        <w:rPr>
          <w:rFonts w:ascii="Times New Roman" w:hAnsi="Times New Roman" w:cs="Times New Roman"/>
          <w:b/>
          <w:color w:val="000000"/>
        </w:rPr>
      </w:pPr>
    </w:p>
    <w:p w14:paraId="19C0DC0D" w14:textId="1510ADF2" w:rsidR="000D1001" w:rsidRPr="00A80F62" w:rsidRDefault="00384A38" w:rsidP="00384A38">
      <w:pPr>
        <w:pStyle w:val="bekezd1"/>
        <w:spacing w:before="120"/>
        <w:rPr>
          <w:rFonts w:ascii="Times New Roman" w:hAnsi="Times New Roman" w:cs="Times New Roman"/>
          <w:b/>
          <w:color w:val="000000"/>
        </w:rPr>
      </w:pPr>
      <w:r w:rsidRPr="00126FBA">
        <w:rPr>
          <w:rFonts w:ascii="Times New Roman" w:hAnsi="Times New Roman" w:cs="Times New Roman"/>
          <w:b/>
          <w:color w:val="000000"/>
        </w:rPr>
        <w:t>Kézi átfejtés</w:t>
      </w:r>
    </w:p>
    <w:p w14:paraId="16C68E01" w14:textId="77777777" w:rsidR="000D1001" w:rsidRPr="000D1001" w:rsidRDefault="000D1001" w:rsidP="00126FBA">
      <w:pPr>
        <w:pStyle w:val="bekezd1"/>
        <w:numPr>
          <w:ilvl w:val="0"/>
          <w:numId w:val="13"/>
        </w:numPr>
        <w:spacing w:before="120"/>
        <w:ind w:left="0" w:firstLine="360"/>
        <w:rPr>
          <w:rFonts w:ascii="Times New Roman" w:hAnsi="Times New Roman" w:cs="Times New Roman"/>
          <w:b/>
          <w:color w:val="000000"/>
        </w:rPr>
      </w:pPr>
      <w:r w:rsidRPr="000D1001">
        <w:rPr>
          <w:rFonts w:ascii="Times New Roman" w:hAnsi="Times New Roman" w:cs="Times New Roman"/>
          <w:b/>
          <w:color w:val="000000"/>
        </w:rPr>
        <w:t>Kézi átfejtő eszköz</w:t>
      </w:r>
    </w:p>
    <w:p w14:paraId="5A428771" w14:textId="77777777" w:rsidR="00384A38" w:rsidRDefault="00384A38" w:rsidP="00384A38">
      <w:pPr>
        <w:pStyle w:val="bekezd1"/>
        <w:spacing w:before="120"/>
        <w:rPr>
          <w:rFonts w:ascii="Times New Roman" w:hAnsi="Times New Roman" w:cs="Times New Roman"/>
          <w:color w:val="000000"/>
        </w:rPr>
      </w:pPr>
      <w:r w:rsidRPr="00384A38">
        <w:rPr>
          <w:rFonts w:ascii="Times New Roman" w:hAnsi="Times New Roman" w:cs="Times New Roman"/>
          <w:color w:val="000000"/>
        </w:rPr>
        <w:t xml:space="preserve">Kézi átfejtő eszköz (2.ábra) használata során különösen nagy körültekintéssel kell eljárni, és </w:t>
      </w:r>
      <w:r w:rsidR="000D1001">
        <w:rPr>
          <w:rFonts w:ascii="Times New Roman" w:hAnsi="Times New Roman" w:cs="Times New Roman"/>
          <w:color w:val="000000"/>
        </w:rPr>
        <w:t>az alábbi</w:t>
      </w:r>
      <w:r w:rsidRPr="00384A38">
        <w:rPr>
          <w:rFonts w:ascii="Times New Roman" w:hAnsi="Times New Roman" w:cs="Times New Roman"/>
          <w:color w:val="000000"/>
        </w:rPr>
        <w:t xml:space="preserve"> fejezetben részletezett egyéni védőeszközöket az előírásoknak megfelelően kötelező viselni.</w:t>
      </w:r>
      <w:r w:rsidRPr="00384A38">
        <w:rPr>
          <w:rFonts w:ascii="Times New Roman" w:hAnsi="Times New Roman" w:cs="Times New Roman"/>
          <w:color w:val="000000"/>
        </w:rPr>
        <w:tab/>
        <w:t xml:space="preserve"> </w:t>
      </w:r>
    </w:p>
    <w:p w14:paraId="4552D40A" w14:textId="77777777" w:rsidR="00CC01ED" w:rsidRDefault="000D1001" w:rsidP="00126FBA">
      <w:pPr>
        <w:pStyle w:val="bekezd1"/>
        <w:numPr>
          <w:ilvl w:val="0"/>
          <w:numId w:val="13"/>
        </w:numPr>
        <w:spacing w:before="120"/>
        <w:rPr>
          <w:rFonts w:ascii="Times New Roman" w:hAnsi="Times New Roman" w:cs="Times New Roman"/>
          <w:b/>
          <w:color w:val="000000"/>
        </w:rPr>
      </w:pPr>
      <w:r w:rsidRPr="000D1001">
        <w:rPr>
          <w:rFonts w:ascii="Times New Roman" w:hAnsi="Times New Roman" w:cs="Times New Roman"/>
          <w:b/>
          <w:color w:val="000000"/>
        </w:rPr>
        <w:t>Átöntés</w:t>
      </w:r>
    </w:p>
    <w:p w14:paraId="159D633F" w14:textId="77777777" w:rsidR="000D1001" w:rsidRDefault="000D1001" w:rsidP="000D1001">
      <w:pPr>
        <w:pStyle w:val="bekezd1"/>
        <w:spacing w:before="120"/>
        <w:rPr>
          <w:rFonts w:ascii="Times New Roman" w:hAnsi="Times New Roman" w:cs="Times New Roman"/>
          <w:color w:val="000000"/>
        </w:rPr>
      </w:pPr>
      <w:r w:rsidRPr="004F7DDC">
        <w:rPr>
          <w:rFonts w:ascii="Times New Roman" w:hAnsi="Times New Roman" w:cs="Times New Roman"/>
          <w:color w:val="000000"/>
        </w:rPr>
        <w:t>Edényzetből – edényzetbe történő átöntést csak minimum két, megfelelő fizikumú munkavállaló végezhet. Az üres</w:t>
      </w:r>
      <w:r>
        <w:rPr>
          <w:rFonts w:ascii="Times New Roman" w:hAnsi="Times New Roman" w:cs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Dewar-edény </w:t>
      </w:r>
      <w:r w:rsidR="004F7DDC">
        <w:rPr>
          <w:rFonts w:ascii="Times New Roman" w:hAnsi="Times New Roman" w:cs="Times New Roman"/>
          <w:color w:val="000000"/>
        </w:rPr>
        <w:t>(</w:t>
      </w:r>
      <w:r>
        <w:rPr>
          <w:rFonts w:ascii="Times New Roman" w:hAnsi="Times New Roman" w:cs="Times New Roman"/>
          <w:color w:val="000000"/>
        </w:rPr>
        <w:t>típustól függően</w:t>
      </w:r>
      <w:r w:rsidR="004F7DDC"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  <w:color w:val="000000"/>
        </w:rPr>
        <w:t xml:space="preserve"> 2,7-56,0 kg súlyú lehet, ezt vegyük figyelembe a munkafolyamat megkezdése előtt. Az az edény, melybe az átöntés történik, mindig stabil, elmozdulás ellen biztosított legyen. Az átöntést környezetében </w:t>
      </w:r>
      <w:r w:rsidR="0013683C">
        <w:rPr>
          <w:rFonts w:ascii="Times New Roman" w:hAnsi="Times New Roman" w:cs="Times New Roman"/>
          <w:color w:val="000000"/>
        </w:rPr>
        <w:t>egyéni védőeszköz nélkül senki sem tartózkodhat.</w:t>
      </w:r>
    </w:p>
    <w:p w14:paraId="72914E40" w14:textId="2299F708" w:rsidR="00AC271B" w:rsidRPr="009729C3" w:rsidRDefault="0013683C" w:rsidP="009729C3">
      <w:pPr>
        <w:pStyle w:val="bekezd1"/>
        <w:spacing w:before="120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>A munkafolyamat nem kellő körültekintéssel végezve balesetveszélyes, a kiömlő cseppfolyós nitrogén nem csak személyi sérülést, jelentős anyagi kárt is okozhat.</w:t>
      </w:r>
    </w:p>
    <w:p w14:paraId="4BE24EE8" w14:textId="77777777" w:rsidR="00632286" w:rsidRDefault="00632286" w:rsidP="00384A38">
      <w:pPr>
        <w:spacing w:before="120" w:after="120"/>
        <w:jc w:val="both"/>
        <w:rPr>
          <w:b/>
          <w:color w:val="000000"/>
          <w:sz w:val="24"/>
          <w:szCs w:val="24"/>
        </w:rPr>
      </w:pPr>
    </w:p>
    <w:p w14:paraId="67F5B693" w14:textId="7A19D3E1" w:rsidR="00384A38" w:rsidRPr="00384A38" w:rsidRDefault="00384A38" w:rsidP="00384A38">
      <w:pPr>
        <w:spacing w:before="120" w:after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Gépi</w:t>
      </w:r>
      <w:r w:rsidRPr="00384A38">
        <w:rPr>
          <w:b/>
          <w:color w:val="000000"/>
          <w:sz w:val="24"/>
          <w:szCs w:val="24"/>
        </w:rPr>
        <w:t xml:space="preserve"> átfejtés</w:t>
      </w:r>
      <w:r w:rsidR="004A47B8">
        <w:rPr>
          <w:b/>
          <w:color w:val="000000"/>
          <w:sz w:val="24"/>
          <w:szCs w:val="24"/>
        </w:rPr>
        <w:t xml:space="preserve"> </w:t>
      </w:r>
    </w:p>
    <w:p w14:paraId="586A14E5" w14:textId="77777777" w:rsidR="00384A38" w:rsidRDefault="00384A38" w:rsidP="00384A38">
      <w:pPr>
        <w:jc w:val="both"/>
        <w:rPr>
          <w:sz w:val="24"/>
        </w:rPr>
      </w:pPr>
      <w:r>
        <w:rPr>
          <w:sz w:val="24"/>
        </w:rPr>
        <w:t>Az alábbi gépi átfejtési megoldások nem mutatnak teljes képet a forgalomban kapható eszközökről, azonban megoldást kínálnak a kézi átfejtőnél jelentősen biztonságosabb munkavégzésre. A gépi átfejtés során bár a balesetveszély csekélyebb mértékű, az előírt egyéni védőeszközöket szükséges használni, különös tekintettel a kéz- és a szemvédelemre.</w:t>
      </w:r>
    </w:p>
    <w:p w14:paraId="78B079D1" w14:textId="77777777" w:rsidR="004A47B8" w:rsidRDefault="004A47B8" w:rsidP="00384A38">
      <w:pPr>
        <w:jc w:val="both"/>
        <w:rPr>
          <w:sz w:val="24"/>
        </w:rPr>
      </w:pPr>
    </w:p>
    <w:p w14:paraId="253E44F5" w14:textId="77777777" w:rsidR="004A47B8" w:rsidRDefault="004A47B8" w:rsidP="00126FBA">
      <w:pPr>
        <w:numPr>
          <w:ilvl w:val="0"/>
          <w:numId w:val="12"/>
        </w:numPr>
        <w:rPr>
          <w:b/>
          <w:sz w:val="24"/>
        </w:rPr>
      </w:pPr>
      <w:r w:rsidRPr="004A1880">
        <w:rPr>
          <w:b/>
          <w:sz w:val="24"/>
        </w:rPr>
        <w:t xml:space="preserve">Kriogén folyadékszivattyú </w:t>
      </w:r>
    </w:p>
    <w:p w14:paraId="60E8328F" w14:textId="77777777" w:rsidR="004A47B8" w:rsidRDefault="004A47B8" w:rsidP="004A47B8">
      <w:pPr>
        <w:rPr>
          <w:sz w:val="24"/>
        </w:rPr>
      </w:pPr>
    </w:p>
    <w:p w14:paraId="46E883B2" w14:textId="77777777" w:rsidR="004A47B8" w:rsidRPr="00CC01ED" w:rsidRDefault="004A47B8" w:rsidP="00CC01ED">
      <w:pPr>
        <w:jc w:val="both"/>
        <w:rPr>
          <w:sz w:val="24"/>
        </w:rPr>
      </w:pPr>
      <w:r w:rsidRPr="00B8043F">
        <w:rPr>
          <w:sz w:val="24"/>
        </w:rPr>
        <w:t>A szerkezet úgy lett kialakítva, hogy két egymás mellé helyezett nyitott szájú tartályt kényelmesen összekapcsolhasson, és a folyadék átfejtés</w:t>
      </w:r>
      <w:r>
        <w:rPr>
          <w:sz w:val="24"/>
        </w:rPr>
        <w:t>e egyszerűen elvégezhető legyen (3. ábra). Hasonló megoldás a folyadék átfejtő pumpa (4.</w:t>
      </w:r>
      <w:r w:rsidR="009E7A0B">
        <w:rPr>
          <w:sz w:val="24"/>
        </w:rPr>
        <w:t xml:space="preserve"> </w:t>
      </w:r>
      <w:r>
        <w:rPr>
          <w:sz w:val="24"/>
        </w:rPr>
        <w:t>ábra).</w:t>
      </w:r>
    </w:p>
    <w:p w14:paraId="61112525" w14:textId="5A83C7A1" w:rsidR="004A47B8" w:rsidRDefault="004A47B8" w:rsidP="004A47B8">
      <w:pPr>
        <w:rPr>
          <w:b/>
          <w:sz w:val="24"/>
        </w:rPr>
      </w:pPr>
    </w:p>
    <w:p w14:paraId="0C8E51C5" w14:textId="77777777" w:rsidR="00A80F62" w:rsidRDefault="00A80F62" w:rsidP="004A47B8">
      <w:pPr>
        <w:rPr>
          <w:b/>
          <w:sz w:val="24"/>
        </w:rPr>
      </w:pPr>
    </w:p>
    <w:p w14:paraId="69CAE257" w14:textId="77777777" w:rsidR="004A47B8" w:rsidRPr="00CC01ED" w:rsidRDefault="00CC01ED" w:rsidP="00126FBA">
      <w:pPr>
        <w:numPr>
          <w:ilvl w:val="0"/>
          <w:numId w:val="12"/>
        </w:numPr>
        <w:rPr>
          <w:b/>
          <w:sz w:val="24"/>
        </w:rPr>
      </w:pPr>
      <w:r w:rsidRPr="00CC01ED">
        <w:rPr>
          <w:b/>
          <w:sz w:val="24"/>
        </w:rPr>
        <w:t>Központi rendszer</w:t>
      </w:r>
    </w:p>
    <w:p w14:paraId="275A2502" w14:textId="77777777" w:rsidR="00CC01ED" w:rsidRDefault="00CC01ED" w:rsidP="004A47B8">
      <w:pPr>
        <w:rPr>
          <w:b/>
          <w:sz w:val="24"/>
        </w:rPr>
      </w:pPr>
    </w:p>
    <w:p w14:paraId="484A8BCD" w14:textId="77777777" w:rsidR="00CC01ED" w:rsidRPr="00CC01ED" w:rsidRDefault="00CC01ED" w:rsidP="00CC01ED">
      <w:pPr>
        <w:jc w:val="both"/>
        <w:rPr>
          <w:sz w:val="24"/>
        </w:rPr>
      </w:pPr>
      <w:r>
        <w:rPr>
          <w:sz w:val="24"/>
        </w:rPr>
        <w:t xml:space="preserve">Központi rendszer </w:t>
      </w:r>
      <w:r w:rsidR="009E7A0B">
        <w:rPr>
          <w:sz w:val="24"/>
        </w:rPr>
        <w:t xml:space="preserve">(5. ábra) </w:t>
      </w:r>
      <w:r>
        <w:rPr>
          <w:sz w:val="24"/>
        </w:rPr>
        <w:t>alkalmazásával</w:t>
      </w:r>
      <w:r w:rsidRPr="00CC01ED">
        <w:rPr>
          <w:sz w:val="24"/>
        </w:rPr>
        <w:t>, az épületen belüli szállítás minimálisra csökkenthető, a cseppfolyós nitrogén vezetéken keresztül a tárolóból közvetlenül a felhasználási helyre kerül. A rendszer nyitása/zárása a Dewar-edényzetre szerelt csapon keresztül lehetséges, valamint a végpontokon. Fontos, hogy a nyitás/zárás esetén is használjunk egyéni védőeszközt, mert a csap, illetve annak környezetében lévő vezetékek fagyási sérüléseket okozhatnak.</w:t>
      </w:r>
    </w:p>
    <w:p w14:paraId="6EE21BA6" w14:textId="77777777" w:rsidR="004A47B8" w:rsidRDefault="004A47B8" w:rsidP="004A47B8">
      <w:pPr>
        <w:rPr>
          <w:b/>
          <w:sz w:val="24"/>
        </w:rPr>
      </w:pPr>
    </w:p>
    <w:p w14:paraId="734BA9E2" w14:textId="77777777" w:rsidR="00CC01ED" w:rsidRPr="00CC01ED" w:rsidRDefault="008B4554" w:rsidP="00CC01ED">
      <w:pPr>
        <w:tabs>
          <w:tab w:val="left" w:pos="540"/>
          <w:tab w:val="num" w:pos="1080"/>
        </w:tabs>
        <w:spacing w:before="120" w:after="120"/>
        <w:jc w:val="center"/>
        <w:rPr>
          <w:rFonts w:ascii="Arial Narrow" w:hAnsi="Arial Narrow" w:cs="Arial Narrow"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pict w14:anchorId="4FD62D68">
          <v:rect id="_x0000_s1050" style="position:absolute;left:0;text-align:left;margin-left:208.05pt;margin-top:165.15pt;width:207.65pt;height:41pt;z-index:251648000">
            <v:textbox style="mso-next-textbox:#_x0000_s1050">
              <w:txbxContent>
                <w:p w14:paraId="4B5A6E86" w14:textId="77777777" w:rsidR="008B4554" w:rsidRPr="004A1880" w:rsidRDefault="008B4554" w:rsidP="00CC01ED">
                  <w:pPr>
                    <w:pStyle w:val="Kpalrs"/>
                    <w:rPr>
                      <w:sz w:val="24"/>
                    </w:rPr>
                  </w:pPr>
                  <w:r>
                    <w:rPr>
                      <w:sz w:val="24"/>
                    </w:rPr>
                    <w:t>3.ábra</w:t>
                  </w:r>
                </w:p>
                <w:p w14:paraId="674EE737" w14:textId="77777777" w:rsidR="008B4554" w:rsidRPr="004A1880" w:rsidRDefault="008B4554" w:rsidP="00CC01ED">
                  <w:pPr>
                    <w:rPr>
                      <w:sz w:val="24"/>
                    </w:rPr>
                  </w:pPr>
                  <w:r w:rsidRPr="004A1880">
                    <w:rPr>
                      <w:sz w:val="24"/>
                    </w:rPr>
                    <w:t>Kriogén folyadékszivattyú</w:t>
                  </w:r>
                </w:p>
              </w:txbxContent>
            </v:textbox>
          </v:rect>
        </w:pict>
      </w:r>
      <w:r>
        <w:rPr>
          <w:rFonts w:ascii="Arial Narrow" w:hAnsi="Arial Narrow" w:cs="Arial Narrow"/>
          <w:noProof/>
          <w:sz w:val="24"/>
          <w:szCs w:val="24"/>
        </w:rPr>
        <w:pict w14:anchorId="6698D462">
          <v:rect id="_x0000_s1049" style="position:absolute;left:0;text-align:left;margin-left:33.4pt;margin-top:165.15pt;width:118.85pt;height:41pt;z-index:251646976">
            <v:textbox style="mso-next-textbox:#_x0000_s1049">
              <w:txbxContent>
                <w:p w14:paraId="4B9E0E5D" w14:textId="77777777" w:rsidR="008B4554" w:rsidRPr="004A1880" w:rsidRDefault="008B4554" w:rsidP="00CC01ED">
                  <w:pPr>
                    <w:pStyle w:val="Kpalrs"/>
                    <w:rPr>
                      <w:sz w:val="24"/>
                    </w:rPr>
                  </w:pPr>
                  <w:r>
                    <w:rPr>
                      <w:sz w:val="24"/>
                    </w:rPr>
                    <w:t>2.ábra</w:t>
                  </w:r>
                </w:p>
                <w:p w14:paraId="0999E180" w14:textId="77777777" w:rsidR="008B4554" w:rsidRPr="004A1880" w:rsidRDefault="008B4554" w:rsidP="00CC01ED">
                  <w:pPr>
                    <w:pStyle w:val="Kpalrs"/>
                    <w:rPr>
                      <w:b w:val="0"/>
                      <w:sz w:val="32"/>
                      <w:szCs w:val="24"/>
                    </w:rPr>
                  </w:pPr>
                  <w:r>
                    <w:rPr>
                      <w:b w:val="0"/>
                      <w:sz w:val="24"/>
                    </w:rPr>
                    <w:t>Kézi átfejtő</w:t>
                  </w:r>
                </w:p>
                <w:p w14:paraId="6F6CAB90" w14:textId="77777777" w:rsidR="008B4554" w:rsidRDefault="008B4554" w:rsidP="00CC01ED"/>
              </w:txbxContent>
            </v:textbox>
          </v:rect>
        </w:pict>
      </w:r>
      <w:r>
        <w:rPr>
          <w:rFonts w:ascii="Arial Narrow" w:hAnsi="Arial Narrow" w:cs="Arial Narrow"/>
          <w:noProof/>
          <w:sz w:val="24"/>
          <w:szCs w:val="24"/>
        </w:rPr>
        <w:pict w14:anchorId="10189922">
          <v:shape id="_x0000_i1033" type="#_x0000_t75" style="width:83.7pt;height:167.4pt;visibility:visible;mso-wrap-style:square">
            <v:imagedata r:id="rId16" o:title="" croptop="6757f" gain="2147483647f" blacklevel="9830f" grayscale="t" bilevel="t"/>
          </v:shape>
        </w:pict>
      </w:r>
      <w:r w:rsidR="00CC01ED">
        <w:rPr>
          <w:rFonts w:ascii="Arial Narrow" w:hAnsi="Arial Narrow" w:cs="Arial Narrow"/>
          <w:noProof/>
          <w:sz w:val="24"/>
          <w:szCs w:val="24"/>
        </w:rPr>
        <w:tab/>
      </w:r>
      <w:r w:rsidR="00CC01ED">
        <w:rPr>
          <w:rFonts w:ascii="Arial Narrow" w:hAnsi="Arial Narrow" w:cs="Arial Narrow"/>
          <w:noProof/>
          <w:sz w:val="24"/>
          <w:szCs w:val="24"/>
        </w:rPr>
        <w:tab/>
      </w:r>
      <w:r>
        <w:rPr>
          <w:b/>
          <w:noProof/>
          <w:sz w:val="24"/>
          <w:szCs w:val="24"/>
        </w:rPr>
        <w:pict w14:anchorId="1AB7658D">
          <v:shape id="_x0000_i1034" type="#_x0000_t75" style="width:194.5pt;height:129.05pt;visibility:visible;mso-wrap-style:square">
            <v:imagedata r:id="rId17" o:title="" gain="62915f" blacklevel="-11796f" grayscale="t" bilevel="t"/>
          </v:shape>
        </w:pict>
      </w:r>
    </w:p>
    <w:p w14:paraId="38C14999" w14:textId="77777777" w:rsidR="00CC01ED" w:rsidRDefault="00CC01ED" w:rsidP="00CC01ED">
      <w:pPr>
        <w:jc w:val="both"/>
        <w:rPr>
          <w:sz w:val="24"/>
        </w:rPr>
      </w:pPr>
      <w:bookmarkStart w:id="8" w:name="_Toc23261666"/>
      <w:r>
        <w:rPr>
          <w:noProof/>
          <w:sz w:val="24"/>
          <w:szCs w:val="24"/>
        </w:rPr>
        <w:tab/>
      </w:r>
      <w:r w:rsidR="008B4554">
        <w:rPr>
          <w:b/>
          <w:noProof/>
          <w:sz w:val="24"/>
          <w:szCs w:val="24"/>
        </w:rPr>
        <w:pict w14:anchorId="08BF8E8B">
          <v:shape id="_x0000_i1035" type="#_x0000_t75" style="width:169.7pt;height:127.15pt">
            <v:imagedata r:id="rId18" o:title="Átfejtő-tartállyal-és-cryoproval" gain="74473f" blacklevel="-9175f" grayscale="t" bilevel="t"/>
          </v:shape>
        </w:pict>
      </w:r>
      <w:bookmarkEnd w:id="8"/>
      <w:r>
        <w:rPr>
          <w:b/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 w:rsidR="008B4554">
        <w:rPr>
          <w:b/>
          <w:sz w:val="24"/>
        </w:rPr>
        <w:pict w14:anchorId="37CC2671">
          <v:shape id="_x0000_i1036" type="#_x0000_t75" style="width:157.55pt;height:150.1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IMG_20200214_120227" croptop="16892f" cropbottom="4688f" cropright="3499f" gain="1.25" blacklevel="6554f" grayscale="t"/>
          </v:shape>
        </w:pict>
      </w:r>
    </w:p>
    <w:p w14:paraId="6A314E38" w14:textId="77777777" w:rsidR="00CC01ED" w:rsidRDefault="008B4554" w:rsidP="00CC01ED">
      <w:pPr>
        <w:pStyle w:val="bekezd1"/>
        <w:tabs>
          <w:tab w:val="left" w:pos="540"/>
          <w:tab w:val="num" w:pos="1080"/>
        </w:tabs>
        <w:spacing w:before="120"/>
        <w:rPr>
          <w:noProof/>
        </w:rPr>
      </w:pPr>
      <w:r>
        <w:rPr>
          <w:b/>
          <w:noProof/>
        </w:rPr>
        <w:pict w14:anchorId="2DEB7C84">
          <v:rect id="_x0000_s1048" style="position:absolute;left:0;text-align:left;margin-left:229.9pt;margin-top:4pt;width:207.65pt;height:41pt;z-index:251645952">
            <v:textbox style="mso-next-textbox:#_x0000_s1048">
              <w:txbxContent>
                <w:p w14:paraId="60376EF1" w14:textId="77777777" w:rsidR="008B4554" w:rsidRPr="004A1880" w:rsidRDefault="008B4554" w:rsidP="00C6272E">
                  <w:pPr>
                    <w:pStyle w:val="Kpalrs"/>
                    <w:rPr>
                      <w:sz w:val="24"/>
                    </w:rPr>
                  </w:pPr>
                  <w:r>
                    <w:rPr>
                      <w:sz w:val="24"/>
                    </w:rPr>
                    <w:t>5.ábra</w:t>
                  </w:r>
                </w:p>
                <w:p w14:paraId="49A8084A" w14:textId="77777777" w:rsidR="008B4554" w:rsidRPr="004A1880" w:rsidRDefault="008B4554" w:rsidP="00C6272E">
                  <w:pPr>
                    <w:pStyle w:val="Kpalrs"/>
                    <w:rPr>
                      <w:b w:val="0"/>
                      <w:sz w:val="32"/>
                      <w:szCs w:val="24"/>
                    </w:rPr>
                  </w:pPr>
                  <w:r>
                    <w:rPr>
                      <w:b w:val="0"/>
                      <w:sz w:val="24"/>
                    </w:rPr>
                    <w:t>Központi rendszer</w:t>
                  </w:r>
                </w:p>
                <w:p w14:paraId="4E52D892" w14:textId="77777777" w:rsidR="008B4554" w:rsidRDefault="008B4554" w:rsidP="00C6272E"/>
              </w:txbxContent>
            </v:textbox>
          </v:rect>
        </w:pict>
      </w:r>
      <w:r>
        <w:rPr>
          <w:rFonts w:ascii="Times New Roman" w:hAnsi="Times New Roman"/>
          <w:b/>
          <w:noProof/>
        </w:rPr>
        <w:pict w14:anchorId="3E14A806">
          <v:rect id="_x0000_s1051" style="position:absolute;left:0;text-align:left;margin-left:.4pt;margin-top:4pt;width:207.65pt;height:41pt;z-index:251649024">
            <v:textbox style="mso-next-textbox:#_x0000_s1051">
              <w:txbxContent>
                <w:p w14:paraId="715B7758" w14:textId="77777777" w:rsidR="008B4554" w:rsidRPr="004A1880" w:rsidRDefault="008B4554" w:rsidP="00CC01ED">
                  <w:pPr>
                    <w:pStyle w:val="Kpalrs"/>
                    <w:rPr>
                      <w:sz w:val="24"/>
                    </w:rPr>
                  </w:pPr>
                  <w:r>
                    <w:rPr>
                      <w:sz w:val="24"/>
                    </w:rPr>
                    <w:t>4.ábra</w:t>
                  </w:r>
                </w:p>
                <w:p w14:paraId="5CFE5ECE" w14:textId="77777777" w:rsidR="008B4554" w:rsidRPr="004A1880" w:rsidRDefault="008B4554" w:rsidP="00CC01ED">
                  <w:pPr>
                    <w:pStyle w:val="Kpalrs"/>
                    <w:rPr>
                      <w:b w:val="0"/>
                      <w:sz w:val="32"/>
                      <w:szCs w:val="24"/>
                    </w:rPr>
                  </w:pPr>
                  <w:r w:rsidRPr="004A1880">
                    <w:rPr>
                      <w:b w:val="0"/>
                      <w:sz w:val="24"/>
                    </w:rPr>
                    <w:t>Átfejtő pumpa</w:t>
                  </w:r>
                </w:p>
                <w:p w14:paraId="2587FE26" w14:textId="77777777" w:rsidR="008B4554" w:rsidRDefault="008B4554" w:rsidP="00CC01ED"/>
              </w:txbxContent>
            </v:textbox>
          </v:rect>
        </w:pict>
      </w:r>
    </w:p>
    <w:p w14:paraId="009299CE" w14:textId="77777777" w:rsidR="00CC01ED" w:rsidRDefault="00CC01ED" w:rsidP="00CC01ED">
      <w:pPr>
        <w:pStyle w:val="bekezd1"/>
        <w:tabs>
          <w:tab w:val="left" w:pos="540"/>
          <w:tab w:val="num" w:pos="1080"/>
        </w:tabs>
        <w:spacing w:before="120"/>
        <w:rPr>
          <w:noProof/>
        </w:rPr>
      </w:pPr>
    </w:p>
    <w:p w14:paraId="1323370D" w14:textId="77777777" w:rsidR="004A47B8" w:rsidRDefault="004A47B8" w:rsidP="004A47B8">
      <w:pPr>
        <w:rPr>
          <w:b/>
          <w:sz w:val="24"/>
        </w:rPr>
      </w:pPr>
    </w:p>
    <w:p w14:paraId="0BCF5AEF" w14:textId="77777777" w:rsidR="004F7DDC" w:rsidRDefault="009E7A0B" w:rsidP="004A47B8">
      <w:pPr>
        <w:rPr>
          <w:b/>
          <w:sz w:val="24"/>
        </w:rPr>
      </w:pPr>
      <w:r>
        <w:rPr>
          <w:b/>
          <w:sz w:val="24"/>
        </w:rPr>
        <w:t>Végfelhasználás</w:t>
      </w:r>
    </w:p>
    <w:p w14:paraId="2CE03ADF" w14:textId="77777777" w:rsidR="009E7A0B" w:rsidRDefault="009E7A0B" w:rsidP="004A47B8">
      <w:pPr>
        <w:rPr>
          <w:b/>
          <w:sz w:val="24"/>
        </w:rPr>
      </w:pPr>
    </w:p>
    <w:p w14:paraId="313F51C2" w14:textId="77777777" w:rsidR="009E7A0B" w:rsidRDefault="009E7A0B" w:rsidP="009E7A0B">
      <w:pPr>
        <w:jc w:val="both"/>
        <w:rPr>
          <w:sz w:val="24"/>
        </w:rPr>
      </w:pPr>
      <w:r>
        <w:rPr>
          <w:sz w:val="24"/>
        </w:rPr>
        <w:t>A cseppfolyós nitrogén végfelhasználásának helyén (laboratóriumban, kezelőben) is be kell tartani a biztonsági előírásokat, és kötelező használni az előírt egyéni védőeszközöket.</w:t>
      </w:r>
    </w:p>
    <w:p w14:paraId="653043A9" w14:textId="77777777" w:rsidR="009E7A0B" w:rsidRPr="009E7A0B" w:rsidRDefault="009E7A0B" w:rsidP="009E7A0B">
      <w:pPr>
        <w:jc w:val="both"/>
        <w:rPr>
          <w:sz w:val="24"/>
        </w:rPr>
      </w:pPr>
      <w:r w:rsidRPr="009E7A0B">
        <w:rPr>
          <w:sz w:val="24"/>
        </w:rPr>
        <w:t>Azokat a műveleteket, amelyeknél a folyékony nitrogén nagymértékű párolgása miatt a helyiség légterének nitrogénkoncentrációja a normál értéket meghaladja, csak két személy együtt végezheti el, hatékony szellőztetés mellett.</w:t>
      </w:r>
    </w:p>
    <w:p w14:paraId="07A08F7A" w14:textId="77777777" w:rsidR="009E7A0B" w:rsidRPr="009E7A0B" w:rsidRDefault="009E7A0B" w:rsidP="009E7A0B">
      <w:pPr>
        <w:jc w:val="both"/>
        <w:rPr>
          <w:sz w:val="24"/>
        </w:rPr>
      </w:pPr>
    </w:p>
    <w:p w14:paraId="35ACF012" w14:textId="77777777" w:rsidR="00D87932" w:rsidRDefault="009E7A0B" w:rsidP="00E36E3E">
      <w:pPr>
        <w:jc w:val="both"/>
        <w:rPr>
          <w:sz w:val="24"/>
        </w:rPr>
      </w:pPr>
      <w:r w:rsidRPr="009E7A0B">
        <w:rPr>
          <w:sz w:val="24"/>
        </w:rPr>
        <w:t>A nitrogén feldúsulás megelőzésére a nagymennyiségű nitrogént fogyasztó nagyobb párolgási sebességű berendezések párolónyíl</w:t>
      </w:r>
      <w:r w:rsidR="00E36E3E">
        <w:rPr>
          <w:sz w:val="24"/>
        </w:rPr>
        <w:t xml:space="preserve">ását a szabadba kell kivezetni. </w:t>
      </w:r>
      <w:r w:rsidRPr="009E7A0B">
        <w:rPr>
          <w:sz w:val="24"/>
        </w:rPr>
        <w:t xml:space="preserve">A nitrogénatmoszféra fulladást okoz! </w:t>
      </w:r>
    </w:p>
    <w:p w14:paraId="7D54F0A4" w14:textId="1CF8F3A8" w:rsidR="00E36E3E" w:rsidRDefault="00E36E3E" w:rsidP="00E36E3E">
      <w:pPr>
        <w:jc w:val="both"/>
        <w:rPr>
          <w:sz w:val="24"/>
        </w:rPr>
      </w:pPr>
    </w:p>
    <w:p w14:paraId="15A8416F" w14:textId="311DDBDB" w:rsidR="009729C3" w:rsidRDefault="009729C3" w:rsidP="00E36E3E">
      <w:pPr>
        <w:jc w:val="both"/>
        <w:rPr>
          <w:sz w:val="24"/>
        </w:rPr>
      </w:pPr>
    </w:p>
    <w:p w14:paraId="61883F7E" w14:textId="77777777" w:rsidR="009729C3" w:rsidRPr="00E36E3E" w:rsidRDefault="009729C3" w:rsidP="00E36E3E">
      <w:pPr>
        <w:jc w:val="both"/>
        <w:rPr>
          <w:sz w:val="24"/>
        </w:rPr>
      </w:pPr>
    </w:p>
    <w:p w14:paraId="3EA0C4E8" w14:textId="77777777" w:rsidR="00D87932" w:rsidRPr="006E7A41" w:rsidRDefault="00D87932" w:rsidP="003B224A">
      <w:pPr>
        <w:pStyle w:val="Cmsor1"/>
        <w:spacing w:before="120"/>
        <w:jc w:val="both"/>
        <w:rPr>
          <w:color w:val="000000"/>
          <w:sz w:val="24"/>
          <w:szCs w:val="24"/>
        </w:rPr>
      </w:pPr>
      <w:bookmarkStart w:id="9" w:name="_Toc514753716"/>
      <w:bookmarkStart w:id="10" w:name="_Toc41486845"/>
      <w:r>
        <w:rPr>
          <w:color w:val="000000"/>
          <w:sz w:val="24"/>
          <w:szCs w:val="24"/>
        </w:rPr>
        <w:t>5</w:t>
      </w:r>
      <w:r w:rsidRPr="006E7A41">
        <w:rPr>
          <w:color w:val="000000"/>
          <w:sz w:val="24"/>
          <w:szCs w:val="24"/>
        </w:rPr>
        <w:t xml:space="preserve">. </w:t>
      </w:r>
      <w:bookmarkEnd w:id="9"/>
      <w:r w:rsidR="004F7DDC">
        <w:rPr>
          <w:color w:val="000000"/>
          <w:sz w:val="24"/>
          <w:szCs w:val="24"/>
        </w:rPr>
        <w:t>Egyéni védőeszközök</w:t>
      </w:r>
      <w:bookmarkEnd w:id="10"/>
    </w:p>
    <w:p w14:paraId="44C75EB8" w14:textId="77777777" w:rsidR="00AC271B" w:rsidRDefault="00AC271B" w:rsidP="00343FD4">
      <w:pPr>
        <w:numPr>
          <w:ilvl w:val="12"/>
          <w:numId w:val="0"/>
        </w:numPr>
        <w:spacing w:after="120"/>
        <w:jc w:val="both"/>
        <w:rPr>
          <w:b/>
          <w:sz w:val="24"/>
          <w:szCs w:val="24"/>
        </w:rPr>
      </w:pPr>
    </w:p>
    <w:p w14:paraId="38AEBF8A" w14:textId="3BE7C041" w:rsidR="00343FD4" w:rsidRPr="00343FD4" w:rsidRDefault="00343FD4" w:rsidP="00343FD4">
      <w:pPr>
        <w:numPr>
          <w:ilvl w:val="12"/>
          <w:numId w:val="0"/>
        </w:numPr>
        <w:spacing w:after="120"/>
        <w:jc w:val="both"/>
        <w:rPr>
          <w:b/>
          <w:sz w:val="24"/>
          <w:szCs w:val="24"/>
        </w:rPr>
      </w:pPr>
      <w:r w:rsidRPr="00343FD4">
        <w:rPr>
          <w:b/>
          <w:sz w:val="24"/>
          <w:szCs w:val="24"/>
        </w:rPr>
        <w:t>Védőkesztyű</w:t>
      </w:r>
    </w:p>
    <w:p w14:paraId="22F6E102" w14:textId="77777777" w:rsidR="00343FD4" w:rsidRPr="00343FD4" w:rsidRDefault="00343FD4" w:rsidP="00343FD4">
      <w:pPr>
        <w:numPr>
          <w:ilvl w:val="12"/>
          <w:numId w:val="0"/>
        </w:numPr>
        <w:jc w:val="both"/>
        <w:rPr>
          <w:sz w:val="24"/>
          <w:szCs w:val="24"/>
        </w:rPr>
      </w:pPr>
      <w:r w:rsidRPr="00343FD4">
        <w:rPr>
          <w:sz w:val="24"/>
          <w:szCs w:val="24"/>
        </w:rPr>
        <w:t>A nitrogén tároló tartályból a kezelőeszközbe történő folyékony nitrogén átfejtés veszélyes folyamatnak számít. A munkát végző mindig viselje a megfelelő védőfelszereléseket a hideg okozta égéses sérülések, esetlegesen végtagok megfagyásának elkerülése érdekében. Átfejtő csövek használatával már biztonságosabbá tehető az átfejtés, mivel nem kell egy minimum 10 literes tartályból kézi átfejtővel „átkanalazni” a kevésbé stabil fél literes vagy annál kisebb kezelőeszközbe a nitrogént. Azonban az átfejtő csövet, illetve másik kezében a kezelőeszközt is minden esetben védőkesztyűben érinthető csak meg. Ezzel elkerülhetőek a lehűlt cső megérintéséből, vagy a folyadék kiömléséből adódó fagyási sérülések.</w:t>
      </w:r>
    </w:p>
    <w:p w14:paraId="7422D554" w14:textId="137D8B38" w:rsidR="00343FD4" w:rsidRDefault="00343FD4" w:rsidP="00343FD4">
      <w:pPr>
        <w:numPr>
          <w:ilvl w:val="12"/>
          <w:numId w:val="0"/>
        </w:numPr>
        <w:jc w:val="both"/>
        <w:rPr>
          <w:sz w:val="24"/>
          <w:szCs w:val="24"/>
        </w:rPr>
      </w:pPr>
    </w:p>
    <w:p w14:paraId="775EDBEB" w14:textId="0380367E" w:rsidR="00343FD4" w:rsidRPr="00343FD4" w:rsidRDefault="00FE268F" w:rsidP="00FE268F">
      <w:pPr>
        <w:numPr>
          <w:ilvl w:val="12"/>
          <w:numId w:val="0"/>
        </w:numPr>
        <w:jc w:val="both"/>
        <w:rPr>
          <w:sz w:val="24"/>
          <w:szCs w:val="24"/>
        </w:rPr>
      </w:pPr>
      <w:r w:rsidRPr="00FE268F">
        <w:rPr>
          <w:sz w:val="24"/>
          <w:szCs w:val="24"/>
        </w:rPr>
        <w:t>MSZ EN 420:2003+A1:2010</w:t>
      </w:r>
      <w:r>
        <w:rPr>
          <w:sz w:val="24"/>
          <w:szCs w:val="24"/>
        </w:rPr>
        <w:t xml:space="preserve"> </w:t>
      </w:r>
      <w:r w:rsidRPr="00FE268F">
        <w:rPr>
          <w:i/>
          <w:sz w:val="24"/>
          <w:szCs w:val="24"/>
        </w:rPr>
        <w:t>Védőkesztyűk. Általános követelmények és vizsgálati módszerek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szabvány, a </w:t>
      </w:r>
      <w:r w:rsidRPr="00FE268F">
        <w:rPr>
          <w:sz w:val="24"/>
          <w:szCs w:val="24"/>
        </w:rPr>
        <w:t>MSZ EN 388:2016+A1:2019</w:t>
      </w:r>
      <w:r>
        <w:rPr>
          <w:sz w:val="24"/>
          <w:szCs w:val="24"/>
        </w:rPr>
        <w:t xml:space="preserve"> </w:t>
      </w:r>
      <w:r w:rsidRPr="00FE268F">
        <w:rPr>
          <w:i/>
          <w:sz w:val="24"/>
          <w:szCs w:val="24"/>
        </w:rPr>
        <w:t>Védőkesztyűk mechanikai kockázatok ellen</w:t>
      </w:r>
      <w:r>
        <w:rPr>
          <w:sz w:val="24"/>
          <w:szCs w:val="24"/>
        </w:rPr>
        <w:t xml:space="preserve"> szabvány és az </w:t>
      </w:r>
      <w:r w:rsidRPr="00FE268F">
        <w:rPr>
          <w:sz w:val="24"/>
          <w:szCs w:val="24"/>
        </w:rPr>
        <w:t>MSZ EN 511:2006</w:t>
      </w:r>
      <w:r>
        <w:rPr>
          <w:sz w:val="24"/>
          <w:szCs w:val="24"/>
        </w:rPr>
        <w:t xml:space="preserve"> </w:t>
      </w:r>
      <w:r w:rsidRPr="00FE268F">
        <w:rPr>
          <w:i/>
          <w:sz w:val="24"/>
          <w:szCs w:val="24"/>
        </w:rPr>
        <w:t>Védőkesztyűk hideg ellen</w:t>
      </w:r>
      <w:r w:rsidR="00343FD4" w:rsidRPr="00343FD4">
        <w:rPr>
          <w:sz w:val="24"/>
          <w:szCs w:val="24"/>
        </w:rPr>
        <w:t xml:space="preserve"> szabvány követelményeinek megfelelő hideg elleni védőkesztyű használata szükséges, az alábbi jelölés szerint:</w:t>
      </w:r>
    </w:p>
    <w:p w14:paraId="0D27AF80" w14:textId="2169C715" w:rsidR="009E7A0B" w:rsidRDefault="009E7A0B" w:rsidP="00343FD4">
      <w:pPr>
        <w:numPr>
          <w:ilvl w:val="12"/>
          <w:numId w:val="0"/>
        </w:numPr>
        <w:spacing w:after="120"/>
        <w:jc w:val="center"/>
        <w:rPr>
          <w:b/>
          <w:noProof/>
          <w:sz w:val="24"/>
          <w:szCs w:val="24"/>
        </w:rPr>
      </w:pPr>
    </w:p>
    <w:p w14:paraId="228E91DD" w14:textId="72073F73" w:rsidR="00F83B89" w:rsidRDefault="008B4554" w:rsidP="00AE46C3">
      <w:pPr>
        <w:numPr>
          <w:ilvl w:val="12"/>
          <w:numId w:val="0"/>
        </w:numPr>
        <w:tabs>
          <w:tab w:val="center" w:pos="4535"/>
          <w:tab w:val="left" w:pos="7300"/>
        </w:tabs>
        <w:spacing w:after="120"/>
        <w:rPr>
          <w:b/>
          <w:noProof/>
          <w:sz w:val="24"/>
          <w:szCs w:val="24"/>
        </w:rPr>
      </w:pPr>
      <w:r>
        <w:rPr>
          <w:noProof/>
          <w:sz w:val="24"/>
          <w:szCs w:val="24"/>
        </w:rPr>
        <w:pict w14:anchorId="1FD655B1">
          <v:rect id="_x0000_s1139" style="position:absolute;margin-left:385.4pt;margin-top:13pt;width:87.65pt;height:80.4pt;z-index:251655168;mso-wrap-style:none" stroked="f">
            <v:textbox style="mso-fit-shape-to-text:t">
              <w:txbxContent>
                <w:p w14:paraId="1046DA1D" w14:textId="0B36C45D" w:rsidR="008B4554" w:rsidRDefault="008B4554">
                  <w:r>
                    <w:fldChar w:fldCharType="begin"/>
                  </w:r>
                  <w:r>
                    <w:instrText xml:space="preserve"> INCLUDEPICTURE "https://cdn-01.media-brady.com/store/stus/media/catalog/product/cache/4/image/85e4522595efc69f496374d01ef2bf13/1544625670/i/n/international-symbols-labels-wear-hand-protection-l3993-lg.jpg"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"https://cdn-01.media-brady.com/store/stus/media/catalog/product/cache/4/image/85e4522595efc69f496374d01ef2bf13/1544625670/i/n/international-symbols-labels-wear-hand-protection-l3993-lg.jpg"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"https://cdn-01.media-brady.com/store/stus/media/catalog/product/cache/4/image/85e4522595efc69f496374d01ef2bf13/1544625670/i/n/international-symbols-labels-wear-hand-protection-l3993-lg.jpg"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"https://cdn-01.media-brady.com/store/stus/media/catalog/product/cache/4/image/85e4522595efc69f496374d01ef2bf13/1544625670/i/n/international-symbols-labels-wear-hand-protection-l3993-lg.jpg"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"https://cdn-01.media-brady.com/store/stus/media/catalog/product/cache/4/image/85e4522595efc69f496374d01ef2bf13/1544625670/i/n/international-symbols-labels-wear-hand-protection-l3993-lg.jpg"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"https://cdn-01.media-brady.com/store/stus/media/catalog/product/cache/4/image/85e4522595efc69f496374d01ef2bf13/1544625670/i/n/international-symbols-labels-wear-hand-protection-l3993-lg.jpg"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"https://cdn-01.media-brady.com/store/stus/media/catalog/product/cache/4/image/85e4522595efc69f496374d01ef2bf13/1544625670/i/n/international-symbols-labels-wear-hand-protection-l3993-lg.jpg"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"https://cdn-01.media-brady.com/store/stus/media/catalog/product/cache/4/image/85e4522595efc69f496374d01ef2bf13/1544625670/i/n/international-symbols-labels-wear-hand-protection-l3993-lg.jpg"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"https://cdn-01.media-brady.com/store/stus/media/catalog/product/cache/4/image/85e4522595efc69f496374d01ef2bf13/1544625670/i/n/international-symbols-labels-wear-hand-protection-l3993-lg.jpg"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"https://cdn-01.media-brady.com/store/stus/media/catalog/product/cache/4/image/85e4522595efc69f496374d01ef2bf13/1544625670/i/n/international-symbols-labels-wear-hand-protection-l3993-lg.jpg"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"https://cdn-01.media-brady.com/store/stus/media/catalog/product/cache/4/image/85e4522595efc69f496374d01ef2bf13/1544625670/i/n/international-symbols-labels-wear-hand-protection-l3993-lg.jpg"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"https://cdn-01.media-brady.com/store/stus/media/catalog/product/cache/4/image/85e4522595efc69f496374d01ef2bf13/1544625670/i/n/international-symbols-labels-wear-hand-protection-l3993-lg.jpg"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"https://cdn-01.media-brady.com/store/stus/media/catalog/product/cache/4/image/85e4522595efc69f496374d01ef2bf13/1544625670/i/n/international-symbols-labels-wear-hand-protection-l3993-lg.jpg" \* MERGEFORMATINET </w:instrText>
                  </w:r>
                  <w:r>
                    <w:fldChar w:fldCharType="separate"/>
                  </w:r>
                  <w:r>
                    <w:pict w14:anchorId="4831FA43">
                      <v:shape id="_x0000_i1038" type="#_x0000_t75" alt="International Symbols Labels - Wear Hand Protection (Graphic) from ..." style="width:73.4pt;height:73.4pt">
                        <v:imagedata r:id="rId20" r:href="rId21" grayscale="t" bilevel="t"/>
                      </v:shape>
                    </w:pict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</w:p>
              </w:txbxContent>
            </v:textbox>
          </v:rect>
        </w:pict>
      </w:r>
    </w:p>
    <w:p w14:paraId="46846EFB" w14:textId="54D7A9F9" w:rsidR="00343FD4" w:rsidRPr="00343FD4" w:rsidRDefault="008B4554" w:rsidP="00AE46C3">
      <w:pPr>
        <w:numPr>
          <w:ilvl w:val="12"/>
          <w:numId w:val="0"/>
        </w:numPr>
        <w:tabs>
          <w:tab w:val="center" w:pos="4535"/>
          <w:tab w:val="left" w:pos="7300"/>
        </w:tabs>
        <w:spacing w:after="1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0499E4C4">
          <v:rect id="_x0000_s1056" style="position:absolute;margin-left:167.7pt;margin-top:62.2pt;width:39.35pt;height:19.05pt;z-index:251651072;mso-position-horizontal-relative:text;mso-position-vertical-relative:text" filled="f" stroked="f" strokecolor="white">
            <v:textbox style="mso-next-textbox:#_x0000_s1056">
              <w:txbxContent>
                <w:p w14:paraId="51D256B0" w14:textId="77777777" w:rsidR="008B4554" w:rsidRPr="00574B98" w:rsidRDefault="008B4554" w:rsidP="00343FD4">
                  <w:pPr>
                    <w:rPr>
                      <w:rFonts w:ascii="Arial" w:hAnsi="Arial" w:cs="Arial"/>
                      <w:b/>
                      <w:sz w:val="18"/>
                    </w:rPr>
                  </w:pPr>
                  <w:r w:rsidRPr="00BC266D">
                    <w:rPr>
                      <w:rFonts w:ascii="Arial" w:hAnsi="Arial" w:cs="Arial"/>
                      <w:b/>
                      <w:sz w:val="18"/>
                      <w:highlight w:val="lightGray"/>
                    </w:rPr>
                    <w:t>3 2 X</w:t>
                  </w:r>
                </w:p>
              </w:txbxContent>
            </v:textbox>
          </v:rect>
        </w:pict>
      </w:r>
      <w:r w:rsidR="00AE46C3">
        <w:rPr>
          <w:b/>
          <w:noProof/>
          <w:sz w:val="24"/>
          <w:szCs w:val="24"/>
        </w:rPr>
        <w:tab/>
      </w:r>
      <w:r>
        <w:rPr>
          <w:b/>
          <w:noProof/>
          <w:sz w:val="24"/>
          <w:szCs w:val="24"/>
        </w:rPr>
        <w:pict w14:anchorId="1EE9DB11">
          <v:shape id="_x0000_i1039" type="#_x0000_t75" style="width:135.1pt;height:80.9pt;visibility:visible;mso-wrap-style:square">
            <v:imagedata r:id="rId22" o:title=""/>
          </v:shape>
        </w:pict>
      </w:r>
      <w:r w:rsidR="00271D2D">
        <w:rPr>
          <w:b/>
          <w:noProof/>
          <w:sz w:val="24"/>
          <w:szCs w:val="24"/>
        </w:rPr>
        <w:tab/>
      </w:r>
      <w:r w:rsidR="00AE46C3">
        <w:rPr>
          <w:b/>
          <w:noProof/>
          <w:sz w:val="24"/>
          <w:szCs w:val="24"/>
        </w:rPr>
        <w:tab/>
      </w:r>
    </w:p>
    <w:p w14:paraId="11EBC211" w14:textId="77777777" w:rsidR="00AC271B" w:rsidRDefault="00AC271B" w:rsidP="00343FD4">
      <w:pPr>
        <w:numPr>
          <w:ilvl w:val="12"/>
          <w:numId w:val="0"/>
        </w:numPr>
        <w:spacing w:after="120"/>
        <w:jc w:val="both"/>
        <w:rPr>
          <w:b/>
          <w:sz w:val="24"/>
          <w:szCs w:val="24"/>
        </w:rPr>
      </w:pPr>
    </w:p>
    <w:p w14:paraId="61A276D6" w14:textId="1B0E62AA" w:rsidR="00343FD4" w:rsidRPr="00343FD4" w:rsidRDefault="00343FD4" w:rsidP="00343FD4">
      <w:pPr>
        <w:numPr>
          <w:ilvl w:val="12"/>
          <w:numId w:val="0"/>
        </w:numPr>
        <w:spacing w:after="120"/>
        <w:jc w:val="both"/>
        <w:rPr>
          <w:b/>
          <w:sz w:val="24"/>
          <w:szCs w:val="24"/>
        </w:rPr>
      </w:pPr>
      <w:r w:rsidRPr="00343FD4">
        <w:rPr>
          <w:b/>
          <w:sz w:val="24"/>
          <w:szCs w:val="24"/>
        </w:rPr>
        <w:t>Védőszemüveg/ Védőálarc</w:t>
      </w:r>
    </w:p>
    <w:p w14:paraId="30B5DFE9" w14:textId="0198AC8B" w:rsidR="00343FD4" w:rsidRPr="00343FD4" w:rsidRDefault="00343FD4" w:rsidP="00343FD4">
      <w:pPr>
        <w:numPr>
          <w:ilvl w:val="12"/>
          <w:numId w:val="0"/>
        </w:numPr>
        <w:jc w:val="both"/>
        <w:rPr>
          <w:sz w:val="24"/>
          <w:szCs w:val="24"/>
        </w:rPr>
      </w:pPr>
      <w:r w:rsidRPr="00343FD4">
        <w:rPr>
          <w:sz w:val="24"/>
          <w:szCs w:val="24"/>
        </w:rPr>
        <w:t xml:space="preserve">Az extra hideg folyékony nitrogén a szembe történő fröccsenése esetén maradandó károsodásokat okozhat. </w:t>
      </w:r>
      <w:r w:rsidR="00FE268F">
        <w:rPr>
          <w:sz w:val="24"/>
          <w:szCs w:val="24"/>
        </w:rPr>
        <w:t>Kötelező</w:t>
      </w:r>
      <w:r w:rsidRPr="00343FD4">
        <w:rPr>
          <w:sz w:val="24"/>
          <w:szCs w:val="24"/>
        </w:rPr>
        <w:t xml:space="preserve"> a </w:t>
      </w:r>
      <w:r w:rsidR="00FE268F">
        <w:rPr>
          <w:sz w:val="24"/>
          <w:szCs w:val="24"/>
        </w:rPr>
        <w:t>teljesen zárt védőszemüveg, vagy a védőálarc használa</w:t>
      </w:r>
      <w:r w:rsidR="00DD141A">
        <w:rPr>
          <w:sz w:val="24"/>
          <w:szCs w:val="24"/>
        </w:rPr>
        <w:t>ta</w:t>
      </w:r>
      <w:r w:rsidR="00FE268F">
        <w:rPr>
          <w:sz w:val="24"/>
          <w:szCs w:val="24"/>
        </w:rPr>
        <w:t>,</w:t>
      </w:r>
      <w:r w:rsidRPr="00343FD4">
        <w:rPr>
          <w:sz w:val="24"/>
          <w:szCs w:val="24"/>
        </w:rPr>
        <w:t xml:space="preserve"> legfőképp a tároló tartályból történő átfejtés közben.</w:t>
      </w:r>
    </w:p>
    <w:p w14:paraId="4C5BC443" w14:textId="1A7344B4" w:rsidR="00343FD4" w:rsidRPr="00343FD4" w:rsidRDefault="00343FD4" w:rsidP="00343FD4">
      <w:pPr>
        <w:numPr>
          <w:ilvl w:val="12"/>
          <w:numId w:val="0"/>
        </w:numPr>
        <w:jc w:val="both"/>
        <w:rPr>
          <w:sz w:val="24"/>
          <w:szCs w:val="24"/>
        </w:rPr>
      </w:pPr>
    </w:p>
    <w:p w14:paraId="77851747" w14:textId="54A55D6D" w:rsidR="00343FD4" w:rsidRPr="00343FD4" w:rsidRDefault="00343FD4" w:rsidP="00343FD4">
      <w:pPr>
        <w:numPr>
          <w:ilvl w:val="12"/>
          <w:numId w:val="0"/>
        </w:numPr>
        <w:spacing w:after="120"/>
        <w:jc w:val="both"/>
        <w:rPr>
          <w:rFonts w:ascii="Arial Narrow" w:hAnsi="Arial Narrow" w:cs="Arial Narrow"/>
          <w:noProof/>
          <w:sz w:val="24"/>
          <w:szCs w:val="24"/>
        </w:rPr>
      </w:pPr>
      <w:r>
        <w:rPr>
          <w:sz w:val="24"/>
          <w:szCs w:val="24"/>
        </w:rPr>
        <w:t xml:space="preserve">Az </w:t>
      </w:r>
      <w:r w:rsidRPr="00343FD4">
        <w:rPr>
          <w:sz w:val="24"/>
          <w:szCs w:val="24"/>
        </w:rPr>
        <w:t>EN 166 szabvány követelményeinek megfelelő, cseppek és folyadékok kifröccsenése ell</w:t>
      </w:r>
      <w:r w:rsidR="00FE268F">
        <w:rPr>
          <w:sz w:val="24"/>
          <w:szCs w:val="24"/>
        </w:rPr>
        <w:t>en védelmet nyújtó védőszemüveg vagy</w:t>
      </w:r>
      <w:r w:rsidRPr="00343FD4">
        <w:rPr>
          <w:sz w:val="24"/>
          <w:szCs w:val="24"/>
        </w:rPr>
        <w:t xml:space="preserve"> arcvédő használata szükséges, az alábbi jelzet szerint:</w:t>
      </w:r>
      <w:r w:rsidRPr="00343FD4">
        <w:rPr>
          <w:rFonts w:ascii="Arial Narrow" w:hAnsi="Arial Narrow" w:cs="Arial Narrow"/>
          <w:noProof/>
          <w:sz w:val="24"/>
          <w:szCs w:val="24"/>
        </w:rPr>
        <w:t xml:space="preserve"> </w:t>
      </w:r>
    </w:p>
    <w:p w14:paraId="47DAEFEF" w14:textId="691E492F" w:rsidR="00AE46C3" w:rsidRDefault="008B4554" w:rsidP="00AE46C3">
      <w:pPr>
        <w:numPr>
          <w:ilvl w:val="12"/>
          <w:numId w:val="0"/>
        </w:numPr>
        <w:spacing w:after="1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71CFEBA0">
          <v:rect id="_x0000_s1136" style="position:absolute;margin-left:-2.7pt;margin-top:16.8pt;width:98.9pt;height:86.7pt;z-index:251653120;mso-wrap-style:none" filled="f" stroked="f">
            <v:textbox>
              <w:txbxContent>
                <w:p w14:paraId="33F8FB1C" w14:textId="74813F9D" w:rsidR="008B4554" w:rsidRDefault="008B4554">
                  <w:r>
                    <w:rPr>
                      <w:noProof/>
                    </w:rPr>
                    <w:pict w14:anchorId="57A12858">
                      <v:shape id="_x0000_i1041" type="#_x0000_t75" style="width:84.6pt;height:79.5pt;visibility:visible;mso-wrap-style:square">
                        <v:imagedata r:id="rId23" o:title="" croptop="22811f" cropbottom="11380f" cropleft="34673f" cropright="17540f" grayscale="t" bilevel="t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pict w14:anchorId="16ED3F2D">
          <v:shape id="_x0000_s1121" type="#_x0000_t75" style="position:absolute;margin-left:70.8pt;margin-top:19.6pt;width:308.05pt;height:83.9pt;z-index:251652096;visibility:visible;mso-wrap-style:square;mso-position-horizontal-relative:text;mso-position-vertical-relative:text">
            <v:imagedata r:id="rId24" o:title=""/>
            <w10:wrap type="square" side="right"/>
          </v:shape>
        </w:pict>
      </w:r>
    </w:p>
    <w:p w14:paraId="6BD0C9D8" w14:textId="789D1F74" w:rsidR="00AE46C3" w:rsidRDefault="00AE46C3" w:rsidP="00AE46C3">
      <w:pPr>
        <w:numPr>
          <w:ilvl w:val="12"/>
          <w:numId w:val="0"/>
        </w:numPr>
        <w:spacing w:after="120"/>
        <w:rPr>
          <w:b/>
          <w:sz w:val="24"/>
          <w:szCs w:val="24"/>
        </w:rPr>
      </w:pPr>
    </w:p>
    <w:p w14:paraId="3F5E3C2F" w14:textId="57A82F27" w:rsidR="00F83B89" w:rsidRDefault="00AE46C3" w:rsidP="00AE46C3">
      <w:pPr>
        <w:numPr>
          <w:ilvl w:val="12"/>
          <w:numId w:val="0"/>
        </w:num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 w:clear="all"/>
      </w:r>
    </w:p>
    <w:p w14:paraId="1CE0A804" w14:textId="77777777" w:rsidR="00FE268F" w:rsidRPr="00343FD4" w:rsidRDefault="00FE268F" w:rsidP="00AE46C3">
      <w:pPr>
        <w:numPr>
          <w:ilvl w:val="12"/>
          <w:numId w:val="0"/>
        </w:numPr>
        <w:spacing w:after="120"/>
        <w:rPr>
          <w:b/>
          <w:sz w:val="24"/>
          <w:szCs w:val="24"/>
        </w:rPr>
      </w:pPr>
    </w:p>
    <w:p w14:paraId="35338874" w14:textId="4CEAB9C1" w:rsidR="00343FD4" w:rsidRPr="00343FD4" w:rsidRDefault="00343FD4" w:rsidP="00343FD4">
      <w:pPr>
        <w:numPr>
          <w:ilvl w:val="12"/>
          <w:numId w:val="0"/>
        </w:numPr>
        <w:spacing w:after="120"/>
        <w:jc w:val="both"/>
        <w:rPr>
          <w:b/>
          <w:sz w:val="24"/>
          <w:szCs w:val="24"/>
        </w:rPr>
      </w:pPr>
      <w:r w:rsidRPr="00343FD4">
        <w:rPr>
          <w:b/>
          <w:sz w:val="24"/>
          <w:szCs w:val="24"/>
        </w:rPr>
        <w:t>Testvédelem</w:t>
      </w:r>
    </w:p>
    <w:p w14:paraId="5C9A336B" w14:textId="1DC71672" w:rsidR="00D37B84" w:rsidRPr="0040632E" w:rsidRDefault="008B4554" w:rsidP="00343FD4">
      <w:pPr>
        <w:numPr>
          <w:ilvl w:val="12"/>
          <w:numId w:val="0"/>
        </w:numPr>
        <w:spacing w:after="120"/>
        <w:jc w:val="both"/>
        <w:rPr>
          <w:sz w:val="24"/>
          <w:szCs w:val="24"/>
        </w:rPr>
      </w:pPr>
      <w:r>
        <w:rPr>
          <w:b/>
          <w:noProof/>
          <w:sz w:val="24"/>
          <w:szCs w:val="24"/>
        </w:rPr>
        <w:pict w14:anchorId="72F017FA">
          <v:rect id="_x0000_s1138" style="position:absolute;left:0;text-align:left;margin-left:387.6pt;margin-top:40.5pt;width:90.25pt;height:83pt;z-index:251654144;mso-wrap-style:none" stroked="f">
            <v:textbox style="mso-fit-shape-to-text:t">
              <w:txbxContent>
                <w:p w14:paraId="76BC6CD5" w14:textId="31E75FB3" w:rsidR="008B4554" w:rsidRDefault="008B4554">
                  <w:r>
                    <w:fldChar w:fldCharType="begin"/>
                  </w:r>
                  <w:r>
                    <w:instrText xml:space="preserve"> INCLUDEPICTURE "https://image.shutterstock.com/image-vector/mandatory-action-sign-wear-protective-260nw-204535003.jpg"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"https://image.shutterstock.com/image-vector/mandatory-action-sign-wear-protective-260nw-204535003.jpg"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"https://image.shutterstock.com/image-vector/mandatory-action-sign-wear-protective-260nw-204535003.jpg"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"https://image.shutterstock.com/image-vector/mandatory-action-sign-wear-protective-260nw-204535003.jpg"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"https://image.shutterstock.com/image-vector/mandatory-action-sign-wear-protective-260nw-204535003.jpg"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"https://image.shutterstock.com/image-vector/mandatory-action-sign-wear-protective-260nw-204535003.jpg"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"https://image.shutterstock.com/image-vector/mandatory-action-sign-wear-protective-260nw-204535003.jpg"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"https://image.shutterstock.com/image-vector/mandatory-action-sign-wear-protective-260nw-204535003.jpg"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"https://image.shutterstock.com/image-vector/mandatory-action-sign-wear-protective-260nw-204535003.jpg"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"https://image.shutterstock.com/image-vector/mandatory-action-sign-wear-protective-260nw-204535003.jpg"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"https://image.shutterstock.com/image-vector/mandatory-action-sign-wear-protective-260nw-204535003.jpg"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"https://image.shutterstock.com/image-vector/mandatory-action-sign-wear-protective-260nw-204535003.jpg"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"https://image.shutterstock.com/image-vector/mandatory-action-sign-wear-protective-260nw-204535003.jpg" \* MERGEFORMATINET </w:instrText>
                  </w:r>
                  <w:r>
                    <w:fldChar w:fldCharType="separate"/>
                  </w:r>
                  <w:r>
                    <w:pict w14:anchorId="232B5DC9">
                      <v:shape id="_x0000_i1043" type="#_x0000_t75" alt="Safety Icon Apron Images, Stock Photos &amp; Vectors | Shutterstock" style="width:75.75pt;height:75.75pt">
                        <v:imagedata r:id="rId25" r:href="rId26" cropbottom="4511f" grayscale="t" bilevel="t"/>
                      </v:shape>
                    </w:pict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</w:p>
              </w:txbxContent>
            </v:textbox>
          </v:rect>
        </w:pict>
      </w:r>
      <w:r w:rsidR="00343FD4" w:rsidRPr="00343FD4">
        <w:rPr>
          <w:sz w:val="24"/>
          <w:szCs w:val="24"/>
        </w:rPr>
        <w:t xml:space="preserve">Az anyaggal való kapcsolatba kerülés esetén védőkötényt vagy védőruhát </w:t>
      </w:r>
      <w:r w:rsidR="00FE268F">
        <w:rPr>
          <w:sz w:val="24"/>
          <w:szCs w:val="24"/>
        </w:rPr>
        <w:t xml:space="preserve">kell viselni, az </w:t>
      </w:r>
      <w:r w:rsidR="00FE268F" w:rsidRPr="00FE268F">
        <w:rPr>
          <w:sz w:val="24"/>
          <w:szCs w:val="24"/>
        </w:rPr>
        <w:t xml:space="preserve">MSZ EN 342:2018 </w:t>
      </w:r>
      <w:r w:rsidR="00FE268F" w:rsidRPr="00FE268F">
        <w:rPr>
          <w:i/>
          <w:sz w:val="24"/>
          <w:szCs w:val="24"/>
        </w:rPr>
        <w:t>Védőruházat. Hideg ellen védő ruhaegyüttesek és ruhadarabok</w:t>
      </w:r>
      <w:r w:rsidR="00FE268F">
        <w:rPr>
          <w:sz w:val="24"/>
          <w:szCs w:val="24"/>
        </w:rPr>
        <w:t xml:space="preserve"> szabvány alapján. </w:t>
      </w:r>
    </w:p>
    <w:p w14:paraId="653166F7" w14:textId="7AC8A734" w:rsidR="00D37B84" w:rsidRDefault="008B4554" w:rsidP="00343FD4">
      <w:pPr>
        <w:numPr>
          <w:ilvl w:val="12"/>
          <w:numId w:val="0"/>
        </w:numPr>
        <w:spacing w:after="1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7EC36083">
          <v:rect id="_x0000_s1190" style="position:absolute;left:0;text-align:left;margin-left:64pt;margin-top:9.85pt;width:233.7pt;height:54.25pt;z-index:251663360">
            <v:textbox>
              <w:txbxContent>
                <w:p w14:paraId="0C8E609D" w14:textId="1D0923EE" w:rsidR="008B4554" w:rsidRPr="0040632E" w:rsidRDefault="008B4554">
                  <w:pPr>
                    <w:rPr>
                      <w:b/>
                    </w:rPr>
                  </w:pPr>
                  <w:r w:rsidRPr="0040632E">
                    <w:rPr>
                      <w:b/>
                    </w:rPr>
                    <w:t>EN 342:2017</w:t>
                  </w:r>
                </w:p>
                <w:p w14:paraId="02B43190" w14:textId="59708436" w:rsidR="008B4554" w:rsidRPr="0040632E" w:rsidRDefault="008B4554">
                  <w:r>
                    <w:t xml:space="preserve">Y(B) / Y(C) / </w:t>
                  </w:r>
                  <w:r w:rsidRPr="0040632E">
                    <w:rPr>
                      <w:b/>
                      <w:u w:val="single"/>
                    </w:rPr>
                    <w:t>Y (R)</w:t>
                  </w:r>
                  <w:r>
                    <w:rPr>
                      <w:b/>
                      <w:u w:val="single"/>
                    </w:rPr>
                    <w:t xml:space="preserve"> </w:t>
                  </w:r>
                  <w:r w:rsidRPr="0040632E">
                    <w:rPr>
                      <w:i/>
                    </w:rPr>
                    <w:t>(aláöltözet/egyedileg hordható)</w:t>
                  </w:r>
                </w:p>
                <w:p w14:paraId="32C4F236" w14:textId="212AA9B4" w:rsidR="008B4554" w:rsidRDefault="008B4554">
                  <w:pPr>
                    <w:rPr>
                      <w:i/>
                    </w:rPr>
                  </w:pPr>
                  <w:r w:rsidRPr="0040632E">
                    <w:rPr>
                      <w:b/>
                    </w:rPr>
                    <w:t xml:space="preserve">AP </w:t>
                  </w:r>
                  <w:r w:rsidRPr="0040632E">
                    <w:rPr>
                      <w:i/>
                    </w:rPr>
                    <w:t>(levegő áteresztő képesség)</w:t>
                  </w:r>
                </w:p>
                <w:p w14:paraId="7CBD12C3" w14:textId="23AB6BF0" w:rsidR="008B4554" w:rsidRPr="0040632E" w:rsidRDefault="008B4554">
                  <w:r w:rsidRPr="0040632E">
                    <w:rPr>
                      <w:b/>
                    </w:rPr>
                    <w:t>WP</w:t>
                  </w:r>
                  <w:r>
                    <w:t xml:space="preserve"> </w:t>
                  </w:r>
                  <w:r w:rsidRPr="0040632E">
                    <w:rPr>
                      <w:i/>
                    </w:rPr>
                    <w:t>(vízállóság)</w:t>
                  </w:r>
                  <w:r>
                    <w:t xml:space="preserve"> opcionális</w:t>
                  </w:r>
                </w:p>
              </w:txbxContent>
            </v:textbox>
          </v:rect>
        </w:pict>
      </w:r>
      <w:r>
        <w:rPr>
          <w:b/>
          <w:noProof/>
          <w:sz w:val="24"/>
          <w:szCs w:val="24"/>
        </w:rPr>
        <w:pict w14:anchorId="083A8938">
          <v:shape id="_x0000_i1044" type="#_x0000_t75" style="width:53.3pt;height:65pt;visibility:visible;mso-wrap-style:square">
            <v:imagedata r:id="rId22" o:title="" croptop="13428f" cropbottom="11905f" cropleft="2306f" cropright="43062f"/>
          </v:shape>
        </w:pict>
      </w:r>
    </w:p>
    <w:p w14:paraId="2AA60A20" w14:textId="52BA695F" w:rsidR="00FE268F" w:rsidRDefault="00FE268F" w:rsidP="00343FD4">
      <w:pPr>
        <w:numPr>
          <w:ilvl w:val="12"/>
          <w:numId w:val="0"/>
        </w:numPr>
        <w:spacing w:after="120"/>
        <w:jc w:val="both"/>
        <w:rPr>
          <w:b/>
          <w:sz w:val="24"/>
          <w:szCs w:val="24"/>
        </w:rPr>
      </w:pPr>
    </w:p>
    <w:p w14:paraId="3A7A499B" w14:textId="6108D37B" w:rsidR="00343FD4" w:rsidRPr="00343FD4" w:rsidRDefault="00343FD4" w:rsidP="00343FD4">
      <w:pPr>
        <w:numPr>
          <w:ilvl w:val="12"/>
          <w:numId w:val="0"/>
        </w:numPr>
        <w:spacing w:after="120"/>
        <w:jc w:val="both"/>
        <w:rPr>
          <w:b/>
          <w:sz w:val="24"/>
          <w:szCs w:val="24"/>
        </w:rPr>
      </w:pPr>
      <w:r w:rsidRPr="00343FD4">
        <w:rPr>
          <w:b/>
          <w:sz w:val="24"/>
          <w:szCs w:val="24"/>
        </w:rPr>
        <w:t>Lábvédelem</w:t>
      </w:r>
    </w:p>
    <w:p w14:paraId="00669D1F" w14:textId="6C2D77BD" w:rsidR="00343FD4" w:rsidRPr="00343FD4" w:rsidRDefault="008B4554" w:rsidP="00343FD4">
      <w:pPr>
        <w:numPr>
          <w:ilvl w:val="12"/>
          <w:numId w:val="0"/>
        </w:numPr>
        <w:spacing w:after="1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 w14:anchorId="07F90471">
          <v:rect id="_x0000_s1055" style="position:absolute;left:0;text-align:left;margin-left:234.95pt;margin-top:29.9pt;width:28.7pt;height:20.3pt;z-index:251650048">
            <v:textbox style="mso-next-textbox:#_x0000_s1055">
              <w:txbxContent>
                <w:p w14:paraId="7DD9EF92" w14:textId="77777777" w:rsidR="008B4554" w:rsidRPr="00F72BD4" w:rsidRDefault="008B4554" w:rsidP="00343FD4">
                  <w:pPr>
                    <w:rPr>
                      <w:rFonts w:ascii="Arial" w:hAnsi="Arial" w:cs="Arial"/>
                      <w:b/>
                    </w:rPr>
                  </w:pPr>
                  <w:r w:rsidRPr="00F72BD4">
                    <w:rPr>
                      <w:rFonts w:ascii="Arial" w:hAnsi="Arial" w:cs="Arial"/>
                      <w:b/>
                    </w:rPr>
                    <w:t>S3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</w:rPr>
        <w:pict w14:anchorId="0B1BE179">
          <v:rect id="_x0000_s1140" style="position:absolute;left:0;text-align:left;margin-left:387.6pt;margin-top:36.45pt;width:101.45pt;height:94.25pt;z-index:251656192;mso-wrap-style:none" filled="f" stroked="f">
            <v:textbox style="mso-fit-shape-to-text:t">
              <w:txbxContent>
                <w:p w14:paraId="135668AF" w14:textId="50B9BCFA" w:rsidR="008B4554" w:rsidRDefault="008B4554">
                  <w:r>
                    <w:fldChar w:fldCharType="begin"/>
                  </w:r>
                  <w:r>
                    <w:instrText xml:space="preserve"> INCLUDEPICTURE "https://lh3.googleusercontent.com/proxy/NGF0pNI-8mgAkRiUelWJSuVNsEmABdDQ66paq7v6jlxFDbEbghA4v6a73jfeGS75PTnUPjJ3cIBSJsPVH2b2lZfOiZr_WUlzjlKj7mPCwcqR"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"https://lh3.googleusercontent.com/proxy/NGF0pNI-8mgAkRiUelWJSuVNsEmABdDQ66paq7v6jlxFDbEbghA4v6a73jfeGS75PTnUPjJ3cIBSJsPVH2b2lZfOiZr_WUlzjlKj7mPCwcqR"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"https://lh3.googleusercontent.com/proxy/NGF0pNI-8mgAkRiUelWJSuVNsEmABdDQ66paq7v6jlxFDbEbghA4v6a73jfeGS75PTnUPjJ3cIBSJsPVH2b2lZfOiZr_WUlzjlKj7mPCwcqR"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"https://lh3.googleusercontent.com/proxy/NGF0pNI-8mgAkRiUelWJSuVNsEmABdDQ66paq7v6jlxFDbEbghA4v6a73jfeGS75PTnUPjJ3cIBSJsPVH2b2lZfOiZr_WUlzjlKj7mPCwcqR"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"https://lh3.googleusercontent.com/proxy/NGF0pNI-8mgAkRiUelWJSuVNsEmABdDQ66paq7v6jlxFDbEbghA4v6a73jfeGS75PTnUPjJ3cIBSJsPVH2b2lZfOiZr_WUlzjlKj7mPCwcqR"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"https://lh3.googleusercontent.com/proxy/NGF0pNI-8mgAkRiUelWJSuVNsEmABdDQ66paq7v6jlxFDbEbghA4v6a73jfeGS75PTnUPjJ3cIBSJsPVH2b2lZfOiZr_WUlzjlKj7mPCwcqR"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"https://lh3.googleusercontent.com/proxy/NGF0pNI-8mgAkRiUelWJSuVNsEmABdDQ66paq7v6jlxFDbEbghA4v6a73jfeGS75PTnUPjJ3cIBSJsPVH2b2lZfOiZr_WUlzjlKj7mPCwcqR"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"https://lh3.googleusercontent.com/proxy/NGF0pNI-8mgAkRiUelWJSuVNsEmABdDQ66paq7v6jlxFDbEbghA4v6a73jfeGS75PTnUPjJ3cIBSJsPVH2b2lZfOiZr_WUlzjlKj7mPCwcqR"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"https://lh3.googleusercontent.com/proxy/NGF0pNI-8mgAkRiUelWJSuVNsEmABdDQ66paq7v6jlxFDbEbghA4v6a73jfeGS75PTnUPjJ3cIBSJsPVH2b2lZfOiZr_WUlzjlKj7mPCwcqR"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"https://lh3.googleusercontent.com/proxy/NGF0pNI-8mgAkRiUelWJSuVNsEmABdDQ66paq7v6jlxFDbEbghA4v6a73jfeGS75PTnUPjJ3cIBSJsPVH2b2lZfOiZr_WUlzjlKj7mPCwcqR"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"https://lh3.googleusercontent.com/proxy/NGF0pNI-8mgAkRiUelWJSuVNsEmABdDQ66paq7v6jlxFDbEbghA4v6a73jfeGS75PTnUPjJ3cIBSJsPVH2b2lZfOiZr_WUlzjlKj7mPCwcqR"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"https://lh3.googleusercontent.com/proxy/NGF0pNI-8mgAkRiUelWJSuVNsEmABdDQ66paq7v6jlxFDbEbghA4v6a73jfeGS75PTnUPjJ3cIBSJsPVH2b2lZfOiZr_WUlzjlKj7mPCwcqR"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>
                    <w:instrText xml:space="preserve"> INCLUDEPICTURE  "https://lh3.googleusercontent.com/proxy/NGF0pNI-8mgAkRiUelWJSuVNsEmABdDQ66paq7v6jlxFDbEbghA4v6a73jfeGS75PTnUPjJ3cIBSJsPVH2b2lZfOiZr_WUlzjlKj7mPCwcqR" \* MERGEFORMATINET </w:instrText>
                  </w:r>
                  <w:r>
                    <w:fldChar w:fldCharType="separate"/>
                  </w:r>
                  <w:r>
                    <w:pict w14:anchorId="53D8830E">
                      <v:shape id="_x0000_i1046" type="#_x0000_t75" alt="4570book | Clipart And Ppe in pack #5382" style="width:86.95pt;height:86.95pt">
                        <v:imagedata r:id="rId27" r:href="rId28" grayscale="t" bilevel="t"/>
                      </v:shape>
                    </w:pict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</w:p>
              </w:txbxContent>
            </v:textbox>
          </v:rect>
        </w:pict>
      </w:r>
      <w:r w:rsidR="00FE268F" w:rsidRPr="00FE268F">
        <w:rPr>
          <w:sz w:val="24"/>
          <w:szCs w:val="24"/>
        </w:rPr>
        <w:t>MSZ EN ISO 20345:2012</w:t>
      </w:r>
      <w:r w:rsidR="00FE268F">
        <w:rPr>
          <w:sz w:val="24"/>
          <w:szCs w:val="24"/>
        </w:rPr>
        <w:t xml:space="preserve"> </w:t>
      </w:r>
      <w:r w:rsidR="00FE268F" w:rsidRPr="00FE268F">
        <w:rPr>
          <w:i/>
          <w:sz w:val="24"/>
          <w:szCs w:val="24"/>
        </w:rPr>
        <w:t>Személyi védőeszköz. Biztonsági lábbeli (ISO 20345:2011)</w:t>
      </w:r>
      <w:r w:rsidR="00FE268F">
        <w:rPr>
          <w:sz w:val="24"/>
          <w:szCs w:val="24"/>
        </w:rPr>
        <w:t xml:space="preserve"> </w:t>
      </w:r>
      <w:r w:rsidR="00343FD4" w:rsidRPr="00343FD4">
        <w:rPr>
          <w:sz w:val="24"/>
          <w:szCs w:val="24"/>
        </w:rPr>
        <w:t xml:space="preserve">szabvány követelményeinek megfelelő </w:t>
      </w:r>
      <w:r w:rsidR="00130104">
        <w:rPr>
          <w:sz w:val="24"/>
          <w:szCs w:val="24"/>
        </w:rPr>
        <w:t xml:space="preserve">zárt </w:t>
      </w:r>
      <w:r w:rsidR="00343FD4" w:rsidRPr="00343FD4">
        <w:rPr>
          <w:sz w:val="24"/>
          <w:szCs w:val="24"/>
        </w:rPr>
        <w:t xml:space="preserve">biztonsági lábbeli (200 J-os orrmerevítővel) használata szükséges, a következő jelzet szerint: </w:t>
      </w:r>
    </w:p>
    <w:p w14:paraId="7BA6719E" w14:textId="3B95CF6E" w:rsidR="00343FD4" w:rsidRDefault="00343FD4" w:rsidP="00343FD4">
      <w:pPr>
        <w:numPr>
          <w:ilvl w:val="12"/>
          <w:numId w:val="0"/>
        </w:numPr>
        <w:spacing w:after="120"/>
        <w:jc w:val="both"/>
        <w:rPr>
          <w:b/>
          <w:sz w:val="24"/>
          <w:szCs w:val="24"/>
        </w:rPr>
      </w:pPr>
    </w:p>
    <w:p w14:paraId="7D43771D" w14:textId="3339045B" w:rsidR="00D37B84" w:rsidRDefault="00D37B84" w:rsidP="00343FD4">
      <w:pPr>
        <w:numPr>
          <w:ilvl w:val="12"/>
          <w:numId w:val="0"/>
        </w:numPr>
        <w:spacing w:after="120"/>
        <w:jc w:val="both"/>
        <w:rPr>
          <w:b/>
          <w:sz w:val="24"/>
          <w:szCs w:val="24"/>
        </w:rPr>
      </w:pPr>
    </w:p>
    <w:p w14:paraId="3B61C5EB" w14:textId="5BEC6DE8" w:rsidR="00B60527" w:rsidRPr="00343FD4" w:rsidRDefault="00B60527" w:rsidP="00343FD4">
      <w:pPr>
        <w:numPr>
          <w:ilvl w:val="12"/>
          <w:numId w:val="0"/>
        </w:numPr>
        <w:spacing w:after="120"/>
        <w:jc w:val="both"/>
        <w:rPr>
          <w:b/>
          <w:sz w:val="24"/>
          <w:szCs w:val="24"/>
        </w:rPr>
      </w:pPr>
    </w:p>
    <w:p w14:paraId="30F2927A" w14:textId="77777777" w:rsidR="00343FD4" w:rsidRPr="006E7A41" w:rsidRDefault="00343FD4" w:rsidP="00343FD4">
      <w:pPr>
        <w:pStyle w:val="Cmsor1"/>
        <w:spacing w:before="120"/>
        <w:jc w:val="both"/>
        <w:rPr>
          <w:color w:val="000000"/>
          <w:sz w:val="24"/>
          <w:szCs w:val="24"/>
        </w:rPr>
      </w:pPr>
      <w:bookmarkStart w:id="11" w:name="_Toc41486846"/>
      <w:r>
        <w:rPr>
          <w:color w:val="000000"/>
          <w:sz w:val="24"/>
          <w:szCs w:val="24"/>
        </w:rPr>
        <w:t>6.</w:t>
      </w:r>
      <w:r w:rsidRPr="006E7A41">
        <w:rPr>
          <w:color w:val="000000"/>
          <w:sz w:val="24"/>
          <w:szCs w:val="24"/>
        </w:rPr>
        <w:t xml:space="preserve"> </w:t>
      </w:r>
      <w:r w:rsidR="004F7DDC">
        <w:rPr>
          <w:color w:val="000000"/>
          <w:sz w:val="24"/>
          <w:szCs w:val="24"/>
        </w:rPr>
        <w:t>Elsősegélynyújtás</w:t>
      </w:r>
      <w:bookmarkEnd w:id="11"/>
    </w:p>
    <w:p w14:paraId="64EA1E72" w14:textId="77777777" w:rsidR="00343FD4" w:rsidRPr="00343FD4" w:rsidRDefault="00343FD4" w:rsidP="00343FD4"/>
    <w:p w14:paraId="049EEA3D" w14:textId="77777777" w:rsidR="00343FD4" w:rsidRPr="00343FD4" w:rsidRDefault="00343FD4" w:rsidP="00343FD4">
      <w:pPr>
        <w:jc w:val="both"/>
        <w:rPr>
          <w:sz w:val="24"/>
        </w:rPr>
      </w:pPr>
      <w:r w:rsidRPr="00343FD4">
        <w:rPr>
          <w:b/>
          <w:bCs/>
          <w:sz w:val="24"/>
        </w:rPr>
        <w:t xml:space="preserve">Belégzés esetén: </w:t>
      </w:r>
      <w:r w:rsidRPr="00343FD4">
        <w:rPr>
          <w:sz w:val="24"/>
        </w:rPr>
        <w:t>Nagyobb koncentrációban fulladást okozhat. Tünetek lehetnek a mozgásképesség elvesztése, vagy eszméletvesztés. A sérült nem érzékeli a fulladási állapot bekövetkeztét. A sérültet környező levegőtől független légzőkészülék használata mellett friss levegőre kell vinni. Melegen és nyugodtan kell tartani. A légzés leállása esetén mesterséges lélegeztetést kell nyújtani. Orvost kell hívni a helyszínre.</w:t>
      </w:r>
    </w:p>
    <w:p w14:paraId="5F8CCC13" w14:textId="77777777" w:rsidR="00343FD4" w:rsidRPr="00343FD4" w:rsidRDefault="00343FD4" w:rsidP="00343FD4">
      <w:pPr>
        <w:jc w:val="both"/>
        <w:rPr>
          <w:sz w:val="24"/>
        </w:rPr>
      </w:pPr>
    </w:p>
    <w:p w14:paraId="377DCB4C" w14:textId="77777777" w:rsidR="00343FD4" w:rsidRPr="00343FD4" w:rsidRDefault="00343FD4" w:rsidP="00343FD4">
      <w:pPr>
        <w:jc w:val="both"/>
        <w:rPr>
          <w:sz w:val="24"/>
        </w:rPr>
      </w:pPr>
      <w:r w:rsidRPr="00343FD4">
        <w:rPr>
          <w:b/>
          <w:bCs/>
          <w:sz w:val="24"/>
        </w:rPr>
        <w:t xml:space="preserve">Szemmel való érintkezés esetén: </w:t>
      </w:r>
      <w:r w:rsidRPr="00343FD4">
        <w:rPr>
          <w:sz w:val="24"/>
        </w:rPr>
        <w:t>Vízzel azonnal meg kell tisztítani a sérült szemét. Azonnal forduljanak orvoshoz. Amennyiben az orvosi segítség nem érhető el azonnal, folytassák a mosást további 15 percen keresztül.</w:t>
      </w:r>
    </w:p>
    <w:p w14:paraId="6FECE6A4" w14:textId="77777777" w:rsidR="00343FD4" w:rsidRPr="00343FD4" w:rsidRDefault="00343FD4" w:rsidP="00343FD4">
      <w:pPr>
        <w:jc w:val="both"/>
        <w:rPr>
          <w:sz w:val="24"/>
        </w:rPr>
      </w:pPr>
    </w:p>
    <w:p w14:paraId="6E591F15" w14:textId="260B7E50" w:rsidR="00343FD4" w:rsidRDefault="00343FD4" w:rsidP="00343FD4">
      <w:pPr>
        <w:jc w:val="both"/>
        <w:rPr>
          <w:sz w:val="24"/>
        </w:rPr>
      </w:pPr>
      <w:r w:rsidRPr="00343FD4">
        <w:rPr>
          <w:b/>
          <w:bCs/>
          <w:sz w:val="24"/>
        </w:rPr>
        <w:t xml:space="preserve">Bőrrel való érintkezés esetén: </w:t>
      </w:r>
      <w:r w:rsidRPr="00343FD4">
        <w:rPr>
          <w:sz w:val="24"/>
        </w:rPr>
        <w:t xml:space="preserve">Az érintkezés a párolgó folyadékkal fagyásos sérülést vagy a bőr fagyását okozhatja. Amennyiben a ruházat telített a folyadékkal és bőrhöz tapadt, akkor a területet langyos vízzel kell áztatni eltávolítás előtt. </w:t>
      </w:r>
    </w:p>
    <w:p w14:paraId="21F97950" w14:textId="6D966937" w:rsidR="009A4DEA" w:rsidRDefault="009A4DEA" w:rsidP="00343FD4">
      <w:pPr>
        <w:jc w:val="both"/>
        <w:rPr>
          <w:sz w:val="24"/>
        </w:rPr>
      </w:pPr>
    </w:p>
    <w:p w14:paraId="7FA60E14" w14:textId="1111F56A" w:rsidR="009A4DEA" w:rsidRPr="00694C37" w:rsidRDefault="009A4DEA" w:rsidP="00694C37">
      <w:pPr>
        <w:pStyle w:val="Cmsor1"/>
        <w:rPr>
          <w:sz w:val="24"/>
        </w:rPr>
      </w:pPr>
      <w:bookmarkStart w:id="12" w:name="_Toc41486847"/>
      <w:r w:rsidRPr="00694C37">
        <w:rPr>
          <w:sz w:val="24"/>
        </w:rPr>
        <w:t xml:space="preserve">7. </w:t>
      </w:r>
      <w:r w:rsidR="001E50C2" w:rsidRPr="00694C37">
        <w:rPr>
          <w:sz w:val="24"/>
        </w:rPr>
        <w:t>Véletlenszerű kiömlés esetén</w:t>
      </w:r>
      <w:bookmarkEnd w:id="12"/>
    </w:p>
    <w:p w14:paraId="3CF8148E" w14:textId="7E4730D0" w:rsidR="001E50C2" w:rsidRPr="001E50C2" w:rsidRDefault="001E50C2" w:rsidP="001E50C2">
      <w:pPr>
        <w:jc w:val="both"/>
        <w:rPr>
          <w:sz w:val="24"/>
        </w:rPr>
      </w:pPr>
      <w:r>
        <w:rPr>
          <w:sz w:val="24"/>
        </w:rPr>
        <w:t xml:space="preserve">A véletlenszerű kiömlés lehetőségét a fenti előírások betartásával a minimálisra kell csökkenteni. Amennyiben mégis bekövetkezik, a </w:t>
      </w:r>
      <w:r w:rsidRPr="001E50C2">
        <w:rPr>
          <w:sz w:val="24"/>
        </w:rPr>
        <w:t>területe</w:t>
      </w:r>
      <w:r w:rsidR="00497476">
        <w:rPr>
          <w:sz w:val="24"/>
        </w:rPr>
        <w:t>t ki kell üríteni, m</w:t>
      </w:r>
      <w:r w:rsidRPr="001E50C2">
        <w:rPr>
          <w:sz w:val="24"/>
        </w:rPr>
        <w:t>egfelelő szellő</w:t>
      </w:r>
      <w:r w:rsidR="00497476">
        <w:rPr>
          <w:sz w:val="24"/>
        </w:rPr>
        <w:t>ztetést kell biztosítani. Lehetőség szerint meg kell elő</w:t>
      </w:r>
      <w:r>
        <w:rPr>
          <w:sz w:val="24"/>
        </w:rPr>
        <w:t>z</w:t>
      </w:r>
      <w:r w:rsidR="00497476">
        <w:rPr>
          <w:sz w:val="24"/>
        </w:rPr>
        <w:t>ni</w:t>
      </w:r>
      <w:r>
        <w:rPr>
          <w:sz w:val="24"/>
        </w:rPr>
        <w:t xml:space="preserve"> a </w:t>
      </w:r>
      <w:r w:rsidRPr="001E50C2">
        <w:rPr>
          <w:sz w:val="24"/>
        </w:rPr>
        <w:t>csatornába, pincébe, munkagödörbe vagy más ol</w:t>
      </w:r>
      <w:r>
        <w:rPr>
          <w:sz w:val="24"/>
        </w:rPr>
        <w:t xml:space="preserve">yan helyre való bejutását, ahol </w:t>
      </w:r>
      <w:r w:rsidRPr="001E50C2">
        <w:rPr>
          <w:sz w:val="24"/>
        </w:rPr>
        <w:t>felgyülemlése veszélyes lehet. A területre való</w:t>
      </w:r>
      <w:r w:rsidR="00497476">
        <w:rPr>
          <w:sz w:val="24"/>
        </w:rPr>
        <w:t xml:space="preserve"> belépésnél </w:t>
      </w:r>
      <w:r>
        <w:rPr>
          <w:sz w:val="24"/>
        </w:rPr>
        <w:t xml:space="preserve">környező </w:t>
      </w:r>
      <w:r w:rsidRPr="001E50C2">
        <w:rPr>
          <w:sz w:val="24"/>
        </w:rPr>
        <w:t>levegőtől független légzőkészüléket</w:t>
      </w:r>
      <w:r>
        <w:rPr>
          <w:sz w:val="24"/>
        </w:rPr>
        <w:t xml:space="preserve"> </w:t>
      </w:r>
      <w:r w:rsidR="00497476">
        <w:rPr>
          <w:sz w:val="24"/>
        </w:rPr>
        <w:t xml:space="preserve">kell használni </w:t>
      </w:r>
      <w:r>
        <w:rPr>
          <w:sz w:val="24"/>
        </w:rPr>
        <w:t>(</w:t>
      </w:r>
      <w:r w:rsidRPr="001E50C2">
        <w:rPr>
          <w:sz w:val="24"/>
        </w:rPr>
        <w:t>EN 137 Légzésvédő</w:t>
      </w:r>
      <w:r>
        <w:rPr>
          <w:sz w:val="24"/>
        </w:rPr>
        <w:t xml:space="preserve">k), hacsak a légtért nem találták </w:t>
      </w:r>
      <w:r w:rsidRPr="001E50C2">
        <w:rPr>
          <w:sz w:val="24"/>
        </w:rPr>
        <w:t>biztonságosnak.</w:t>
      </w:r>
      <w:r>
        <w:rPr>
          <w:sz w:val="24"/>
        </w:rPr>
        <w:t xml:space="preserve"> </w:t>
      </w:r>
      <w:r w:rsidR="00130104" w:rsidRPr="00130104">
        <w:rPr>
          <w:sz w:val="24"/>
        </w:rPr>
        <w:t>A veszély teljes megszűnéséig a terület őrzéséről vagy elzárásáról, illetéktelen személyek bejutásának megakadályozásáról gondoskodni kell.</w:t>
      </w:r>
      <w:r w:rsidR="00130104">
        <w:rPr>
          <w:sz w:val="24"/>
        </w:rPr>
        <w:t xml:space="preserve"> </w:t>
      </w:r>
      <w:r w:rsidRPr="001E50C2">
        <w:rPr>
          <w:sz w:val="24"/>
        </w:rPr>
        <w:t>A folyadé</w:t>
      </w:r>
      <w:r>
        <w:rPr>
          <w:sz w:val="24"/>
        </w:rPr>
        <w:t xml:space="preserve">k kiömlése a szerkezeti anyagok </w:t>
      </w:r>
      <w:r w:rsidR="00497476">
        <w:rPr>
          <w:sz w:val="24"/>
        </w:rPr>
        <w:t>ridegedését okozhatja!</w:t>
      </w:r>
    </w:p>
    <w:p w14:paraId="27B5B7B6" w14:textId="12CC7347" w:rsidR="001E50C2" w:rsidRDefault="001E50C2" w:rsidP="001E50C2">
      <w:pPr>
        <w:jc w:val="both"/>
        <w:rPr>
          <w:sz w:val="24"/>
        </w:rPr>
      </w:pPr>
    </w:p>
    <w:p w14:paraId="486F1760" w14:textId="55E80681" w:rsidR="001E50C2" w:rsidRDefault="001E50C2" w:rsidP="001E50C2">
      <w:pPr>
        <w:jc w:val="both"/>
        <w:rPr>
          <w:sz w:val="24"/>
        </w:rPr>
      </w:pPr>
      <w:r w:rsidRPr="001E50C2">
        <w:rPr>
          <w:sz w:val="24"/>
        </w:rPr>
        <w:t>Ha biztonságosan meg lehet valósítani, akkor a további sziv</w:t>
      </w:r>
      <w:r>
        <w:rPr>
          <w:sz w:val="24"/>
        </w:rPr>
        <w:t xml:space="preserve">árgást vagy elfolyást </w:t>
      </w:r>
      <w:r w:rsidRPr="001E50C2">
        <w:rPr>
          <w:sz w:val="24"/>
        </w:rPr>
        <w:t>meg kell akadályozni.</w:t>
      </w:r>
    </w:p>
    <w:p w14:paraId="0E88EA19" w14:textId="5566B037" w:rsidR="001E50C2" w:rsidRPr="001E50C2" w:rsidRDefault="001E50C2" w:rsidP="001E50C2">
      <w:pPr>
        <w:jc w:val="both"/>
        <w:rPr>
          <w:sz w:val="24"/>
        </w:rPr>
      </w:pPr>
    </w:p>
    <w:p w14:paraId="6C0A4C0E" w14:textId="7EA76CCE" w:rsidR="00343FD4" w:rsidRPr="00694C37" w:rsidRDefault="009A4DEA" w:rsidP="00694C37">
      <w:pPr>
        <w:pStyle w:val="Cmsor1"/>
        <w:rPr>
          <w:sz w:val="24"/>
        </w:rPr>
      </w:pPr>
      <w:bookmarkStart w:id="13" w:name="_Toc23261669"/>
      <w:bookmarkStart w:id="14" w:name="_Toc41486848"/>
      <w:r w:rsidRPr="00694C37">
        <w:rPr>
          <w:sz w:val="24"/>
        </w:rPr>
        <w:t>8</w:t>
      </w:r>
      <w:r w:rsidR="00343FD4" w:rsidRPr="00694C37">
        <w:rPr>
          <w:sz w:val="24"/>
        </w:rPr>
        <w:t>.</w:t>
      </w:r>
      <w:bookmarkEnd w:id="13"/>
      <w:r w:rsidR="00343FD4" w:rsidRPr="00694C37">
        <w:rPr>
          <w:sz w:val="24"/>
        </w:rPr>
        <w:t xml:space="preserve"> </w:t>
      </w:r>
      <w:r w:rsidR="009B582F" w:rsidRPr="00694C37">
        <w:rPr>
          <w:sz w:val="24"/>
        </w:rPr>
        <w:t>TŰZVÉDELEM</w:t>
      </w:r>
      <w:bookmarkEnd w:id="14"/>
    </w:p>
    <w:p w14:paraId="6214B6C9" w14:textId="77777777" w:rsidR="00343FD4" w:rsidRPr="00343FD4" w:rsidRDefault="00343FD4" w:rsidP="00343FD4">
      <w:pPr>
        <w:jc w:val="both"/>
        <w:rPr>
          <w:sz w:val="24"/>
        </w:rPr>
      </w:pPr>
      <w:r w:rsidRPr="00343FD4">
        <w:rPr>
          <w:sz w:val="24"/>
        </w:rPr>
        <w:t>Az anyag nem éghető. Környezetében keletkező tűz oltásához, annak megfelelő oltóanyagot kell alkalmazni. Hő hatására bekövetkezhet a tárolóedény felszakadása/robbanása.</w:t>
      </w:r>
    </w:p>
    <w:p w14:paraId="4FB5270B" w14:textId="77777777" w:rsidR="00343FD4" w:rsidRPr="00343FD4" w:rsidRDefault="00343FD4" w:rsidP="00343FD4"/>
    <w:p w14:paraId="73A7ABA8" w14:textId="77777777" w:rsidR="00D87932" w:rsidRPr="008C2149" w:rsidRDefault="00D87932" w:rsidP="004C42D6">
      <w:pPr>
        <w:pStyle w:val="bekezd1"/>
        <w:pageBreakBefore/>
        <w:numPr>
          <w:ilvl w:val="12"/>
          <w:numId w:val="0"/>
        </w:numPr>
        <w:spacing w:after="0"/>
        <w:rPr>
          <w:rFonts w:ascii="Times New Roman" w:hAnsi="Times New Roman" w:cs="Times New Roman"/>
        </w:rPr>
      </w:pPr>
    </w:p>
    <w:p w14:paraId="027143FF" w14:textId="4CC06F18" w:rsidR="00D87932" w:rsidRPr="008C2149" w:rsidRDefault="009A4DEA" w:rsidP="003C1A28">
      <w:pPr>
        <w:pStyle w:val="Cmsor1"/>
        <w:tabs>
          <w:tab w:val="num" w:pos="360"/>
        </w:tabs>
        <w:spacing w:before="0" w:after="60"/>
        <w:jc w:val="both"/>
        <w:rPr>
          <w:sz w:val="24"/>
          <w:szCs w:val="24"/>
        </w:rPr>
      </w:pPr>
      <w:bookmarkStart w:id="15" w:name="_Toc41486849"/>
      <w:r>
        <w:rPr>
          <w:sz w:val="24"/>
          <w:szCs w:val="24"/>
        </w:rPr>
        <w:t>9</w:t>
      </w:r>
      <w:r w:rsidR="00504FCC">
        <w:rPr>
          <w:sz w:val="24"/>
          <w:szCs w:val="24"/>
        </w:rPr>
        <w:t>.</w:t>
      </w:r>
      <w:r w:rsidR="00D87932">
        <w:rPr>
          <w:sz w:val="24"/>
          <w:szCs w:val="24"/>
        </w:rPr>
        <w:tab/>
      </w:r>
      <w:r w:rsidR="00D87932" w:rsidRPr="008C2149">
        <w:rPr>
          <w:sz w:val="24"/>
          <w:szCs w:val="24"/>
        </w:rPr>
        <w:t>Hivatkozások</w:t>
      </w:r>
      <w:r w:rsidR="00D87932">
        <w:rPr>
          <w:sz w:val="24"/>
          <w:szCs w:val="24"/>
        </w:rPr>
        <w:t>, felhasznált irodalom</w:t>
      </w:r>
      <w:bookmarkEnd w:id="15"/>
    </w:p>
    <w:p w14:paraId="4E4A39C5" w14:textId="77777777" w:rsidR="00D87932" w:rsidRDefault="00D87932" w:rsidP="00512C56">
      <w:pPr>
        <w:jc w:val="both"/>
        <w:rPr>
          <w:sz w:val="24"/>
          <w:szCs w:val="24"/>
        </w:rPr>
      </w:pPr>
    </w:p>
    <w:p w14:paraId="109713E3" w14:textId="77777777" w:rsidR="00504FCC" w:rsidRPr="00504FCC" w:rsidRDefault="00504FCC" w:rsidP="00126FBA">
      <w:pPr>
        <w:numPr>
          <w:ilvl w:val="0"/>
          <w:numId w:val="14"/>
        </w:numPr>
        <w:jc w:val="both"/>
        <w:rPr>
          <w:sz w:val="24"/>
          <w:szCs w:val="24"/>
        </w:rPr>
      </w:pPr>
      <w:r w:rsidRPr="00504FCC">
        <w:rPr>
          <w:sz w:val="24"/>
          <w:szCs w:val="24"/>
        </w:rPr>
        <w:t xml:space="preserve">89/391/EGK tanácsi irányelv a munkavállalók munkahelyi biztonságának és egészségvédelmének javítását ösztönző intézkedések bevezetéséről </w:t>
      </w:r>
    </w:p>
    <w:p w14:paraId="0EE2A35D" w14:textId="5F0F2B7A" w:rsidR="00504FCC" w:rsidRPr="00504FCC" w:rsidRDefault="00222E31" w:rsidP="00126FBA">
      <w:pPr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Az Európai Parlament és a Tanács (EU) 2016/425 rendelete</w:t>
      </w:r>
    </w:p>
    <w:p w14:paraId="27A1ED98" w14:textId="77777777" w:rsidR="00504FCC" w:rsidRPr="00504FCC" w:rsidRDefault="00504FCC" w:rsidP="00126FBA">
      <w:pPr>
        <w:numPr>
          <w:ilvl w:val="0"/>
          <w:numId w:val="14"/>
        </w:numPr>
        <w:jc w:val="both"/>
        <w:rPr>
          <w:sz w:val="24"/>
          <w:szCs w:val="24"/>
        </w:rPr>
      </w:pPr>
      <w:r w:rsidRPr="00504FCC">
        <w:rPr>
          <w:sz w:val="24"/>
          <w:szCs w:val="24"/>
        </w:rPr>
        <w:t xml:space="preserve">94/9/EK irányelv a robbanásveszélyes légkörben való használatra szánt felszerelésekre és védelmi rendszerekre </w:t>
      </w:r>
    </w:p>
    <w:p w14:paraId="0A24ACA6" w14:textId="77777777" w:rsidR="00504FCC" w:rsidRPr="00504FCC" w:rsidRDefault="00504FCC" w:rsidP="00126FBA">
      <w:pPr>
        <w:numPr>
          <w:ilvl w:val="0"/>
          <w:numId w:val="14"/>
        </w:numPr>
        <w:jc w:val="both"/>
        <w:rPr>
          <w:sz w:val="24"/>
          <w:szCs w:val="24"/>
        </w:rPr>
      </w:pPr>
      <w:r w:rsidRPr="00504FCC">
        <w:rPr>
          <w:sz w:val="24"/>
          <w:szCs w:val="24"/>
        </w:rPr>
        <w:t>1907/2006/EK rendelet a vegyi anyagok regisztrálásáról, értékeléséről, engedélyezéséről és korlátozásáról (REACH)</w:t>
      </w:r>
    </w:p>
    <w:p w14:paraId="3C001A45" w14:textId="77777777" w:rsidR="00504FCC" w:rsidRPr="00504FCC" w:rsidRDefault="00504FCC" w:rsidP="00126FBA">
      <w:pPr>
        <w:numPr>
          <w:ilvl w:val="0"/>
          <w:numId w:val="14"/>
        </w:numPr>
        <w:jc w:val="both"/>
        <w:rPr>
          <w:sz w:val="24"/>
          <w:szCs w:val="24"/>
        </w:rPr>
      </w:pPr>
      <w:r w:rsidRPr="00504FCC">
        <w:rPr>
          <w:sz w:val="24"/>
          <w:szCs w:val="24"/>
        </w:rPr>
        <w:t>1272/2008/EK rendelet az anyagok és keverékek osztályozásáról, címkézéséről és csomagolásáról (CLP)</w:t>
      </w:r>
    </w:p>
    <w:p w14:paraId="6AFCAB38" w14:textId="441FDEA4" w:rsidR="00504FCC" w:rsidRDefault="00504FCC" w:rsidP="00126FBA">
      <w:pPr>
        <w:numPr>
          <w:ilvl w:val="0"/>
          <w:numId w:val="14"/>
        </w:numPr>
        <w:jc w:val="both"/>
        <w:rPr>
          <w:sz w:val="24"/>
          <w:szCs w:val="24"/>
        </w:rPr>
      </w:pPr>
      <w:r w:rsidRPr="00504FCC">
        <w:rPr>
          <w:sz w:val="24"/>
          <w:szCs w:val="24"/>
        </w:rPr>
        <w:t xml:space="preserve">1993. évi XCIII. törvény a munkavédelemről  </w:t>
      </w:r>
    </w:p>
    <w:p w14:paraId="15AD18BD" w14:textId="2A53AD8A" w:rsidR="00222E31" w:rsidRPr="00222E31" w:rsidRDefault="00222E31" w:rsidP="00222E31">
      <w:pPr>
        <w:numPr>
          <w:ilvl w:val="0"/>
          <w:numId w:val="14"/>
        </w:numPr>
        <w:jc w:val="both"/>
        <w:rPr>
          <w:sz w:val="24"/>
          <w:szCs w:val="24"/>
        </w:rPr>
      </w:pPr>
      <w:r w:rsidRPr="00222E31">
        <w:rPr>
          <w:sz w:val="24"/>
          <w:szCs w:val="24"/>
        </w:rPr>
        <w:t>65/1999. (XII. 22.) EüM rendelet</w:t>
      </w:r>
      <w:r>
        <w:rPr>
          <w:sz w:val="24"/>
          <w:szCs w:val="24"/>
        </w:rPr>
        <w:t xml:space="preserve"> </w:t>
      </w:r>
      <w:r w:rsidRPr="00222E31">
        <w:rPr>
          <w:sz w:val="24"/>
          <w:szCs w:val="24"/>
        </w:rPr>
        <w:t>a munkavállalók munkahelyen történő egyéni védőeszköz használatának minimális biztonsági és egészségvédelmi követelményeiről</w:t>
      </w:r>
    </w:p>
    <w:p w14:paraId="7A418198" w14:textId="77777777" w:rsidR="00B60527" w:rsidRDefault="00B60527" w:rsidP="00126FBA">
      <w:pPr>
        <w:numPr>
          <w:ilvl w:val="0"/>
          <w:numId w:val="14"/>
        </w:numPr>
        <w:jc w:val="both"/>
        <w:rPr>
          <w:sz w:val="24"/>
          <w:szCs w:val="24"/>
        </w:rPr>
      </w:pPr>
      <w:r w:rsidRPr="00B60527">
        <w:rPr>
          <w:sz w:val="24"/>
          <w:szCs w:val="24"/>
        </w:rPr>
        <w:t>5/2020. (II. 6.) ITM rendelet</w:t>
      </w:r>
      <w:r>
        <w:rPr>
          <w:sz w:val="24"/>
          <w:szCs w:val="24"/>
        </w:rPr>
        <w:t xml:space="preserve"> </w:t>
      </w:r>
      <w:r w:rsidRPr="00B60527">
        <w:rPr>
          <w:sz w:val="24"/>
          <w:szCs w:val="24"/>
        </w:rPr>
        <w:t>a kémiai kóroki tényezők hatásának kitett munkavállalók egészségének és biztonságának védelméről</w:t>
      </w:r>
    </w:p>
    <w:p w14:paraId="3E15A6F8" w14:textId="77777777" w:rsidR="00504FCC" w:rsidRPr="00B60527" w:rsidRDefault="00504FCC" w:rsidP="00126FBA">
      <w:pPr>
        <w:numPr>
          <w:ilvl w:val="0"/>
          <w:numId w:val="14"/>
        </w:numPr>
        <w:jc w:val="both"/>
        <w:rPr>
          <w:sz w:val="24"/>
          <w:szCs w:val="24"/>
        </w:rPr>
      </w:pPr>
      <w:r w:rsidRPr="00B60527">
        <w:rPr>
          <w:sz w:val="24"/>
          <w:szCs w:val="24"/>
        </w:rPr>
        <w:t>2000. évi XXV. törvény a kémiai biztonságról</w:t>
      </w:r>
    </w:p>
    <w:p w14:paraId="5FB35095" w14:textId="77777777" w:rsidR="00504FCC" w:rsidRPr="00504FCC" w:rsidRDefault="00504FCC" w:rsidP="00126FBA">
      <w:pPr>
        <w:numPr>
          <w:ilvl w:val="0"/>
          <w:numId w:val="14"/>
        </w:numPr>
        <w:jc w:val="both"/>
        <w:rPr>
          <w:sz w:val="24"/>
          <w:szCs w:val="24"/>
        </w:rPr>
      </w:pPr>
      <w:r w:rsidRPr="00504FCC">
        <w:rPr>
          <w:sz w:val="24"/>
          <w:szCs w:val="24"/>
        </w:rPr>
        <w:t>35/2014. (XI. 19.) NGM rendelet az egyes szállítható nyomástartó berendezések üzemeltetésével kapcsolatos műszaki biztonsági követelményekről és a Gázpalack Biztonsági szabályzatról</w:t>
      </w:r>
    </w:p>
    <w:p w14:paraId="7D2751D2" w14:textId="7FD84B9D" w:rsidR="00504FCC" w:rsidRDefault="00504FCC" w:rsidP="00126FBA">
      <w:pPr>
        <w:numPr>
          <w:ilvl w:val="0"/>
          <w:numId w:val="14"/>
        </w:numPr>
        <w:jc w:val="both"/>
        <w:rPr>
          <w:sz w:val="24"/>
          <w:szCs w:val="24"/>
        </w:rPr>
      </w:pPr>
      <w:r w:rsidRPr="00504FCC">
        <w:rPr>
          <w:sz w:val="24"/>
          <w:szCs w:val="24"/>
        </w:rPr>
        <w:t>2/2016 (I.5.) NGM rendelet a nyomástartó berendezések, a töltő berendezések, a kisteljesítményű sűrített gáztöltő berendezések műszaki-biztonsági hatósági felügyeletéről és az autógáz tartályok időszakos ellenőrzéséről</w:t>
      </w:r>
    </w:p>
    <w:p w14:paraId="27D9CD95" w14:textId="4A66B837" w:rsidR="00A818CC" w:rsidRPr="00A818CC" w:rsidRDefault="00A818CC" w:rsidP="00A818CC">
      <w:pPr>
        <w:numPr>
          <w:ilvl w:val="0"/>
          <w:numId w:val="14"/>
        </w:numPr>
        <w:jc w:val="both"/>
        <w:rPr>
          <w:sz w:val="24"/>
          <w:szCs w:val="24"/>
        </w:rPr>
      </w:pPr>
      <w:r w:rsidRPr="00A818CC">
        <w:rPr>
          <w:sz w:val="24"/>
          <w:szCs w:val="24"/>
        </w:rPr>
        <w:t>178/2017. (VII. 5.) Korm. rendelet</w:t>
      </w:r>
      <w:r>
        <w:rPr>
          <w:sz w:val="24"/>
          <w:szCs w:val="24"/>
        </w:rPr>
        <w:t xml:space="preserve"> </w:t>
      </w:r>
      <w:r w:rsidRPr="00A818CC">
        <w:rPr>
          <w:sz w:val="24"/>
          <w:szCs w:val="24"/>
        </w:rPr>
        <w:t>a Veszélyes Áruk Nemzetközi Közúti Szállításáról szóló Európai Megállapodás „A” és „B” Melléklete kihirdetéséről, valamint a belföldi alkalmazásának egyes kérdéseiről</w:t>
      </w:r>
    </w:p>
    <w:p w14:paraId="687AE27E" w14:textId="77777777" w:rsidR="00504FCC" w:rsidRPr="00504FCC" w:rsidRDefault="00504FCC" w:rsidP="00126FBA">
      <w:pPr>
        <w:numPr>
          <w:ilvl w:val="0"/>
          <w:numId w:val="14"/>
        </w:numPr>
        <w:jc w:val="both"/>
        <w:rPr>
          <w:sz w:val="24"/>
          <w:szCs w:val="24"/>
        </w:rPr>
      </w:pPr>
      <w:r w:rsidRPr="00504FCC">
        <w:rPr>
          <w:sz w:val="24"/>
          <w:szCs w:val="24"/>
        </w:rPr>
        <w:t>EN 511 szabvány</w:t>
      </w:r>
    </w:p>
    <w:p w14:paraId="4D4FE9B1" w14:textId="77777777" w:rsidR="00504FCC" w:rsidRPr="00504FCC" w:rsidRDefault="00504FCC" w:rsidP="00126FBA">
      <w:pPr>
        <w:numPr>
          <w:ilvl w:val="0"/>
          <w:numId w:val="14"/>
        </w:numPr>
        <w:jc w:val="both"/>
        <w:rPr>
          <w:sz w:val="24"/>
          <w:szCs w:val="24"/>
        </w:rPr>
      </w:pPr>
      <w:r w:rsidRPr="00504FCC">
        <w:rPr>
          <w:sz w:val="24"/>
          <w:szCs w:val="24"/>
        </w:rPr>
        <w:t>EN 166 szabvány</w:t>
      </w:r>
    </w:p>
    <w:p w14:paraId="0DC5170D" w14:textId="77777777" w:rsidR="00504FCC" w:rsidRPr="00504FCC" w:rsidRDefault="00504FCC" w:rsidP="00126FBA">
      <w:pPr>
        <w:numPr>
          <w:ilvl w:val="0"/>
          <w:numId w:val="14"/>
        </w:numPr>
        <w:jc w:val="both"/>
        <w:rPr>
          <w:sz w:val="24"/>
          <w:szCs w:val="24"/>
        </w:rPr>
      </w:pPr>
      <w:r w:rsidRPr="00504FCC">
        <w:rPr>
          <w:sz w:val="24"/>
          <w:szCs w:val="24"/>
        </w:rPr>
        <w:t>EN ISO 20345 szabvány</w:t>
      </w:r>
    </w:p>
    <w:p w14:paraId="5D1208D7" w14:textId="6C85158D" w:rsidR="00504FCC" w:rsidRDefault="00504FCC" w:rsidP="00126FBA">
      <w:pPr>
        <w:numPr>
          <w:ilvl w:val="0"/>
          <w:numId w:val="14"/>
        </w:numPr>
        <w:jc w:val="both"/>
        <w:rPr>
          <w:sz w:val="24"/>
          <w:szCs w:val="24"/>
        </w:rPr>
      </w:pPr>
      <w:r w:rsidRPr="00504FCC">
        <w:rPr>
          <w:sz w:val="24"/>
          <w:szCs w:val="24"/>
        </w:rPr>
        <w:t>Vonatkozó biztonsági adatlapok (Linde, Messer)</w:t>
      </w:r>
    </w:p>
    <w:p w14:paraId="4898B2C4" w14:textId="7AA5392A" w:rsidR="009F380B" w:rsidRDefault="009F380B" w:rsidP="009F380B">
      <w:pPr>
        <w:jc w:val="both"/>
        <w:rPr>
          <w:sz w:val="24"/>
          <w:szCs w:val="24"/>
        </w:rPr>
      </w:pPr>
    </w:p>
    <w:p w14:paraId="2F8F0A34" w14:textId="4BDB5B9E" w:rsidR="009F380B" w:rsidRDefault="009F380B" w:rsidP="009F380B">
      <w:pPr>
        <w:jc w:val="both"/>
        <w:rPr>
          <w:sz w:val="24"/>
          <w:szCs w:val="24"/>
        </w:rPr>
      </w:pPr>
    </w:p>
    <w:p w14:paraId="395686E1" w14:textId="7E7D77B9" w:rsidR="009F380B" w:rsidRDefault="009F380B" w:rsidP="009F380B">
      <w:pPr>
        <w:jc w:val="both"/>
        <w:rPr>
          <w:sz w:val="24"/>
          <w:szCs w:val="24"/>
        </w:rPr>
      </w:pPr>
    </w:p>
    <w:p w14:paraId="2E66EF3E" w14:textId="47AE21EA" w:rsidR="009F380B" w:rsidRDefault="009F380B" w:rsidP="009F380B">
      <w:pPr>
        <w:jc w:val="both"/>
        <w:rPr>
          <w:sz w:val="24"/>
          <w:szCs w:val="24"/>
        </w:rPr>
      </w:pPr>
    </w:p>
    <w:p w14:paraId="7E57DB68" w14:textId="17F340DA" w:rsidR="009F380B" w:rsidRDefault="009F380B" w:rsidP="009F380B">
      <w:pPr>
        <w:jc w:val="both"/>
        <w:rPr>
          <w:sz w:val="24"/>
          <w:szCs w:val="24"/>
        </w:rPr>
      </w:pPr>
    </w:p>
    <w:p w14:paraId="6A0BB4C6" w14:textId="2E2B94E3" w:rsidR="009F380B" w:rsidRDefault="009F380B" w:rsidP="009F380B">
      <w:pPr>
        <w:jc w:val="both"/>
        <w:rPr>
          <w:sz w:val="24"/>
          <w:szCs w:val="24"/>
        </w:rPr>
      </w:pPr>
    </w:p>
    <w:p w14:paraId="58FB8561" w14:textId="5C1F25CC" w:rsidR="009F380B" w:rsidRDefault="009F380B" w:rsidP="009F380B">
      <w:pPr>
        <w:jc w:val="both"/>
        <w:rPr>
          <w:sz w:val="24"/>
          <w:szCs w:val="24"/>
        </w:rPr>
      </w:pPr>
    </w:p>
    <w:p w14:paraId="31F9F0CE" w14:textId="5FFFBFCE" w:rsidR="009F380B" w:rsidRDefault="009F380B" w:rsidP="009F380B">
      <w:pPr>
        <w:jc w:val="both"/>
        <w:rPr>
          <w:sz w:val="24"/>
          <w:szCs w:val="24"/>
        </w:rPr>
      </w:pPr>
    </w:p>
    <w:p w14:paraId="716E39CB" w14:textId="460465BB" w:rsidR="009F380B" w:rsidRDefault="009F380B" w:rsidP="009F380B">
      <w:pPr>
        <w:jc w:val="both"/>
        <w:rPr>
          <w:sz w:val="24"/>
          <w:szCs w:val="24"/>
        </w:rPr>
      </w:pPr>
    </w:p>
    <w:p w14:paraId="31BF8562" w14:textId="2D1655CE" w:rsidR="009F380B" w:rsidRDefault="009F380B" w:rsidP="009F380B">
      <w:pPr>
        <w:jc w:val="both"/>
        <w:rPr>
          <w:sz w:val="24"/>
          <w:szCs w:val="24"/>
        </w:rPr>
      </w:pPr>
    </w:p>
    <w:p w14:paraId="4CE6794E" w14:textId="4C16AB36" w:rsidR="009F380B" w:rsidRDefault="009F380B" w:rsidP="009F380B">
      <w:pPr>
        <w:jc w:val="both"/>
        <w:rPr>
          <w:sz w:val="24"/>
          <w:szCs w:val="24"/>
        </w:rPr>
      </w:pPr>
    </w:p>
    <w:p w14:paraId="1CB31E18" w14:textId="1D8C9B72" w:rsidR="009F380B" w:rsidRDefault="009F380B" w:rsidP="009F380B">
      <w:pPr>
        <w:jc w:val="both"/>
        <w:rPr>
          <w:sz w:val="24"/>
          <w:szCs w:val="24"/>
        </w:rPr>
      </w:pPr>
    </w:p>
    <w:p w14:paraId="36341FFC" w14:textId="60E88D79" w:rsidR="009F380B" w:rsidRDefault="009F380B" w:rsidP="009F380B">
      <w:pPr>
        <w:jc w:val="both"/>
        <w:rPr>
          <w:sz w:val="24"/>
          <w:szCs w:val="24"/>
        </w:rPr>
      </w:pPr>
    </w:p>
    <w:p w14:paraId="548835C5" w14:textId="3F139CC3" w:rsidR="009F380B" w:rsidRDefault="009F380B" w:rsidP="009F380B">
      <w:pPr>
        <w:jc w:val="both"/>
        <w:rPr>
          <w:sz w:val="24"/>
          <w:szCs w:val="24"/>
        </w:rPr>
      </w:pPr>
    </w:p>
    <w:p w14:paraId="6E71B11D" w14:textId="22A7DD8A" w:rsidR="009F380B" w:rsidRDefault="009F380B" w:rsidP="009F380B">
      <w:pPr>
        <w:jc w:val="both"/>
        <w:rPr>
          <w:sz w:val="24"/>
          <w:szCs w:val="24"/>
        </w:rPr>
      </w:pPr>
    </w:p>
    <w:p w14:paraId="1CEAA956" w14:textId="77777777" w:rsidR="009F380B" w:rsidRDefault="009F380B" w:rsidP="009F380B">
      <w:pPr>
        <w:jc w:val="both"/>
        <w:rPr>
          <w:sz w:val="24"/>
          <w:szCs w:val="24"/>
        </w:rPr>
      </w:pPr>
    </w:p>
    <w:p w14:paraId="19D6B2F5" w14:textId="2D7A8DCB" w:rsidR="009F380B" w:rsidRDefault="009F380B" w:rsidP="009F380B">
      <w:pPr>
        <w:jc w:val="both"/>
        <w:rPr>
          <w:sz w:val="24"/>
          <w:szCs w:val="24"/>
        </w:rPr>
      </w:pPr>
    </w:p>
    <w:p w14:paraId="519E6316" w14:textId="68952A4A" w:rsidR="009F380B" w:rsidRDefault="009F380B" w:rsidP="009F380B">
      <w:pPr>
        <w:jc w:val="both"/>
        <w:rPr>
          <w:sz w:val="24"/>
          <w:szCs w:val="24"/>
        </w:rPr>
      </w:pPr>
    </w:p>
    <w:p w14:paraId="047B06D9" w14:textId="1A1186AC" w:rsidR="009F380B" w:rsidRPr="009F380B" w:rsidRDefault="009F380B" w:rsidP="009F380B">
      <w:pPr>
        <w:jc w:val="both"/>
        <w:rPr>
          <w:sz w:val="14"/>
          <w:szCs w:val="16"/>
        </w:rPr>
      </w:pPr>
      <w:r w:rsidRPr="009F380B">
        <w:rPr>
          <w:sz w:val="14"/>
          <w:szCs w:val="16"/>
        </w:rPr>
        <w:t>Összeállította: Mongel Gábor, Novák Brigitta, Molnár-Dzurek Anita, Bagó Endre</w:t>
      </w:r>
      <w:r w:rsidR="00B8733F">
        <w:rPr>
          <w:sz w:val="14"/>
          <w:szCs w:val="16"/>
        </w:rPr>
        <w:t>, Mikula István</w:t>
      </w:r>
    </w:p>
    <w:p w14:paraId="17EA0603" w14:textId="2F2E6C1B" w:rsidR="00D87932" w:rsidRPr="008C2149" w:rsidRDefault="00E405CC" w:rsidP="00512C56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7F555C5" w14:textId="4B2EE611" w:rsidR="00D87932" w:rsidRDefault="009A4DEA" w:rsidP="008F3F14">
      <w:pPr>
        <w:pStyle w:val="Cmsor1"/>
        <w:tabs>
          <w:tab w:val="num" w:pos="360"/>
        </w:tabs>
        <w:spacing w:before="0" w:after="60"/>
        <w:ind w:left="357" w:hanging="357"/>
        <w:jc w:val="both"/>
        <w:rPr>
          <w:color w:val="000000"/>
          <w:sz w:val="24"/>
          <w:szCs w:val="24"/>
        </w:rPr>
      </w:pPr>
      <w:bookmarkStart w:id="16" w:name="_Toc41486850"/>
      <w:r>
        <w:rPr>
          <w:color w:val="000000"/>
          <w:sz w:val="24"/>
          <w:szCs w:val="24"/>
        </w:rPr>
        <w:t>10</w:t>
      </w:r>
      <w:r w:rsidR="00D87932" w:rsidRPr="003C1A28">
        <w:rPr>
          <w:color w:val="000000"/>
          <w:sz w:val="24"/>
          <w:szCs w:val="24"/>
        </w:rPr>
        <w:t>.</w:t>
      </w:r>
      <w:r w:rsidR="00D87932" w:rsidRPr="003C1A28">
        <w:rPr>
          <w:color w:val="000000"/>
          <w:sz w:val="24"/>
          <w:szCs w:val="24"/>
        </w:rPr>
        <w:tab/>
        <w:t>Mellékletek, adatlapok jegyzéke</w:t>
      </w:r>
      <w:bookmarkEnd w:id="16"/>
    </w:p>
    <w:p w14:paraId="1DB4703A" w14:textId="41D9BE0A" w:rsidR="00271D2D" w:rsidRDefault="00271D2D" w:rsidP="00271D2D"/>
    <w:p w14:paraId="595C646A" w14:textId="2164A939" w:rsidR="00AC271B" w:rsidRDefault="00E75272" w:rsidP="00694C37">
      <w:pPr>
        <w:pStyle w:val="Cmsor4"/>
      </w:pPr>
      <w:r>
        <w:t xml:space="preserve">1. Melléklet </w:t>
      </w:r>
    </w:p>
    <w:p w14:paraId="2062C716" w14:textId="014E2354" w:rsidR="00AC271B" w:rsidRDefault="00AC271B" w:rsidP="00271D2D"/>
    <w:p w14:paraId="006EDF26" w14:textId="67C13E9B" w:rsidR="00AC271B" w:rsidRDefault="00AC271B" w:rsidP="00E75272">
      <w:pPr>
        <w:spacing w:before="120" w:after="120"/>
        <w:jc w:val="both"/>
        <w:rPr>
          <w:color w:val="000000"/>
          <w:sz w:val="24"/>
          <w:szCs w:val="24"/>
        </w:rPr>
      </w:pPr>
      <w:r w:rsidRPr="00AC271B">
        <w:rPr>
          <w:color w:val="000000"/>
          <w:sz w:val="24"/>
          <w:szCs w:val="24"/>
        </w:rPr>
        <w:t xml:space="preserve">A </w:t>
      </w:r>
      <w:r w:rsidRPr="00AC271B">
        <w:rPr>
          <w:color w:val="000000"/>
          <w:sz w:val="24"/>
          <w:szCs w:val="24"/>
          <w:highlight w:val="yellow"/>
        </w:rPr>
        <w:t>szervezeti egység neve</w:t>
      </w:r>
      <w:r w:rsidRPr="00AC271B">
        <w:rPr>
          <w:color w:val="000000"/>
          <w:sz w:val="24"/>
          <w:szCs w:val="24"/>
        </w:rPr>
        <w:t xml:space="preserve"> cseppfolyós nitrogén </w:t>
      </w:r>
      <w:r w:rsidRPr="00AC271B">
        <w:rPr>
          <w:b/>
          <w:color w:val="000000"/>
          <w:sz w:val="24"/>
          <w:szCs w:val="24"/>
        </w:rPr>
        <w:t>átvétel</w:t>
      </w:r>
      <w:r w:rsidRPr="00AC271B">
        <w:rPr>
          <w:color w:val="000000"/>
          <w:sz w:val="24"/>
          <w:szCs w:val="24"/>
        </w:rPr>
        <w:t>ére jogosult munkavállaló(k):</w:t>
      </w:r>
    </w:p>
    <w:p w14:paraId="7B8BA562" w14:textId="77777777" w:rsidR="00F05431" w:rsidRDefault="00F05431" w:rsidP="00E75272">
      <w:pPr>
        <w:spacing w:before="120" w:after="120"/>
        <w:jc w:val="both"/>
        <w:rPr>
          <w:color w:val="000000"/>
          <w:sz w:val="24"/>
          <w:szCs w:val="24"/>
        </w:rPr>
      </w:pPr>
    </w:p>
    <w:tbl>
      <w:tblPr>
        <w:tblW w:w="0" w:type="auto"/>
        <w:tblInd w:w="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2820"/>
        <w:gridCol w:w="2846"/>
      </w:tblGrid>
      <w:tr w:rsidR="00B94730" w:rsidRPr="00537CF2" w14:paraId="317C028B" w14:textId="77777777" w:rsidTr="00F05431">
        <w:tc>
          <w:tcPr>
            <w:tcW w:w="2718" w:type="dxa"/>
            <w:shd w:val="clear" w:color="auto" w:fill="auto"/>
          </w:tcPr>
          <w:p w14:paraId="730867AF" w14:textId="2FB19708" w:rsidR="00B94730" w:rsidRPr="00537CF2" w:rsidRDefault="00B94730" w:rsidP="00537CF2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537CF2">
              <w:rPr>
                <w:b/>
                <w:color w:val="000000"/>
                <w:sz w:val="24"/>
                <w:szCs w:val="24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247E8D1A" w14:textId="44B4A144" w:rsidR="00B94730" w:rsidRPr="00537CF2" w:rsidRDefault="00B94730" w:rsidP="00537CF2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537CF2">
              <w:rPr>
                <w:b/>
                <w:color w:val="000000"/>
                <w:sz w:val="24"/>
                <w:szCs w:val="24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25F7E0E9" w14:textId="07A36EB6" w:rsidR="00B94730" w:rsidRPr="00537CF2" w:rsidRDefault="00B94730" w:rsidP="00537CF2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537CF2">
              <w:rPr>
                <w:b/>
                <w:color w:val="000000"/>
                <w:sz w:val="24"/>
                <w:szCs w:val="24"/>
              </w:rPr>
              <w:t>elérhetőség</w:t>
            </w:r>
          </w:p>
        </w:tc>
      </w:tr>
      <w:tr w:rsidR="00F05431" w:rsidRPr="00537CF2" w14:paraId="4085871B" w14:textId="77777777" w:rsidTr="00F05431">
        <w:tc>
          <w:tcPr>
            <w:tcW w:w="2718" w:type="dxa"/>
            <w:shd w:val="clear" w:color="auto" w:fill="auto"/>
          </w:tcPr>
          <w:p w14:paraId="4EBC01B3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1D9A1016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3A67F096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27F2ABBF" w14:textId="77777777" w:rsidTr="00F05431">
        <w:tc>
          <w:tcPr>
            <w:tcW w:w="2718" w:type="dxa"/>
            <w:shd w:val="clear" w:color="auto" w:fill="auto"/>
          </w:tcPr>
          <w:p w14:paraId="5D9CDDC4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65F48291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7041D0C3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7BA4EC66" w14:textId="77777777" w:rsidTr="00F05431">
        <w:tc>
          <w:tcPr>
            <w:tcW w:w="2718" w:type="dxa"/>
            <w:shd w:val="clear" w:color="auto" w:fill="auto"/>
          </w:tcPr>
          <w:p w14:paraId="23B38F3D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3A8ACA43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797E4188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5992F6C8" w14:textId="77777777" w:rsidTr="00F05431">
        <w:tc>
          <w:tcPr>
            <w:tcW w:w="2718" w:type="dxa"/>
            <w:shd w:val="clear" w:color="auto" w:fill="auto"/>
          </w:tcPr>
          <w:p w14:paraId="010DF7C6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0FE71E01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3076D33F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6D131202" w14:textId="77777777" w:rsidTr="00F05431">
        <w:tc>
          <w:tcPr>
            <w:tcW w:w="2718" w:type="dxa"/>
            <w:shd w:val="clear" w:color="auto" w:fill="auto"/>
          </w:tcPr>
          <w:p w14:paraId="76124582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3601957F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75D0F9FB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72E6FBF8" w14:textId="77777777" w:rsidTr="00F05431">
        <w:tc>
          <w:tcPr>
            <w:tcW w:w="2718" w:type="dxa"/>
            <w:shd w:val="clear" w:color="auto" w:fill="auto"/>
          </w:tcPr>
          <w:p w14:paraId="0FA6D270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0DE3C1F8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7595122B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08EE33CB" w14:textId="77777777" w:rsidTr="00F05431">
        <w:tc>
          <w:tcPr>
            <w:tcW w:w="2718" w:type="dxa"/>
            <w:shd w:val="clear" w:color="auto" w:fill="auto"/>
          </w:tcPr>
          <w:p w14:paraId="225D5F25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7317C044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7137E8E3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294EB500" w14:textId="77777777" w:rsidTr="00F05431">
        <w:tc>
          <w:tcPr>
            <w:tcW w:w="2718" w:type="dxa"/>
            <w:shd w:val="clear" w:color="auto" w:fill="auto"/>
          </w:tcPr>
          <w:p w14:paraId="3545B8CE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4ECF8A4E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0AF9B984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2BA1EC16" w14:textId="77777777" w:rsidTr="00F05431">
        <w:tc>
          <w:tcPr>
            <w:tcW w:w="2718" w:type="dxa"/>
            <w:shd w:val="clear" w:color="auto" w:fill="auto"/>
          </w:tcPr>
          <w:p w14:paraId="4B8295BE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6BB78492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7A65BA1D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B94730" w:rsidRPr="00537CF2" w14:paraId="2C3EE1C7" w14:textId="77777777" w:rsidTr="00F05431">
        <w:tc>
          <w:tcPr>
            <w:tcW w:w="2718" w:type="dxa"/>
            <w:shd w:val="clear" w:color="auto" w:fill="auto"/>
          </w:tcPr>
          <w:p w14:paraId="7D7A554D" w14:textId="70AB94A6" w:rsidR="00B94730" w:rsidRPr="00537CF2" w:rsidRDefault="00B94730" w:rsidP="00537CF2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59275DC3" w14:textId="5F0E587C" w:rsidR="00B94730" w:rsidRPr="00537CF2" w:rsidRDefault="00E75272" w:rsidP="00537CF2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5644E62B" w14:textId="66491C1D" w:rsidR="00B94730" w:rsidRPr="00537CF2" w:rsidRDefault="00E75272" w:rsidP="00537CF2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B94730" w:rsidRPr="00537CF2" w14:paraId="629FB3FE" w14:textId="77777777" w:rsidTr="00F05431">
        <w:tc>
          <w:tcPr>
            <w:tcW w:w="2718" w:type="dxa"/>
            <w:shd w:val="clear" w:color="auto" w:fill="auto"/>
          </w:tcPr>
          <w:p w14:paraId="03686730" w14:textId="18551B8C" w:rsidR="00B94730" w:rsidRPr="00537CF2" w:rsidRDefault="00B94730" w:rsidP="00537CF2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574B5263" w14:textId="0BE50060" w:rsidR="00B94730" w:rsidRPr="00537CF2" w:rsidRDefault="00E75272" w:rsidP="00537CF2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7FA47169" w14:textId="249D4646" w:rsidR="00B94730" w:rsidRPr="00537CF2" w:rsidRDefault="00E75272" w:rsidP="00537CF2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B94730" w:rsidRPr="00537CF2" w14:paraId="43F35BAD" w14:textId="77777777" w:rsidTr="00F05431">
        <w:tc>
          <w:tcPr>
            <w:tcW w:w="2718" w:type="dxa"/>
            <w:shd w:val="clear" w:color="auto" w:fill="auto"/>
          </w:tcPr>
          <w:p w14:paraId="23C8F203" w14:textId="45FB996F" w:rsidR="00B94730" w:rsidRPr="00537CF2" w:rsidRDefault="00B94730" w:rsidP="00537CF2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6EF935A7" w14:textId="5BE1D45D" w:rsidR="00B94730" w:rsidRPr="00537CF2" w:rsidRDefault="00E75272" w:rsidP="00537CF2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698C3C54" w14:textId="561C09B4" w:rsidR="00B94730" w:rsidRPr="00537CF2" w:rsidRDefault="00E75272" w:rsidP="00537CF2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2B457269" w14:textId="77777777" w:rsidTr="00F05431">
        <w:tc>
          <w:tcPr>
            <w:tcW w:w="2718" w:type="dxa"/>
            <w:shd w:val="clear" w:color="auto" w:fill="auto"/>
          </w:tcPr>
          <w:p w14:paraId="109FFB6A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647CCECC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23165847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7E995929" w14:textId="77777777" w:rsidTr="00F05431">
        <w:tc>
          <w:tcPr>
            <w:tcW w:w="2718" w:type="dxa"/>
            <w:shd w:val="clear" w:color="auto" w:fill="auto"/>
          </w:tcPr>
          <w:p w14:paraId="2242FF16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7F40B9C4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71239F0B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5A10D46A" w14:textId="77777777" w:rsidTr="00F05431">
        <w:tc>
          <w:tcPr>
            <w:tcW w:w="2718" w:type="dxa"/>
            <w:shd w:val="clear" w:color="auto" w:fill="auto"/>
          </w:tcPr>
          <w:p w14:paraId="6A688C39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47D85141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50B20FB1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3432785D" w14:textId="77777777" w:rsidTr="00F05431">
        <w:tc>
          <w:tcPr>
            <w:tcW w:w="2718" w:type="dxa"/>
            <w:shd w:val="clear" w:color="auto" w:fill="auto"/>
          </w:tcPr>
          <w:p w14:paraId="52B1BB8D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0774F049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2C32CEC0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267530A1" w14:textId="77777777" w:rsidTr="00F05431">
        <w:tc>
          <w:tcPr>
            <w:tcW w:w="2718" w:type="dxa"/>
            <w:shd w:val="clear" w:color="auto" w:fill="auto"/>
          </w:tcPr>
          <w:p w14:paraId="0F404EBF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3119A963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4084170D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23E56777" w14:textId="77777777" w:rsidTr="00F05431">
        <w:tc>
          <w:tcPr>
            <w:tcW w:w="2718" w:type="dxa"/>
            <w:shd w:val="clear" w:color="auto" w:fill="auto"/>
          </w:tcPr>
          <w:p w14:paraId="5BFE76F3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4C262843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6EE35FF7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</w:tbl>
    <w:p w14:paraId="713D19A2" w14:textId="77777777" w:rsidR="00E75272" w:rsidRDefault="00E75272" w:rsidP="00E75272">
      <w:pPr>
        <w:spacing w:before="120" w:after="120"/>
        <w:jc w:val="both"/>
        <w:rPr>
          <w:color w:val="000000"/>
          <w:sz w:val="24"/>
          <w:szCs w:val="24"/>
        </w:rPr>
      </w:pPr>
    </w:p>
    <w:p w14:paraId="58B60AF6" w14:textId="77777777" w:rsidR="00F05431" w:rsidRDefault="00F05431" w:rsidP="00E75272">
      <w:pPr>
        <w:spacing w:before="120" w:after="120"/>
        <w:jc w:val="both"/>
        <w:rPr>
          <w:color w:val="000000"/>
          <w:sz w:val="24"/>
          <w:szCs w:val="24"/>
        </w:rPr>
      </w:pPr>
    </w:p>
    <w:p w14:paraId="70533757" w14:textId="77777777" w:rsidR="00F05431" w:rsidRDefault="00F05431" w:rsidP="00E75272">
      <w:pPr>
        <w:spacing w:before="120" w:after="120"/>
        <w:jc w:val="both"/>
        <w:rPr>
          <w:color w:val="000000"/>
          <w:sz w:val="24"/>
          <w:szCs w:val="24"/>
        </w:rPr>
      </w:pPr>
    </w:p>
    <w:p w14:paraId="04352583" w14:textId="77777777" w:rsidR="00F05431" w:rsidRDefault="00F05431" w:rsidP="00E75272">
      <w:pPr>
        <w:spacing w:before="120" w:after="120"/>
        <w:jc w:val="both"/>
        <w:rPr>
          <w:color w:val="000000"/>
          <w:sz w:val="24"/>
          <w:szCs w:val="24"/>
        </w:rPr>
      </w:pPr>
    </w:p>
    <w:p w14:paraId="5ACDF3A6" w14:textId="0D560E59" w:rsidR="00F05431" w:rsidRDefault="00F05431" w:rsidP="00E75272">
      <w:pPr>
        <w:spacing w:before="120" w:after="120"/>
        <w:jc w:val="both"/>
        <w:rPr>
          <w:color w:val="000000"/>
          <w:sz w:val="24"/>
          <w:szCs w:val="24"/>
        </w:rPr>
      </w:pPr>
    </w:p>
    <w:p w14:paraId="104A4AC0" w14:textId="4F32F946" w:rsidR="00F05431" w:rsidRDefault="00F05431" w:rsidP="00694C37">
      <w:pPr>
        <w:pStyle w:val="Cmsor4"/>
      </w:pPr>
      <w:r>
        <w:t xml:space="preserve">2. Melléklet </w:t>
      </w:r>
    </w:p>
    <w:p w14:paraId="397129B3" w14:textId="77777777" w:rsidR="00F05431" w:rsidRDefault="00F05431" w:rsidP="00E75272">
      <w:pPr>
        <w:spacing w:before="120" w:after="120"/>
        <w:jc w:val="both"/>
        <w:rPr>
          <w:color w:val="000000"/>
          <w:sz w:val="24"/>
          <w:szCs w:val="24"/>
        </w:rPr>
      </w:pPr>
    </w:p>
    <w:p w14:paraId="269EEB30" w14:textId="3257461F" w:rsidR="00E75272" w:rsidRDefault="00AC271B" w:rsidP="00E75272">
      <w:pPr>
        <w:spacing w:before="120" w:after="120"/>
        <w:jc w:val="both"/>
        <w:rPr>
          <w:color w:val="000000"/>
          <w:sz w:val="24"/>
          <w:szCs w:val="24"/>
        </w:rPr>
      </w:pPr>
      <w:r w:rsidRPr="00AC271B">
        <w:rPr>
          <w:color w:val="000000"/>
          <w:sz w:val="24"/>
          <w:szCs w:val="24"/>
        </w:rPr>
        <w:t xml:space="preserve">A </w:t>
      </w:r>
      <w:r w:rsidRPr="00AC271B">
        <w:rPr>
          <w:color w:val="000000"/>
          <w:sz w:val="24"/>
          <w:szCs w:val="24"/>
          <w:highlight w:val="yellow"/>
        </w:rPr>
        <w:t>szervezeti egység neve</w:t>
      </w:r>
      <w:r w:rsidRPr="00AC271B">
        <w:rPr>
          <w:color w:val="000000"/>
          <w:sz w:val="24"/>
          <w:szCs w:val="24"/>
        </w:rPr>
        <w:t xml:space="preserve"> épületeiben</w:t>
      </w:r>
      <w:r w:rsidR="00B257FF">
        <w:rPr>
          <w:color w:val="000000"/>
          <w:sz w:val="24"/>
          <w:szCs w:val="24"/>
        </w:rPr>
        <w:t>,</w:t>
      </w:r>
      <w:r w:rsidRPr="00AC271B">
        <w:rPr>
          <w:color w:val="000000"/>
          <w:sz w:val="24"/>
          <w:szCs w:val="24"/>
        </w:rPr>
        <w:t xml:space="preserve"> és belső </w:t>
      </w:r>
      <w:r w:rsidR="00B257FF">
        <w:rPr>
          <w:color w:val="000000"/>
          <w:sz w:val="24"/>
          <w:szCs w:val="24"/>
        </w:rPr>
        <w:t xml:space="preserve">területein cseppfolyós nitrogén </w:t>
      </w:r>
      <w:r w:rsidRPr="00B257FF">
        <w:rPr>
          <w:color w:val="000000"/>
          <w:sz w:val="24"/>
          <w:szCs w:val="24"/>
        </w:rPr>
        <w:t>szállítás</w:t>
      </w:r>
      <w:r w:rsidR="00B257FF">
        <w:rPr>
          <w:color w:val="000000"/>
          <w:sz w:val="24"/>
          <w:szCs w:val="24"/>
        </w:rPr>
        <w:t>á</w:t>
      </w:r>
      <w:r w:rsidRPr="00B257FF">
        <w:rPr>
          <w:color w:val="000000"/>
          <w:sz w:val="24"/>
          <w:szCs w:val="24"/>
        </w:rPr>
        <w:t>ra</w:t>
      </w:r>
      <w:r w:rsidRPr="00AC271B">
        <w:rPr>
          <w:color w:val="000000"/>
          <w:sz w:val="24"/>
          <w:szCs w:val="24"/>
        </w:rPr>
        <w:t xml:space="preserve"> jogosult munkavállaló(k):</w:t>
      </w:r>
    </w:p>
    <w:p w14:paraId="73FF0A34" w14:textId="77777777" w:rsidR="00F05431" w:rsidRPr="00AC271B" w:rsidRDefault="00F05431" w:rsidP="00E75272">
      <w:pPr>
        <w:spacing w:before="120" w:after="120"/>
        <w:jc w:val="both"/>
        <w:rPr>
          <w:color w:val="000000"/>
          <w:sz w:val="24"/>
          <w:szCs w:val="24"/>
        </w:rPr>
      </w:pPr>
    </w:p>
    <w:tbl>
      <w:tblPr>
        <w:tblW w:w="0" w:type="auto"/>
        <w:tblInd w:w="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2820"/>
        <w:gridCol w:w="2846"/>
      </w:tblGrid>
      <w:tr w:rsidR="00F05431" w:rsidRPr="00537CF2" w14:paraId="2D755D4A" w14:textId="77777777" w:rsidTr="00F05431">
        <w:tc>
          <w:tcPr>
            <w:tcW w:w="2718" w:type="dxa"/>
            <w:shd w:val="clear" w:color="auto" w:fill="auto"/>
          </w:tcPr>
          <w:p w14:paraId="5B9518E8" w14:textId="77777777" w:rsidR="00F05431" w:rsidRPr="00537CF2" w:rsidRDefault="00F05431" w:rsidP="00F05431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537CF2">
              <w:rPr>
                <w:b/>
                <w:color w:val="000000"/>
                <w:sz w:val="24"/>
                <w:szCs w:val="24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01E96735" w14:textId="77777777" w:rsidR="00F05431" w:rsidRPr="00537CF2" w:rsidRDefault="00F05431" w:rsidP="00F05431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537CF2">
              <w:rPr>
                <w:b/>
                <w:color w:val="000000"/>
                <w:sz w:val="24"/>
                <w:szCs w:val="24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72291772" w14:textId="77777777" w:rsidR="00F05431" w:rsidRPr="00537CF2" w:rsidRDefault="00F05431" w:rsidP="00F05431">
            <w:pPr>
              <w:spacing w:before="120" w:after="120"/>
              <w:jc w:val="center"/>
              <w:rPr>
                <w:b/>
                <w:color w:val="000000"/>
                <w:sz w:val="24"/>
                <w:szCs w:val="24"/>
              </w:rPr>
            </w:pPr>
            <w:r w:rsidRPr="00537CF2">
              <w:rPr>
                <w:b/>
                <w:color w:val="000000"/>
                <w:sz w:val="24"/>
                <w:szCs w:val="24"/>
              </w:rPr>
              <w:t>elérhetőség</w:t>
            </w:r>
          </w:p>
        </w:tc>
      </w:tr>
      <w:tr w:rsidR="00F05431" w:rsidRPr="00537CF2" w14:paraId="76AFF2BC" w14:textId="77777777" w:rsidTr="00F05431">
        <w:tc>
          <w:tcPr>
            <w:tcW w:w="2718" w:type="dxa"/>
            <w:shd w:val="clear" w:color="auto" w:fill="auto"/>
          </w:tcPr>
          <w:p w14:paraId="0A88A771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378C5F6F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1F3606CF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494D193C" w14:textId="77777777" w:rsidTr="00F05431">
        <w:tc>
          <w:tcPr>
            <w:tcW w:w="2718" w:type="dxa"/>
            <w:shd w:val="clear" w:color="auto" w:fill="auto"/>
          </w:tcPr>
          <w:p w14:paraId="570017B2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3999FC2E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636C357E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6FF314D4" w14:textId="77777777" w:rsidTr="00F05431">
        <w:tc>
          <w:tcPr>
            <w:tcW w:w="2718" w:type="dxa"/>
            <w:shd w:val="clear" w:color="auto" w:fill="auto"/>
          </w:tcPr>
          <w:p w14:paraId="2DCDF34E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50FBCF60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674F801F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2CCE01EF" w14:textId="77777777" w:rsidTr="00F05431">
        <w:tc>
          <w:tcPr>
            <w:tcW w:w="2718" w:type="dxa"/>
            <w:shd w:val="clear" w:color="auto" w:fill="auto"/>
          </w:tcPr>
          <w:p w14:paraId="5B72F49C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641EFE94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141961EA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4C645504" w14:textId="77777777" w:rsidTr="00F05431">
        <w:tc>
          <w:tcPr>
            <w:tcW w:w="2718" w:type="dxa"/>
            <w:shd w:val="clear" w:color="auto" w:fill="auto"/>
          </w:tcPr>
          <w:p w14:paraId="762D02F1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37D6BE94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445A0450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4F89F91A" w14:textId="77777777" w:rsidTr="00F05431">
        <w:tc>
          <w:tcPr>
            <w:tcW w:w="2718" w:type="dxa"/>
            <w:shd w:val="clear" w:color="auto" w:fill="auto"/>
          </w:tcPr>
          <w:p w14:paraId="401E6022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685ABE7B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7C4A757B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7B3B568D" w14:textId="77777777" w:rsidTr="00F05431">
        <w:tc>
          <w:tcPr>
            <w:tcW w:w="2718" w:type="dxa"/>
            <w:shd w:val="clear" w:color="auto" w:fill="auto"/>
          </w:tcPr>
          <w:p w14:paraId="7B263960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04741D67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75989FE7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098A7D47" w14:textId="77777777" w:rsidTr="00F05431">
        <w:tc>
          <w:tcPr>
            <w:tcW w:w="2718" w:type="dxa"/>
            <w:shd w:val="clear" w:color="auto" w:fill="auto"/>
          </w:tcPr>
          <w:p w14:paraId="2E746652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42861E72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2E4AE045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3325896E" w14:textId="77777777" w:rsidTr="00F05431">
        <w:tc>
          <w:tcPr>
            <w:tcW w:w="2718" w:type="dxa"/>
            <w:shd w:val="clear" w:color="auto" w:fill="auto"/>
          </w:tcPr>
          <w:p w14:paraId="20F4C7D7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69A33BAD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36353B02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6208774C" w14:textId="77777777" w:rsidTr="00F05431">
        <w:tc>
          <w:tcPr>
            <w:tcW w:w="2718" w:type="dxa"/>
            <w:shd w:val="clear" w:color="auto" w:fill="auto"/>
          </w:tcPr>
          <w:p w14:paraId="4216024C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6163066F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2EFAAE96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7282A13C" w14:textId="77777777" w:rsidTr="00F05431">
        <w:tc>
          <w:tcPr>
            <w:tcW w:w="2718" w:type="dxa"/>
            <w:shd w:val="clear" w:color="auto" w:fill="auto"/>
          </w:tcPr>
          <w:p w14:paraId="79D59165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1137DA63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26C1C3D6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372F2808" w14:textId="77777777" w:rsidTr="00F05431">
        <w:tc>
          <w:tcPr>
            <w:tcW w:w="2718" w:type="dxa"/>
            <w:shd w:val="clear" w:color="auto" w:fill="auto"/>
          </w:tcPr>
          <w:p w14:paraId="1870795A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2DEC4398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5BE9E626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18DB2841" w14:textId="77777777" w:rsidTr="00F05431">
        <w:tc>
          <w:tcPr>
            <w:tcW w:w="2718" w:type="dxa"/>
            <w:shd w:val="clear" w:color="auto" w:fill="auto"/>
          </w:tcPr>
          <w:p w14:paraId="271F87C9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7FA8EB6E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0E5CCAC2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0B567661" w14:textId="77777777" w:rsidTr="00F05431">
        <w:tc>
          <w:tcPr>
            <w:tcW w:w="2718" w:type="dxa"/>
            <w:shd w:val="clear" w:color="auto" w:fill="auto"/>
          </w:tcPr>
          <w:p w14:paraId="2AA40CCC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728BB703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74F8E42D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4E28AC45" w14:textId="77777777" w:rsidTr="00F05431">
        <w:tc>
          <w:tcPr>
            <w:tcW w:w="2718" w:type="dxa"/>
            <w:shd w:val="clear" w:color="auto" w:fill="auto"/>
          </w:tcPr>
          <w:p w14:paraId="0F082D99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47CA0F90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2DC3DE02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23C7100B" w14:textId="77777777" w:rsidTr="00F05431">
        <w:tc>
          <w:tcPr>
            <w:tcW w:w="2718" w:type="dxa"/>
            <w:shd w:val="clear" w:color="auto" w:fill="auto"/>
          </w:tcPr>
          <w:p w14:paraId="0965C017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1F86F0D9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16D27B0B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2B4FE0C1" w14:textId="77777777" w:rsidTr="00F05431">
        <w:tc>
          <w:tcPr>
            <w:tcW w:w="2718" w:type="dxa"/>
            <w:shd w:val="clear" w:color="auto" w:fill="auto"/>
          </w:tcPr>
          <w:p w14:paraId="26BF2E92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0F6A4FD7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7C859271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  <w:tr w:rsidR="00F05431" w:rsidRPr="00537CF2" w14:paraId="1314DA1B" w14:textId="77777777" w:rsidTr="00F05431">
        <w:tc>
          <w:tcPr>
            <w:tcW w:w="2718" w:type="dxa"/>
            <w:shd w:val="clear" w:color="auto" w:fill="auto"/>
          </w:tcPr>
          <w:p w14:paraId="326E0E93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név</w:t>
            </w:r>
          </w:p>
        </w:tc>
        <w:tc>
          <w:tcPr>
            <w:tcW w:w="2820" w:type="dxa"/>
            <w:shd w:val="clear" w:color="auto" w:fill="auto"/>
          </w:tcPr>
          <w:p w14:paraId="4331FBAA" w14:textId="77777777" w:rsidR="00F05431" w:rsidRPr="00537CF2" w:rsidRDefault="00F05431" w:rsidP="00F05431">
            <w:pPr>
              <w:spacing w:line="36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37CF2">
              <w:rPr>
                <w:color w:val="000000"/>
                <w:sz w:val="24"/>
                <w:szCs w:val="24"/>
                <w:highlight w:val="yellow"/>
              </w:rPr>
              <w:t>munkakör</w:t>
            </w:r>
          </w:p>
        </w:tc>
        <w:tc>
          <w:tcPr>
            <w:tcW w:w="2846" w:type="dxa"/>
            <w:shd w:val="clear" w:color="auto" w:fill="auto"/>
          </w:tcPr>
          <w:p w14:paraId="6F906F90" w14:textId="77777777" w:rsidR="00F05431" w:rsidRPr="00537CF2" w:rsidRDefault="00F05431" w:rsidP="00F05431">
            <w:pPr>
              <w:spacing w:before="120" w:after="120"/>
              <w:jc w:val="center"/>
              <w:rPr>
                <w:color w:val="000000"/>
                <w:sz w:val="24"/>
                <w:szCs w:val="24"/>
              </w:rPr>
            </w:pPr>
            <w:r w:rsidRPr="00537CF2">
              <w:rPr>
                <w:sz w:val="24"/>
                <w:highlight w:val="yellow"/>
              </w:rPr>
              <w:t>telefonszáma</w:t>
            </w:r>
          </w:p>
        </w:tc>
      </w:tr>
    </w:tbl>
    <w:p w14:paraId="08F4E588" w14:textId="1DD106E6" w:rsidR="00271D2D" w:rsidRPr="00271D2D" w:rsidRDefault="00271D2D" w:rsidP="00271D2D"/>
    <w:p w14:paraId="684D34A1" w14:textId="77777777" w:rsidR="00F05431" w:rsidRDefault="00F05431" w:rsidP="00E75272">
      <w:pPr>
        <w:pStyle w:val="bekezd1"/>
        <w:spacing w:before="120"/>
        <w:rPr>
          <w:rFonts w:ascii="Times New Roman" w:hAnsi="Times New Roman" w:cs="Times New Roman"/>
          <w:color w:val="000000"/>
        </w:rPr>
      </w:pPr>
    </w:p>
    <w:p w14:paraId="5FAE9415" w14:textId="77777777" w:rsidR="00F05431" w:rsidRDefault="00F05431" w:rsidP="00E75272">
      <w:pPr>
        <w:pStyle w:val="bekezd1"/>
        <w:spacing w:before="120"/>
        <w:rPr>
          <w:rFonts w:ascii="Times New Roman" w:hAnsi="Times New Roman" w:cs="Times New Roman"/>
          <w:color w:val="000000"/>
        </w:rPr>
      </w:pPr>
    </w:p>
    <w:p w14:paraId="72EEFB0F" w14:textId="77777777" w:rsidR="00F05431" w:rsidRDefault="00F05431" w:rsidP="00E75272">
      <w:pPr>
        <w:pStyle w:val="bekezd1"/>
        <w:spacing w:before="120"/>
        <w:rPr>
          <w:rFonts w:ascii="Times New Roman" w:hAnsi="Times New Roman" w:cs="Times New Roman"/>
          <w:color w:val="000000"/>
        </w:rPr>
      </w:pPr>
    </w:p>
    <w:p w14:paraId="363F63A9" w14:textId="2E588921" w:rsidR="00F05431" w:rsidRPr="00F05431" w:rsidRDefault="00F05431" w:rsidP="00694C37">
      <w:pPr>
        <w:pStyle w:val="Cmsor4"/>
      </w:pPr>
      <w:r>
        <w:t xml:space="preserve">3. Melléklet </w:t>
      </w:r>
    </w:p>
    <w:p w14:paraId="7B2EB680" w14:textId="3916AEDF" w:rsidR="00D37B84" w:rsidRDefault="00D37B84" w:rsidP="00E75272">
      <w:pPr>
        <w:pStyle w:val="bekezd1"/>
        <w:spacing w:before="1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A </w:t>
      </w:r>
      <w:r w:rsidRPr="002F0C48">
        <w:rPr>
          <w:rFonts w:ascii="Times New Roman" w:hAnsi="Times New Roman" w:cs="Times New Roman"/>
          <w:color w:val="000000"/>
          <w:highlight w:val="yellow"/>
        </w:rPr>
        <w:t>szervezeti egység neve</w:t>
      </w:r>
      <w:r w:rsidRPr="00480CBC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alábbi területein, az alábbi </w:t>
      </w:r>
      <w:r w:rsidRPr="00AC271B">
        <w:rPr>
          <w:rFonts w:ascii="Times New Roman" w:hAnsi="Times New Roman" w:cs="Times New Roman"/>
          <w:b/>
          <w:color w:val="000000"/>
        </w:rPr>
        <w:t>technológia</w:t>
      </w:r>
      <w:r>
        <w:rPr>
          <w:rFonts w:ascii="Times New Roman" w:hAnsi="Times New Roman" w:cs="Times New Roman"/>
          <w:color w:val="000000"/>
        </w:rPr>
        <w:t xml:space="preserve"> szerint történik cseppfolyós nitrogén </w:t>
      </w:r>
      <w:r w:rsidRPr="00AC271B">
        <w:rPr>
          <w:rFonts w:ascii="Times New Roman" w:hAnsi="Times New Roman" w:cs="Times New Roman"/>
          <w:b/>
          <w:color w:val="000000"/>
        </w:rPr>
        <w:t>átfejtés</w:t>
      </w:r>
      <w:r>
        <w:rPr>
          <w:rFonts w:ascii="Times New Roman" w:hAnsi="Times New Roman" w:cs="Times New Roman"/>
          <w:color w:val="000000"/>
        </w:rPr>
        <w:t>:</w:t>
      </w:r>
    </w:p>
    <w:p w14:paraId="4A1C3D1E" w14:textId="77777777" w:rsidR="00D37B84" w:rsidRPr="004F7DDC" w:rsidRDefault="00D37B84" w:rsidP="00D37B84">
      <w:pPr>
        <w:jc w:val="both"/>
        <w:rPr>
          <w:b/>
          <w:sz w:val="22"/>
        </w:rPr>
      </w:pP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521"/>
        <w:gridCol w:w="2463"/>
        <w:gridCol w:w="1574"/>
      </w:tblGrid>
      <w:tr w:rsidR="00D37B84" w:rsidRPr="00126FBA" w14:paraId="4BC5A279" w14:textId="77777777" w:rsidTr="00FA43B7">
        <w:trPr>
          <w:trHeight w:val="297"/>
        </w:trPr>
        <w:tc>
          <w:tcPr>
            <w:tcW w:w="3086" w:type="dxa"/>
            <w:shd w:val="clear" w:color="auto" w:fill="auto"/>
          </w:tcPr>
          <w:p w14:paraId="3861820A" w14:textId="77777777" w:rsidR="00D37B84" w:rsidRPr="00126FBA" w:rsidRDefault="00D37B84" w:rsidP="009A4DEA">
            <w:pPr>
              <w:jc w:val="center"/>
              <w:rPr>
                <w:b/>
                <w:sz w:val="22"/>
              </w:rPr>
            </w:pPr>
            <w:r w:rsidRPr="00126FBA">
              <w:rPr>
                <w:b/>
                <w:sz w:val="22"/>
              </w:rPr>
              <w:t>átfejtés helyének megnevezése</w:t>
            </w:r>
          </w:p>
        </w:tc>
        <w:tc>
          <w:tcPr>
            <w:tcW w:w="2521" w:type="dxa"/>
            <w:shd w:val="clear" w:color="auto" w:fill="D9D9D9"/>
          </w:tcPr>
          <w:p w14:paraId="0FC680D1" w14:textId="77777777" w:rsidR="00D37B84" w:rsidRPr="00126FBA" w:rsidRDefault="00D37B84" w:rsidP="009A4DEA">
            <w:pPr>
              <w:jc w:val="center"/>
              <w:rPr>
                <w:b/>
                <w:sz w:val="22"/>
              </w:rPr>
            </w:pPr>
            <w:r w:rsidRPr="00126FBA">
              <w:rPr>
                <w:b/>
                <w:sz w:val="22"/>
              </w:rPr>
              <w:t>technológia</w:t>
            </w:r>
          </w:p>
        </w:tc>
        <w:tc>
          <w:tcPr>
            <w:tcW w:w="2463" w:type="dxa"/>
            <w:shd w:val="clear" w:color="auto" w:fill="auto"/>
          </w:tcPr>
          <w:p w14:paraId="4D489AD5" w14:textId="77777777" w:rsidR="00D37B84" w:rsidRPr="00126FBA" w:rsidRDefault="00D37B84" w:rsidP="009A4DEA">
            <w:pPr>
              <w:jc w:val="center"/>
              <w:rPr>
                <w:b/>
                <w:sz w:val="22"/>
              </w:rPr>
            </w:pPr>
            <w:r w:rsidRPr="00126FBA">
              <w:rPr>
                <w:b/>
                <w:sz w:val="22"/>
              </w:rPr>
              <w:t>felelős személy</w:t>
            </w:r>
          </w:p>
        </w:tc>
        <w:tc>
          <w:tcPr>
            <w:tcW w:w="1574" w:type="dxa"/>
            <w:shd w:val="clear" w:color="auto" w:fill="auto"/>
          </w:tcPr>
          <w:p w14:paraId="7568AD1A" w14:textId="77777777" w:rsidR="00D37B84" w:rsidRPr="00126FBA" w:rsidRDefault="00D37B84" w:rsidP="009A4DEA">
            <w:pPr>
              <w:jc w:val="center"/>
              <w:rPr>
                <w:b/>
                <w:sz w:val="22"/>
              </w:rPr>
            </w:pPr>
            <w:r w:rsidRPr="00126FBA">
              <w:rPr>
                <w:b/>
                <w:sz w:val="22"/>
              </w:rPr>
              <w:t>elérhetősége</w:t>
            </w:r>
          </w:p>
        </w:tc>
      </w:tr>
      <w:tr w:rsidR="00D37B84" w:rsidRPr="00126FBA" w14:paraId="033EC304" w14:textId="77777777" w:rsidTr="00FA43B7">
        <w:trPr>
          <w:trHeight w:val="1549"/>
        </w:trPr>
        <w:tc>
          <w:tcPr>
            <w:tcW w:w="3086" w:type="dxa"/>
            <w:shd w:val="clear" w:color="auto" w:fill="auto"/>
          </w:tcPr>
          <w:p w14:paraId="77F6E8AD" w14:textId="77777777" w:rsidR="00D37B84" w:rsidRPr="00126FBA" w:rsidRDefault="00D37B84" w:rsidP="009A4DEA">
            <w:pPr>
              <w:rPr>
                <w:sz w:val="24"/>
              </w:rPr>
            </w:pPr>
            <w:r w:rsidRPr="00126FBA">
              <w:rPr>
                <w:sz w:val="24"/>
                <w:highlight w:val="yellow"/>
              </w:rPr>
              <w:t>átfejtés helyének megnevezése</w:t>
            </w:r>
          </w:p>
        </w:tc>
        <w:tc>
          <w:tcPr>
            <w:tcW w:w="2521" w:type="dxa"/>
            <w:shd w:val="clear" w:color="auto" w:fill="D9D9D9"/>
          </w:tcPr>
          <w:p w14:paraId="53E33565" w14:textId="77777777" w:rsidR="00D37B84" w:rsidRPr="00DE1642" w:rsidRDefault="00D37B84" w:rsidP="009A4DEA">
            <w:pPr>
              <w:rPr>
                <w:sz w:val="4"/>
                <w:szCs w:val="4"/>
              </w:rPr>
            </w:pPr>
          </w:p>
          <w:tbl>
            <w:tblPr>
              <w:tblStyle w:val="Rcsostblzat"/>
              <w:tblW w:w="2086" w:type="dxa"/>
              <w:tblInd w:w="108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222"/>
              <w:gridCol w:w="526"/>
              <w:gridCol w:w="236"/>
              <w:gridCol w:w="236"/>
              <w:gridCol w:w="866"/>
            </w:tblGrid>
            <w:tr w:rsidR="00DE1642" w14:paraId="76A49D2F" w14:textId="77777777" w:rsidTr="00FA43B7">
              <w:tc>
                <w:tcPr>
                  <w:tcW w:w="2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03981137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BD92832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54E7EF5D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60D69D86" w14:textId="5B9E6833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2465F63F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átfejtés</w:t>
                  </w:r>
                </w:p>
              </w:tc>
            </w:tr>
            <w:tr w:rsidR="00DE1642" w14:paraId="61250A9F" w14:textId="77777777" w:rsidTr="00FA43B7">
              <w:trPr>
                <w:trHeight w:val="148"/>
              </w:trPr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242F0D29" w14:textId="224ACDD7" w:rsidR="00DE1642" w:rsidRPr="00FA43B7" w:rsidRDefault="00DE1642" w:rsidP="00DE1642">
                  <w:pPr>
                    <w:pStyle w:val="bekezd1"/>
                    <w:spacing w:after="0"/>
                    <w:rPr>
                      <w:rFonts w:cs="Times New Roman"/>
                      <w:b/>
                      <w:color w:val="FF0000"/>
                      <w:sz w:val="16"/>
                      <w:szCs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3C18A5C0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kézi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189B9802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242355BA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A9C819B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DE1642" w14:paraId="7ECB9875" w14:textId="77777777" w:rsidTr="00FA43B7">
              <w:trPr>
                <w:trHeight w:val="194"/>
              </w:trPr>
              <w:tc>
                <w:tcPr>
                  <w:tcW w:w="22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5156494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0C07469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723E902C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652DD262" w14:textId="23FD3990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29ECDC49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átöntés</w:t>
                  </w:r>
                </w:p>
              </w:tc>
            </w:tr>
            <w:tr w:rsidR="00DE1642" w14:paraId="70858A5C" w14:textId="77777777" w:rsidTr="00DE1642">
              <w:trPr>
                <w:trHeight w:val="50"/>
              </w:trPr>
              <w:tc>
                <w:tcPr>
                  <w:tcW w:w="1220" w:type="dxa"/>
                  <w:gridSpan w:val="4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14:paraId="63A4CCB1" w14:textId="77777777" w:rsidR="00DE1642" w:rsidRPr="00DE1642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444D9CCF" w14:textId="77777777" w:rsidR="00DE1642" w:rsidRPr="00DE1642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</w:tr>
            <w:tr w:rsidR="00DE1642" w14:paraId="50FAD0D7" w14:textId="77777777" w:rsidTr="00FA43B7">
              <w:trPr>
                <w:trHeight w:val="50"/>
              </w:trPr>
              <w:tc>
                <w:tcPr>
                  <w:tcW w:w="1220" w:type="dxa"/>
                  <w:gridSpan w:val="4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E19F178" w14:textId="77777777" w:rsidR="00DE1642" w:rsidRPr="00DE1642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545160C9" w14:textId="77777777" w:rsidR="00DE1642" w:rsidRPr="00DE1642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</w:tr>
            <w:tr w:rsidR="00DE1642" w14:paraId="6D24A533" w14:textId="77777777" w:rsidTr="00FA43B7">
              <w:tblPrEx>
                <w:shd w:val="clear" w:color="auto" w:fill="auto"/>
              </w:tblPrEx>
              <w:tc>
                <w:tcPr>
                  <w:tcW w:w="2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412AAF6F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1D98FB4F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10EDD234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0EA5D9D4" w14:textId="11F838B4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0BA251B1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szivattyú</w:t>
                  </w:r>
                </w:p>
              </w:tc>
            </w:tr>
            <w:tr w:rsidR="00DE1642" w14:paraId="433915CE" w14:textId="77777777" w:rsidTr="00FA43B7">
              <w:tblPrEx>
                <w:shd w:val="clear" w:color="auto" w:fill="auto"/>
              </w:tblPrEx>
              <w:trPr>
                <w:trHeight w:val="148"/>
              </w:trPr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31E294AF" w14:textId="61B3EFDB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5C6EBA7D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gépi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1EF5411A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41CF474E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47EF5267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DE1642" w14:paraId="0FB7398D" w14:textId="77777777" w:rsidTr="00FA43B7">
              <w:tblPrEx>
                <w:shd w:val="clear" w:color="auto" w:fill="auto"/>
              </w:tblPrEx>
              <w:trPr>
                <w:trHeight w:val="194"/>
              </w:trPr>
              <w:tc>
                <w:tcPr>
                  <w:tcW w:w="22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0065841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E7475FB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24DED2C9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13493DC9" w14:textId="742D3DE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7BD40455" w14:textId="77777777" w:rsidR="00DE1642" w:rsidRPr="008B4554" w:rsidRDefault="00DE1642" w:rsidP="00DE1642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rendszer</w:t>
                  </w:r>
                </w:p>
              </w:tc>
            </w:tr>
          </w:tbl>
          <w:p w14:paraId="0349BD15" w14:textId="77777777" w:rsidR="00DE1642" w:rsidRPr="00DE1642" w:rsidRDefault="00DE1642" w:rsidP="009A4DEA">
            <w:pPr>
              <w:rPr>
                <w:sz w:val="4"/>
                <w:szCs w:val="4"/>
              </w:rPr>
            </w:pPr>
          </w:p>
          <w:p w14:paraId="56492431" w14:textId="1B180377" w:rsidR="00DE1642" w:rsidRPr="00DE1642" w:rsidRDefault="00DE1642" w:rsidP="009A4DEA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shd w:val="clear" w:color="auto" w:fill="auto"/>
          </w:tcPr>
          <w:p w14:paraId="4EFE42A4" w14:textId="77777777" w:rsidR="00D37B84" w:rsidRPr="00126FBA" w:rsidRDefault="00D37B84" w:rsidP="009A4DEA">
            <w:pPr>
              <w:rPr>
                <w:sz w:val="24"/>
                <w:highlight w:val="yellow"/>
              </w:rPr>
            </w:pPr>
            <w:r w:rsidRPr="00126FBA">
              <w:rPr>
                <w:sz w:val="24"/>
                <w:highlight w:val="yellow"/>
              </w:rPr>
              <w:t>felelős személy(ek) neve</w:t>
            </w:r>
          </w:p>
        </w:tc>
        <w:tc>
          <w:tcPr>
            <w:tcW w:w="1574" w:type="dxa"/>
            <w:shd w:val="clear" w:color="auto" w:fill="auto"/>
          </w:tcPr>
          <w:p w14:paraId="0B4F7B6D" w14:textId="77777777" w:rsidR="00D37B84" w:rsidRPr="00126FBA" w:rsidRDefault="00D37B84" w:rsidP="009A4DEA">
            <w:pPr>
              <w:rPr>
                <w:sz w:val="24"/>
              </w:rPr>
            </w:pPr>
            <w:r w:rsidRPr="00126FBA">
              <w:rPr>
                <w:sz w:val="24"/>
                <w:highlight w:val="yellow"/>
              </w:rPr>
              <w:t>telefonszáma</w:t>
            </w:r>
          </w:p>
        </w:tc>
      </w:tr>
      <w:tr w:rsidR="00D37B84" w:rsidRPr="00126FBA" w14:paraId="6647775E" w14:textId="77777777" w:rsidTr="00FA43B7">
        <w:trPr>
          <w:trHeight w:val="1543"/>
        </w:trPr>
        <w:tc>
          <w:tcPr>
            <w:tcW w:w="3086" w:type="dxa"/>
            <w:shd w:val="clear" w:color="auto" w:fill="auto"/>
          </w:tcPr>
          <w:p w14:paraId="19CC2FB2" w14:textId="77777777" w:rsidR="00D37B84" w:rsidRPr="00126FBA" w:rsidRDefault="00D37B84" w:rsidP="009A4DEA">
            <w:pPr>
              <w:rPr>
                <w:b/>
                <w:sz w:val="24"/>
              </w:rPr>
            </w:pPr>
            <w:r w:rsidRPr="00126FBA">
              <w:rPr>
                <w:sz w:val="24"/>
                <w:highlight w:val="yellow"/>
              </w:rPr>
              <w:t>átfejtés helyének megnevezése</w:t>
            </w:r>
          </w:p>
        </w:tc>
        <w:tc>
          <w:tcPr>
            <w:tcW w:w="2521" w:type="dxa"/>
            <w:shd w:val="clear" w:color="auto" w:fill="D9D9D9"/>
          </w:tcPr>
          <w:p w14:paraId="536A72F5" w14:textId="2F17A2F9" w:rsidR="00FA43B7" w:rsidRPr="00FA43B7" w:rsidRDefault="00FA43B7" w:rsidP="009A4DEA">
            <w:pPr>
              <w:rPr>
                <w:b/>
                <w:sz w:val="4"/>
                <w:szCs w:val="4"/>
              </w:rPr>
            </w:pPr>
          </w:p>
          <w:tbl>
            <w:tblPr>
              <w:tblStyle w:val="Rcsostblzat"/>
              <w:tblW w:w="2086" w:type="dxa"/>
              <w:tblInd w:w="108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222"/>
              <w:gridCol w:w="526"/>
              <w:gridCol w:w="236"/>
              <w:gridCol w:w="236"/>
              <w:gridCol w:w="866"/>
            </w:tblGrid>
            <w:tr w:rsidR="00FA43B7" w14:paraId="4283CD9B" w14:textId="77777777" w:rsidTr="008D226B">
              <w:tc>
                <w:tcPr>
                  <w:tcW w:w="2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0CDA2B8B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28C5337D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3054FA88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471C0F1E" w14:textId="2079FBAB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1A7CD854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átfejtés</w:t>
                  </w:r>
                </w:p>
              </w:tc>
            </w:tr>
            <w:tr w:rsidR="00FA43B7" w14:paraId="6ED5B1FE" w14:textId="77777777" w:rsidTr="008D226B">
              <w:trPr>
                <w:trHeight w:val="148"/>
              </w:trPr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5738AE6" w14:textId="65A9D87A" w:rsidR="00FA43B7" w:rsidRPr="008B4554" w:rsidRDefault="00FA43B7" w:rsidP="00FA43B7">
                  <w:pPr>
                    <w:pStyle w:val="bekezd1"/>
                    <w:spacing w:after="0"/>
                    <w:rPr>
                      <w:rFonts w:cs="Times New Roman"/>
                      <w:b/>
                      <w:color w:val="FF0000"/>
                      <w:sz w:val="16"/>
                      <w:szCs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4CA4805B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kézi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5DDD04FD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03154743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625B97A6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FA43B7" w14:paraId="7A2E8F56" w14:textId="77777777" w:rsidTr="008D226B">
              <w:trPr>
                <w:trHeight w:val="194"/>
              </w:trPr>
              <w:tc>
                <w:tcPr>
                  <w:tcW w:w="22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71A4354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595B046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3A986790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03C9DC01" w14:textId="72CB4A3F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7209B9EC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átöntés</w:t>
                  </w:r>
                </w:p>
              </w:tc>
            </w:tr>
            <w:tr w:rsidR="00FA43B7" w14:paraId="47ABDA51" w14:textId="77777777" w:rsidTr="008D226B">
              <w:trPr>
                <w:trHeight w:val="50"/>
              </w:trPr>
              <w:tc>
                <w:tcPr>
                  <w:tcW w:w="1220" w:type="dxa"/>
                  <w:gridSpan w:val="4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14:paraId="673DD924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4AC02081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</w:tr>
            <w:tr w:rsidR="00FA43B7" w14:paraId="4395748B" w14:textId="77777777" w:rsidTr="008D226B">
              <w:trPr>
                <w:trHeight w:val="50"/>
              </w:trPr>
              <w:tc>
                <w:tcPr>
                  <w:tcW w:w="1220" w:type="dxa"/>
                  <w:gridSpan w:val="4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6E32D05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442D940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</w:tr>
            <w:tr w:rsidR="00FA43B7" w14:paraId="193A9D0E" w14:textId="77777777" w:rsidTr="008D226B">
              <w:tblPrEx>
                <w:shd w:val="clear" w:color="auto" w:fill="auto"/>
              </w:tblPrEx>
              <w:tc>
                <w:tcPr>
                  <w:tcW w:w="2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57A4E1EB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6B7BE403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0AE739A9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639BB187" w14:textId="232D901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66F67D87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szivattyú</w:t>
                  </w:r>
                </w:p>
              </w:tc>
            </w:tr>
            <w:tr w:rsidR="00FA43B7" w14:paraId="2C3F83C6" w14:textId="77777777" w:rsidTr="008D226B">
              <w:tblPrEx>
                <w:shd w:val="clear" w:color="auto" w:fill="auto"/>
              </w:tblPrEx>
              <w:trPr>
                <w:trHeight w:val="148"/>
              </w:trPr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78A7E2F9" w14:textId="16E08026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5BBB4FD5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gépi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3BF29571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645BDB94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33039A34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FA43B7" w14:paraId="5825C96E" w14:textId="77777777" w:rsidTr="008D226B">
              <w:tblPrEx>
                <w:shd w:val="clear" w:color="auto" w:fill="auto"/>
              </w:tblPrEx>
              <w:trPr>
                <w:trHeight w:val="194"/>
              </w:trPr>
              <w:tc>
                <w:tcPr>
                  <w:tcW w:w="22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BAF1654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6F84E5D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1EE301F4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05CEC204" w14:textId="717E58ED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67F5B4CB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rendszer</w:t>
                  </w:r>
                </w:p>
              </w:tc>
            </w:tr>
          </w:tbl>
          <w:p w14:paraId="1E70D025" w14:textId="77777777" w:rsidR="00FA43B7" w:rsidRPr="00FA43B7" w:rsidRDefault="00FA43B7" w:rsidP="009A4DEA">
            <w:pPr>
              <w:rPr>
                <w:b/>
                <w:sz w:val="4"/>
                <w:szCs w:val="4"/>
              </w:rPr>
            </w:pPr>
          </w:p>
          <w:p w14:paraId="494E7ED5" w14:textId="2615692E" w:rsidR="00FA43B7" w:rsidRPr="00FA43B7" w:rsidRDefault="00FA43B7" w:rsidP="009A4DEA">
            <w:pPr>
              <w:rPr>
                <w:b/>
                <w:sz w:val="2"/>
                <w:szCs w:val="2"/>
              </w:rPr>
            </w:pPr>
          </w:p>
        </w:tc>
        <w:tc>
          <w:tcPr>
            <w:tcW w:w="2463" w:type="dxa"/>
            <w:shd w:val="clear" w:color="auto" w:fill="auto"/>
          </w:tcPr>
          <w:p w14:paraId="63648094" w14:textId="77777777" w:rsidR="00D37B84" w:rsidRPr="00126FBA" w:rsidRDefault="00D37B84" w:rsidP="009A4DEA">
            <w:pPr>
              <w:rPr>
                <w:b/>
                <w:sz w:val="24"/>
              </w:rPr>
            </w:pPr>
            <w:r w:rsidRPr="00126FBA">
              <w:rPr>
                <w:sz w:val="24"/>
                <w:highlight w:val="yellow"/>
              </w:rPr>
              <w:t>felelős személy(ek) neve</w:t>
            </w:r>
          </w:p>
        </w:tc>
        <w:tc>
          <w:tcPr>
            <w:tcW w:w="1574" w:type="dxa"/>
            <w:shd w:val="clear" w:color="auto" w:fill="auto"/>
          </w:tcPr>
          <w:p w14:paraId="21A58762" w14:textId="77777777" w:rsidR="00D37B84" w:rsidRPr="00126FBA" w:rsidRDefault="00D37B84" w:rsidP="009A4DEA">
            <w:pPr>
              <w:rPr>
                <w:b/>
                <w:sz w:val="24"/>
              </w:rPr>
            </w:pPr>
            <w:r w:rsidRPr="00126FBA">
              <w:rPr>
                <w:sz w:val="24"/>
                <w:highlight w:val="yellow"/>
              </w:rPr>
              <w:t>telefonszáma</w:t>
            </w:r>
          </w:p>
        </w:tc>
      </w:tr>
      <w:tr w:rsidR="00D37B84" w:rsidRPr="00126FBA" w14:paraId="7973F5EA" w14:textId="77777777" w:rsidTr="00FA43B7">
        <w:trPr>
          <w:trHeight w:val="1551"/>
        </w:trPr>
        <w:tc>
          <w:tcPr>
            <w:tcW w:w="3086" w:type="dxa"/>
            <w:shd w:val="clear" w:color="auto" w:fill="auto"/>
          </w:tcPr>
          <w:p w14:paraId="5EBB36E6" w14:textId="77777777" w:rsidR="00D37B84" w:rsidRPr="00126FBA" w:rsidRDefault="00D37B84" w:rsidP="009A4DEA">
            <w:pPr>
              <w:rPr>
                <w:b/>
                <w:sz w:val="24"/>
              </w:rPr>
            </w:pPr>
            <w:r w:rsidRPr="00126FBA">
              <w:rPr>
                <w:sz w:val="24"/>
                <w:highlight w:val="yellow"/>
              </w:rPr>
              <w:t>átfejtés helyének megnevezése</w:t>
            </w:r>
          </w:p>
        </w:tc>
        <w:tc>
          <w:tcPr>
            <w:tcW w:w="2521" w:type="dxa"/>
            <w:shd w:val="clear" w:color="auto" w:fill="D9D9D9"/>
          </w:tcPr>
          <w:p w14:paraId="12410BBF" w14:textId="77777777" w:rsidR="00D37B84" w:rsidRPr="00FA43B7" w:rsidRDefault="00D37B84" w:rsidP="009A4DEA">
            <w:pPr>
              <w:rPr>
                <w:b/>
                <w:sz w:val="4"/>
                <w:szCs w:val="4"/>
              </w:rPr>
            </w:pPr>
          </w:p>
          <w:tbl>
            <w:tblPr>
              <w:tblStyle w:val="Rcsostblzat"/>
              <w:tblW w:w="2086" w:type="dxa"/>
              <w:tblInd w:w="108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222"/>
              <w:gridCol w:w="526"/>
              <w:gridCol w:w="236"/>
              <w:gridCol w:w="236"/>
              <w:gridCol w:w="866"/>
            </w:tblGrid>
            <w:tr w:rsidR="00FA43B7" w14:paraId="496EBA8F" w14:textId="77777777" w:rsidTr="008D226B">
              <w:tc>
                <w:tcPr>
                  <w:tcW w:w="2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56B5957C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0F349103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6EABE732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53D15177" w14:textId="0D4CF706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202F1614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átfejtés</w:t>
                  </w:r>
                </w:p>
              </w:tc>
            </w:tr>
            <w:tr w:rsidR="00FA43B7" w14:paraId="7D90FF08" w14:textId="77777777" w:rsidTr="008D226B">
              <w:trPr>
                <w:trHeight w:val="148"/>
              </w:trPr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37F7C9C1" w14:textId="76F00CD8" w:rsidR="00FA43B7" w:rsidRPr="008B4554" w:rsidRDefault="00FA43B7" w:rsidP="00FA43B7">
                  <w:pPr>
                    <w:pStyle w:val="bekezd1"/>
                    <w:spacing w:after="0"/>
                    <w:rPr>
                      <w:rFonts w:cs="Times New Roman"/>
                      <w:b/>
                      <w:color w:val="FF0000"/>
                      <w:sz w:val="16"/>
                      <w:szCs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3803C7BB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kézi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041229E1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47DD4127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0E1959A6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FA43B7" w14:paraId="2A44DCCD" w14:textId="77777777" w:rsidTr="008D226B">
              <w:trPr>
                <w:trHeight w:val="194"/>
              </w:trPr>
              <w:tc>
                <w:tcPr>
                  <w:tcW w:w="22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E94CBEB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D5FD381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1041F39A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4D2B189C" w14:textId="2B0D17AE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095C0552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átöntés</w:t>
                  </w:r>
                </w:p>
              </w:tc>
            </w:tr>
            <w:tr w:rsidR="00FA43B7" w14:paraId="1C8B2A44" w14:textId="77777777" w:rsidTr="008D226B">
              <w:trPr>
                <w:trHeight w:val="50"/>
              </w:trPr>
              <w:tc>
                <w:tcPr>
                  <w:tcW w:w="1220" w:type="dxa"/>
                  <w:gridSpan w:val="4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14:paraId="2ED77F4A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1C3AF30E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</w:tr>
            <w:tr w:rsidR="00FA43B7" w14:paraId="53300ADA" w14:textId="77777777" w:rsidTr="008D226B">
              <w:trPr>
                <w:trHeight w:val="50"/>
              </w:trPr>
              <w:tc>
                <w:tcPr>
                  <w:tcW w:w="1220" w:type="dxa"/>
                  <w:gridSpan w:val="4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1E145CD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5A3F8DCE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</w:tr>
            <w:tr w:rsidR="00FA43B7" w14:paraId="278E2022" w14:textId="77777777" w:rsidTr="008D226B">
              <w:tblPrEx>
                <w:shd w:val="clear" w:color="auto" w:fill="auto"/>
              </w:tblPrEx>
              <w:tc>
                <w:tcPr>
                  <w:tcW w:w="2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51D2010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96401F7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0CAC6030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4BF2C3DD" w14:textId="1F97482F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3B50D87E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szivattyú</w:t>
                  </w:r>
                </w:p>
              </w:tc>
            </w:tr>
            <w:tr w:rsidR="00FA43B7" w14:paraId="7E237A6A" w14:textId="77777777" w:rsidTr="008D226B">
              <w:tblPrEx>
                <w:shd w:val="clear" w:color="auto" w:fill="auto"/>
              </w:tblPrEx>
              <w:trPr>
                <w:trHeight w:val="148"/>
              </w:trPr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12738156" w14:textId="45A081EE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74357091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gépi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412C70F3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60F5E0EF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53C315AD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FA43B7" w14:paraId="1462B638" w14:textId="77777777" w:rsidTr="008D226B">
              <w:tblPrEx>
                <w:shd w:val="clear" w:color="auto" w:fill="auto"/>
              </w:tblPrEx>
              <w:trPr>
                <w:trHeight w:val="194"/>
              </w:trPr>
              <w:tc>
                <w:tcPr>
                  <w:tcW w:w="22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21C3C47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0414EBB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647614BA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210617A3" w14:textId="151C2299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01C597F1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rendszer</w:t>
                  </w:r>
                </w:p>
              </w:tc>
            </w:tr>
          </w:tbl>
          <w:p w14:paraId="28F01733" w14:textId="77777777" w:rsidR="00FA43B7" w:rsidRPr="00FA43B7" w:rsidRDefault="00FA43B7" w:rsidP="009A4DEA">
            <w:pPr>
              <w:rPr>
                <w:b/>
                <w:sz w:val="4"/>
                <w:szCs w:val="4"/>
              </w:rPr>
            </w:pPr>
          </w:p>
          <w:p w14:paraId="4F360905" w14:textId="2D301706" w:rsidR="00FA43B7" w:rsidRPr="00FA43B7" w:rsidRDefault="00FA43B7" w:rsidP="009A4DEA">
            <w:pPr>
              <w:rPr>
                <w:b/>
                <w:sz w:val="2"/>
                <w:szCs w:val="2"/>
              </w:rPr>
            </w:pPr>
          </w:p>
        </w:tc>
        <w:tc>
          <w:tcPr>
            <w:tcW w:w="2463" w:type="dxa"/>
            <w:shd w:val="clear" w:color="auto" w:fill="auto"/>
          </w:tcPr>
          <w:p w14:paraId="6704DB22" w14:textId="77777777" w:rsidR="00D37B84" w:rsidRPr="00126FBA" w:rsidRDefault="00D37B84" w:rsidP="009A4DEA">
            <w:pPr>
              <w:rPr>
                <w:b/>
                <w:sz w:val="24"/>
              </w:rPr>
            </w:pPr>
            <w:r w:rsidRPr="00126FBA">
              <w:rPr>
                <w:sz w:val="24"/>
                <w:highlight w:val="yellow"/>
              </w:rPr>
              <w:t>felelős személy(ek) neve</w:t>
            </w:r>
          </w:p>
        </w:tc>
        <w:tc>
          <w:tcPr>
            <w:tcW w:w="1574" w:type="dxa"/>
            <w:shd w:val="clear" w:color="auto" w:fill="auto"/>
          </w:tcPr>
          <w:p w14:paraId="40578AC8" w14:textId="77777777" w:rsidR="00D37B84" w:rsidRPr="00126FBA" w:rsidRDefault="00D37B84" w:rsidP="009A4DEA">
            <w:pPr>
              <w:rPr>
                <w:b/>
                <w:sz w:val="24"/>
              </w:rPr>
            </w:pPr>
            <w:r w:rsidRPr="00126FBA">
              <w:rPr>
                <w:sz w:val="24"/>
                <w:highlight w:val="yellow"/>
              </w:rPr>
              <w:t>telefonszáma</w:t>
            </w:r>
          </w:p>
        </w:tc>
      </w:tr>
      <w:tr w:rsidR="00F05431" w:rsidRPr="00126FBA" w14:paraId="0D1FF002" w14:textId="77777777" w:rsidTr="00FA43B7">
        <w:trPr>
          <w:trHeight w:val="1549"/>
        </w:trPr>
        <w:tc>
          <w:tcPr>
            <w:tcW w:w="3086" w:type="dxa"/>
            <w:shd w:val="clear" w:color="auto" w:fill="auto"/>
          </w:tcPr>
          <w:p w14:paraId="26DB9976" w14:textId="77777777" w:rsidR="00F05431" w:rsidRPr="00126FBA" w:rsidRDefault="00F05431" w:rsidP="00F05431">
            <w:pPr>
              <w:rPr>
                <w:sz w:val="24"/>
              </w:rPr>
            </w:pPr>
            <w:r w:rsidRPr="00126FBA">
              <w:rPr>
                <w:sz w:val="24"/>
                <w:highlight w:val="yellow"/>
              </w:rPr>
              <w:t>átfejtés helyének megnevezése</w:t>
            </w:r>
          </w:p>
        </w:tc>
        <w:tc>
          <w:tcPr>
            <w:tcW w:w="2521" w:type="dxa"/>
            <w:shd w:val="clear" w:color="auto" w:fill="D9D9D9"/>
          </w:tcPr>
          <w:p w14:paraId="7E6D0693" w14:textId="77777777" w:rsidR="00F05431" w:rsidRPr="00FA43B7" w:rsidRDefault="00F05431" w:rsidP="00F05431">
            <w:pPr>
              <w:rPr>
                <w:sz w:val="4"/>
                <w:szCs w:val="4"/>
              </w:rPr>
            </w:pPr>
          </w:p>
          <w:tbl>
            <w:tblPr>
              <w:tblStyle w:val="Rcsostblzat"/>
              <w:tblW w:w="2086" w:type="dxa"/>
              <w:tblInd w:w="108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222"/>
              <w:gridCol w:w="526"/>
              <w:gridCol w:w="236"/>
              <w:gridCol w:w="236"/>
              <w:gridCol w:w="866"/>
            </w:tblGrid>
            <w:tr w:rsidR="00FA43B7" w14:paraId="44C4C2E5" w14:textId="77777777" w:rsidTr="008D226B">
              <w:tc>
                <w:tcPr>
                  <w:tcW w:w="2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5158E0D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56F77F7C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6FE28E23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6173C99A" w14:textId="62AC4A7F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320A0093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átfejtés</w:t>
                  </w:r>
                </w:p>
              </w:tc>
            </w:tr>
            <w:tr w:rsidR="00FA43B7" w14:paraId="7DB7D2A2" w14:textId="77777777" w:rsidTr="008D226B">
              <w:trPr>
                <w:trHeight w:val="148"/>
              </w:trPr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B75AD92" w14:textId="06C63D92" w:rsidR="00FA43B7" w:rsidRPr="008B4554" w:rsidRDefault="00FA43B7" w:rsidP="00FA43B7">
                  <w:pPr>
                    <w:pStyle w:val="bekezd1"/>
                    <w:spacing w:after="0"/>
                    <w:rPr>
                      <w:rFonts w:cs="Times New Roman"/>
                      <w:b/>
                      <w:color w:val="FF0000"/>
                      <w:sz w:val="16"/>
                      <w:szCs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7C90A6D5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kézi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545D2FB1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15FB6BF3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69690A2A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FA43B7" w14:paraId="2B02617A" w14:textId="77777777" w:rsidTr="008D226B">
              <w:trPr>
                <w:trHeight w:val="194"/>
              </w:trPr>
              <w:tc>
                <w:tcPr>
                  <w:tcW w:w="22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01887D7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82007AB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1FD2E651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78DA77EE" w14:textId="4C9FD039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7037E2BD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átöntés</w:t>
                  </w:r>
                </w:p>
              </w:tc>
            </w:tr>
            <w:tr w:rsidR="00FA43B7" w14:paraId="2163CEFD" w14:textId="77777777" w:rsidTr="008D226B">
              <w:trPr>
                <w:trHeight w:val="50"/>
              </w:trPr>
              <w:tc>
                <w:tcPr>
                  <w:tcW w:w="1220" w:type="dxa"/>
                  <w:gridSpan w:val="4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14:paraId="15623FB1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5322FE1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</w:tr>
            <w:tr w:rsidR="00FA43B7" w14:paraId="24AECF26" w14:textId="77777777" w:rsidTr="008D226B">
              <w:trPr>
                <w:trHeight w:val="50"/>
              </w:trPr>
              <w:tc>
                <w:tcPr>
                  <w:tcW w:w="1220" w:type="dxa"/>
                  <w:gridSpan w:val="4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D088A51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1BAF0711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</w:tr>
            <w:tr w:rsidR="00FA43B7" w14:paraId="7B2C8BD1" w14:textId="77777777" w:rsidTr="008D226B">
              <w:tblPrEx>
                <w:shd w:val="clear" w:color="auto" w:fill="auto"/>
              </w:tblPrEx>
              <w:tc>
                <w:tcPr>
                  <w:tcW w:w="2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614DB294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CC8C66E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3D717507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44A36C2D" w14:textId="17E5C972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4C79E3FF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szivattyú</w:t>
                  </w:r>
                </w:p>
              </w:tc>
            </w:tr>
            <w:tr w:rsidR="00FA43B7" w14:paraId="61A13C52" w14:textId="77777777" w:rsidTr="008D226B">
              <w:tblPrEx>
                <w:shd w:val="clear" w:color="auto" w:fill="auto"/>
              </w:tblPrEx>
              <w:trPr>
                <w:trHeight w:val="148"/>
              </w:trPr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76FCDD7D" w14:textId="3C7D4FCD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5DC9FB52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gépi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28BB5CD2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36E4AA93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D708B69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FA43B7" w14:paraId="554ED42C" w14:textId="77777777" w:rsidTr="008D226B">
              <w:tblPrEx>
                <w:shd w:val="clear" w:color="auto" w:fill="auto"/>
              </w:tblPrEx>
              <w:trPr>
                <w:trHeight w:val="194"/>
              </w:trPr>
              <w:tc>
                <w:tcPr>
                  <w:tcW w:w="22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193F554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4373B55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5EBFEF9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79A18CA7" w14:textId="699E2D54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459DE45E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rendszer</w:t>
                  </w:r>
                </w:p>
              </w:tc>
            </w:tr>
          </w:tbl>
          <w:p w14:paraId="5A30C38D" w14:textId="77777777" w:rsidR="00FA43B7" w:rsidRPr="00FA43B7" w:rsidRDefault="00FA43B7" w:rsidP="00F05431">
            <w:pPr>
              <w:rPr>
                <w:sz w:val="4"/>
                <w:szCs w:val="4"/>
              </w:rPr>
            </w:pPr>
          </w:p>
          <w:p w14:paraId="519B14CA" w14:textId="3CE28C65" w:rsidR="00FA43B7" w:rsidRPr="00FA43B7" w:rsidRDefault="00FA43B7" w:rsidP="00F05431"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shd w:val="clear" w:color="auto" w:fill="auto"/>
          </w:tcPr>
          <w:p w14:paraId="457969D1" w14:textId="77777777" w:rsidR="00F05431" w:rsidRPr="00126FBA" w:rsidRDefault="00F05431" w:rsidP="00F05431">
            <w:pPr>
              <w:rPr>
                <w:sz w:val="24"/>
                <w:highlight w:val="yellow"/>
              </w:rPr>
            </w:pPr>
            <w:r w:rsidRPr="00126FBA">
              <w:rPr>
                <w:sz w:val="24"/>
                <w:highlight w:val="yellow"/>
              </w:rPr>
              <w:t>felelős személy(ek) neve</w:t>
            </w:r>
          </w:p>
        </w:tc>
        <w:tc>
          <w:tcPr>
            <w:tcW w:w="1574" w:type="dxa"/>
            <w:shd w:val="clear" w:color="auto" w:fill="auto"/>
          </w:tcPr>
          <w:p w14:paraId="5DDD47FF" w14:textId="77777777" w:rsidR="00F05431" w:rsidRPr="00126FBA" w:rsidRDefault="00F05431" w:rsidP="00F05431">
            <w:pPr>
              <w:rPr>
                <w:sz w:val="24"/>
              </w:rPr>
            </w:pPr>
            <w:r w:rsidRPr="00126FBA">
              <w:rPr>
                <w:sz w:val="24"/>
                <w:highlight w:val="yellow"/>
              </w:rPr>
              <w:t>telefonszáma</w:t>
            </w:r>
          </w:p>
        </w:tc>
      </w:tr>
      <w:tr w:rsidR="00F05431" w:rsidRPr="00126FBA" w14:paraId="0D675951" w14:textId="77777777" w:rsidTr="00FA43B7">
        <w:trPr>
          <w:trHeight w:val="1543"/>
        </w:trPr>
        <w:tc>
          <w:tcPr>
            <w:tcW w:w="3086" w:type="dxa"/>
            <w:shd w:val="clear" w:color="auto" w:fill="auto"/>
          </w:tcPr>
          <w:p w14:paraId="1D47458F" w14:textId="77777777" w:rsidR="00F05431" w:rsidRPr="00126FBA" w:rsidRDefault="00F05431" w:rsidP="00F05431">
            <w:pPr>
              <w:rPr>
                <w:b/>
                <w:sz w:val="24"/>
              </w:rPr>
            </w:pPr>
            <w:r w:rsidRPr="00126FBA">
              <w:rPr>
                <w:sz w:val="24"/>
                <w:highlight w:val="yellow"/>
              </w:rPr>
              <w:t>átfejtés helyének megnevezése</w:t>
            </w:r>
          </w:p>
        </w:tc>
        <w:tc>
          <w:tcPr>
            <w:tcW w:w="2521" w:type="dxa"/>
            <w:shd w:val="clear" w:color="auto" w:fill="D9D9D9"/>
          </w:tcPr>
          <w:p w14:paraId="32D6707F" w14:textId="77777777" w:rsidR="00F05431" w:rsidRPr="00FA43B7" w:rsidRDefault="00F05431" w:rsidP="00F05431">
            <w:pPr>
              <w:rPr>
                <w:b/>
                <w:sz w:val="4"/>
                <w:szCs w:val="4"/>
              </w:rPr>
            </w:pPr>
          </w:p>
          <w:tbl>
            <w:tblPr>
              <w:tblStyle w:val="Rcsostblzat"/>
              <w:tblW w:w="2086" w:type="dxa"/>
              <w:tblInd w:w="108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222"/>
              <w:gridCol w:w="526"/>
              <w:gridCol w:w="236"/>
              <w:gridCol w:w="236"/>
              <w:gridCol w:w="866"/>
            </w:tblGrid>
            <w:tr w:rsidR="00FA43B7" w14:paraId="48BB5F38" w14:textId="77777777" w:rsidTr="008D226B">
              <w:tc>
                <w:tcPr>
                  <w:tcW w:w="2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371EDCA8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3603E3BC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4E4480CF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350E530D" w14:textId="17CFE78D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0194E900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átfejtés</w:t>
                  </w:r>
                </w:p>
              </w:tc>
            </w:tr>
            <w:tr w:rsidR="00FA43B7" w14:paraId="57195B47" w14:textId="77777777" w:rsidTr="008D226B">
              <w:trPr>
                <w:trHeight w:val="148"/>
              </w:trPr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5740C65A" w14:textId="02F24A5C" w:rsidR="00FA43B7" w:rsidRPr="008B4554" w:rsidRDefault="00FA43B7" w:rsidP="00FA43B7">
                  <w:pPr>
                    <w:pStyle w:val="bekezd1"/>
                    <w:spacing w:after="0"/>
                    <w:rPr>
                      <w:rFonts w:cs="Times New Roman"/>
                      <w:b/>
                      <w:color w:val="FF0000"/>
                      <w:sz w:val="16"/>
                      <w:szCs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6B065C49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kézi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6E0F4471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5AC1A0DB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5144CA7F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FA43B7" w14:paraId="020E3822" w14:textId="77777777" w:rsidTr="008D226B">
              <w:trPr>
                <w:trHeight w:val="194"/>
              </w:trPr>
              <w:tc>
                <w:tcPr>
                  <w:tcW w:w="22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2CF9747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0EB2228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078A4E8D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5FF41E8F" w14:textId="0DB2835A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33453BA7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átöntés</w:t>
                  </w:r>
                </w:p>
              </w:tc>
            </w:tr>
            <w:tr w:rsidR="00FA43B7" w14:paraId="29B6B0E1" w14:textId="77777777" w:rsidTr="008D226B">
              <w:trPr>
                <w:trHeight w:val="50"/>
              </w:trPr>
              <w:tc>
                <w:tcPr>
                  <w:tcW w:w="1220" w:type="dxa"/>
                  <w:gridSpan w:val="4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14:paraId="768C283F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9F0E60E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</w:tr>
            <w:tr w:rsidR="00FA43B7" w14:paraId="47DCD3E4" w14:textId="77777777" w:rsidTr="008D226B">
              <w:trPr>
                <w:trHeight w:val="50"/>
              </w:trPr>
              <w:tc>
                <w:tcPr>
                  <w:tcW w:w="1220" w:type="dxa"/>
                  <w:gridSpan w:val="4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0AC8313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552D59DA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</w:tr>
            <w:tr w:rsidR="00FA43B7" w14:paraId="2ADF66AA" w14:textId="77777777" w:rsidTr="008D226B">
              <w:tblPrEx>
                <w:shd w:val="clear" w:color="auto" w:fill="auto"/>
              </w:tblPrEx>
              <w:tc>
                <w:tcPr>
                  <w:tcW w:w="2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DB9A78B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565D77E8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5ACDD539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2579D2A9" w14:textId="417DAD72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4D9366E6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szivattyú</w:t>
                  </w:r>
                </w:p>
              </w:tc>
            </w:tr>
            <w:tr w:rsidR="00FA43B7" w14:paraId="077B3818" w14:textId="77777777" w:rsidTr="008D226B">
              <w:tblPrEx>
                <w:shd w:val="clear" w:color="auto" w:fill="auto"/>
              </w:tblPrEx>
              <w:trPr>
                <w:trHeight w:val="148"/>
              </w:trPr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57724AD1" w14:textId="18C3258F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56AD2391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gépi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4B3A643E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1A246DF3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029ACB70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FA43B7" w14:paraId="0D515D1C" w14:textId="77777777" w:rsidTr="008D226B">
              <w:tblPrEx>
                <w:shd w:val="clear" w:color="auto" w:fill="auto"/>
              </w:tblPrEx>
              <w:trPr>
                <w:trHeight w:val="194"/>
              </w:trPr>
              <w:tc>
                <w:tcPr>
                  <w:tcW w:w="22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D23B13D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D532453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79A5776D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5BE38F26" w14:textId="3E49DE9B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43F79D11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rendszer</w:t>
                  </w:r>
                </w:p>
              </w:tc>
            </w:tr>
          </w:tbl>
          <w:p w14:paraId="77236DCF" w14:textId="77777777" w:rsidR="00FA43B7" w:rsidRPr="00FA43B7" w:rsidRDefault="00FA43B7" w:rsidP="00F05431">
            <w:pPr>
              <w:rPr>
                <w:b/>
                <w:sz w:val="2"/>
                <w:szCs w:val="2"/>
              </w:rPr>
            </w:pPr>
          </w:p>
          <w:p w14:paraId="524447B4" w14:textId="277964F9" w:rsidR="00FA43B7" w:rsidRPr="00FA43B7" w:rsidRDefault="00FA43B7" w:rsidP="00F05431">
            <w:pPr>
              <w:rPr>
                <w:b/>
                <w:sz w:val="4"/>
                <w:szCs w:val="4"/>
              </w:rPr>
            </w:pPr>
          </w:p>
        </w:tc>
        <w:tc>
          <w:tcPr>
            <w:tcW w:w="2463" w:type="dxa"/>
            <w:shd w:val="clear" w:color="auto" w:fill="auto"/>
          </w:tcPr>
          <w:p w14:paraId="207FAC8B" w14:textId="77777777" w:rsidR="00F05431" w:rsidRPr="00126FBA" w:rsidRDefault="00F05431" w:rsidP="00F05431">
            <w:pPr>
              <w:rPr>
                <w:b/>
                <w:sz w:val="24"/>
              </w:rPr>
            </w:pPr>
            <w:r w:rsidRPr="00126FBA">
              <w:rPr>
                <w:sz w:val="24"/>
                <w:highlight w:val="yellow"/>
              </w:rPr>
              <w:t>felelős személy(ek) neve</w:t>
            </w:r>
          </w:p>
        </w:tc>
        <w:tc>
          <w:tcPr>
            <w:tcW w:w="1574" w:type="dxa"/>
            <w:shd w:val="clear" w:color="auto" w:fill="auto"/>
          </w:tcPr>
          <w:p w14:paraId="5D0B1667" w14:textId="77777777" w:rsidR="00F05431" w:rsidRPr="00126FBA" w:rsidRDefault="00F05431" w:rsidP="00F05431">
            <w:pPr>
              <w:rPr>
                <w:b/>
                <w:sz w:val="24"/>
              </w:rPr>
            </w:pPr>
            <w:r w:rsidRPr="00126FBA">
              <w:rPr>
                <w:sz w:val="24"/>
                <w:highlight w:val="yellow"/>
              </w:rPr>
              <w:t>telefonszáma</w:t>
            </w:r>
          </w:p>
        </w:tc>
      </w:tr>
      <w:tr w:rsidR="00F05431" w:rsidRPr="00126FBA" w14:paraId="5339FAA9" w14:textId="77777777" w:rsidTr="00FA43B7">
        <w:trPr>
          <w:trHeight w:val="1551"/>
        </w:trPr>
        <w:tc>
          <w:tcPr>
            <w:tcW w:w="3086" w:type="dxa"/>
            <w:shd w:val="clear" w:color="auto" w:fill="auto"/>
          </w:tcPr>
          <w:p w14:paraId="43A14558" w14:textId="77777777" w:rsidR="00F05431" w:rsidRPr="00126FBA" w:rsidRDefault="00F05431" w:rsidP="00F05431">
            <w:pPr>
              <w:rPr>
                <w:b/>
                <w:sz w:val="24"/>
              </w:rPr>
            </w:pPr>
            <w:r w:rsidRPr="00126FBA">
              <w:rPr>
                <w:sz w:val="24"/>
                <w:highlight w:val="yellow"/>
              </w:rPr>
              <w:t>átfejtés helyének megnevezése</w:t>
            </w:r>
          </w:p>
        </w:tc>
        <w:tc>
          <w:tcPr>
            <w:tcW w:w="2521" w:type="dxa"/>
            <w:shd w:val="clear" w:color="auto" w:fill="D9D9D9"/>
          </w:tcPr>
          <w:p w14:paraId="1A3BD047" w14:textId="77777777" w:rsidR="00F05431" w:rsidRPr="00FA43B7" w:rsidRDefault="00F05431" w:rsidP="00F05431">
            <w:pPr>
              <w:rPr>
                <w:b/>
                <w:sz w:val="4"/>
                <w:szCs w:val="4"/>
              </w:rPr>
            </w:pPr>
          </w:p>
          <w:tbl>
            <w:tblPr>
              <w:tblStyle w:val="Rcsostblzat"/>
              <w:tblW w:w="2086" w:type="dxa"/>
              <w:tblInd w:w="108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222"/>
              <w:gridCol w:w="526"/>
              <w:gridCol w:w="236"/>
              <w:gridCol w:w="236"/>
              <w:gridCol w:w="866"/>
            </w:tblGrid>
            <w:tr w:rsidR="00FA43B7" w14:paraId="0B092E88" w14:textId="77777777" w:rsidTr="008D226B">
              <w:tc>
                <w:tcPr>
                  <w:tcW w:w="2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35D9C3D5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E3A8211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259CAF27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06F83114" w14:textId="3F95A778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7A7F91CC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átfejtés</w:t>
                  </w:r>
                </w:p>
              </w:tc>
            </w:tr>
            <w:tr w:rsidR="00FA43B7" w14:paraId="0491F7C7" w14:textId="77777777" w:rsidTr="008D226B">
              <w:trPr>
                <w:trHeight w:val="148"/>
              </w:trPr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7A4ACEC6" w14:textId="464942AF" w:rsidR="00FA43B7" w:rsidRPr="008B4554" w:rsidRDefault="00FA43B7" w:rsidP="00FA43B7">
                  <w:pPr>
                    <w:pStyle w:val="bekezd1"/>
                    <w:spacing w:after="0"/>
                    <w:rPr>
                      <w:rFonts w:cs="Times New Roman"/>
                      <w:b/>
                      <w:color w:val="FF0000"/>
                      <w:sz w:val="16"/>
                      <w:szCs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22EB8B0D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kézi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414234C9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23EFCC4D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417D722D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FA43B7" w14:paraId="552089DE" w14:textId="77777777" w:rsidTr="008D226B">
              <w:trPr>
                <w:trHeight w:val="194"/>
              </w:trPr>
              <w:tc>
                <w:tcPr>
                  <w:tcW w:w="22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EDB2F15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9AA35C2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41DD3A81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5F1A3756" w14:textId="24E0E684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0BC9BB3B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átöntés</w:t>
                  </w:r>
                </w:p>
              </w:tc>
            </w:tr>
            <w:tr w:rsidR="00FA43B7" w14:paraId="04976058" w14:textId="77777777" w:rsidTr="008D226B">
              <w:trPr>
                <w:trHeight w:val="50"/>
              </w:trPr>
              <w:tc>
                <w:tcPr>
                  <w:tcW w:w="1220" w:type="dxa"/>
                  <w:gridSpan w:val="4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14:paraId="5C55F5C5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68C26486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</w:tr>
            <w:tr w:rsidR="00FA43B7" w14:paraId="495D20E6" w14:textId="77777777" w:rsidTr="008D226B">
              <w:trPr>
                <w:trHeight w:val="50"/>
              </w:trPr>
              <w:tc>
                <w:tcPr>
                  <w:tcW w:w="1220" w:type="dxa"/>
                  <w:gridSpan w:val="4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E57C684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486798C9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</w:tr>
            <w:tr w:rsidR="00FA43B7" w14:paraId="57A7ACD4" w14:textId="77777777" w:rsidTr="008D226B">
              <w:tblPrEx>
                <w:shd w:val="clear" w:color="auto" w:fill="auto"/>
              </w:tblPrEx>
              <w:tc>
                <w:tcPr>
                  <w:tcW w:w="2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14C3F525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3CA03AE6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6A0054B5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29BE84B6" w14:textId="74746F81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0CF6159C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szivattyú</w:t>
                  </w:r>
                </w:p>
              </w:tc>
            </w:tr>
            <w:tr w:rsidR="00FA43B7" w14:paraId="052147D1" w14:textId="77777777" w:rsidTr="008D226B">
              <w:tblPrEx>
                <w:shd w:val="clear" w:color="auto" w:fill="auto"/>
              </w:tblPrEx>
              <w:trPr>
                <w:trHeight w:val="148"/>
              </w:trPr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569E32D5" w14:textId="5A5FECAB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0E10EBD9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gépi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3A34AED6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12241AC4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0E238E93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FA43B7" w14:paraId="61E0EB87" w14:textId="77777777" w:rsidTr="008D226B">
              <w:tblPrEx>
                <w:shd w:val="clear" w:color="auto" w:fill="auto"/>
              </w:tblPrEx>
              <w:trPr>
                <w:trHeight w:val="194"/>
              </w:trPr>
              <w:tc>
                <w:tcPr>
                  <w:tcW w:w="22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8CCC90E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34A1DC4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1D64AF76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3AAC11BE" w14:textId="21EFDA3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763171A0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rendszer</w:t>
                  </w:r>
                </w:p>
              </w:tc>
            </w:tr>
          </w:tbl>
          <w:p w14:paraId="1BF134F8" w14:textId="77777777" w:rsidR="00FA43B7" w:rsidRPr="00FA43B7" w:rsidRDefault="00FA43B7" w:rsidP="00F05431">
            <w:pPr>
              <w:rPr>
                <w:b/>
                <w:sz w:val="4"/>
                <w:szCs w:val="4"/>
              </w:rPr>
            </w:pPr>
          </w:p>
          <w:p w14:paraId="1CEE2CDE" w14:textId="50FD2E97" w:rsidR="00FA43B7" w:rsidRPr="00FA43B7" w:rsidRDefault="00FA43B7" w:rsidP="00F05431">
            <w:pPr>
              <w:rPr>
                <w:b/>
                <w:sz w:val="2"/>
                <w:szCs w:val="2"/>
              </w:rPr>
            </w:pPr>
          </w:p>
        </w:tc>
        <w:tc>
          <w:tcPr>
            <w:tcW w:w="2463" w:type="dxa"/>
            <w:shd w:val="clear" w:color="auto" w:fill="auto"/>
          </w:tcPr>
          <w:p w14:paraId="783C09B3" w14:textId="77777777" w:rsidR="00F05431" w:rsidRPr="00126FBA" w:rsidRDefault="00F05431" w:rsidP="00F05431">
            <w:pPr>
              <w:rPr>
                <w:b/>
                <w:sz w:val="24"/>
              </w:rPr>
            </w:pPr>
            <w:r w:rsidRPr="00126FBA">
              <w:rPr>
                <w:sz w:val="24"/>
                <w:highlight w:val="yellow"/>
              </w:rPr>
              <w:t>felelős személy(ek) neve</w:t>
            </w:r>
          </w:p>
        </w:tc>
        <w:tc>
          <w:tcPr>
            <w:tcW w:w="1574" w:type="dxa"/>
            <w:shd w:val="clear" w:color="auto" w:fill="auto"/>
          </w:tcPr>
          <w:p w14:paraId="324D1C0D" w14:textId="77777777" w:rsidR="00F05431" w:rsidRPr="00126FBA" w:rsidRDefault="00F05431" w:rsidP="00F05431">
            <w:pPr>
              <w:rPr>
                <w:b/>
                <w:sz w:val="24"/>
              </w:rPr>
            </w:pPr>
            <w:r w:rsidRPr="00126FBA">
              <w:rPr>
                <w:sz w:val="24"/>
                <w:highlight w:val="yellow"/>
              </w:rPr>
              <w:t>telefonszáma</w:t>
            </w:r>
          </w:p>
        </w:tc>
      </w:tr>
      <w:tr w:rsidR="00FA43B7" w:rsidRPr="00126FBA" w14:paraId="082CF304" w14:textId="77777777" w:rsidTr="00FA43B7">
        <w:trPr>
          <w:trHeight w:val="1551"/>
        </w:trPr>
        <w:tc>
          <w:tcPr>
            <w:tcW w:w="3086" w:type="dxa"/>
            <w:shd w:val="clear" w:color="auto" w:fill="auto"/>
          </w:tcPr>
          <w:p w14:paraId="221F25AC" w14:textId="1C44EB21" w:rsidR="00FA43B7" w:rsidRPr="00126FBA" w:rsidRDefault="00FA43B7" w:rsidP="00FA43B7">
            <w:pPr>
              <w:rPr>
                <w:sz w:val="24"/>
                <w:highlight w:val="yellow"/>
              </w:rPr>
            </w:pPr>
            <w:r w:rsidRPr="00126FBA">
              <w:rPr>
                <w:sz w:val="24"/>
                <w:highlight w:val="yellow"/>
              </w:rPr>
              <w:t>átfejtés helyének megnevezése</w:t>
            </w:r>
          </w:p>
        </w:tc>
        <w:tc>
          <w:tcPr>
            <w:tcW w:w="2521" w:type="dxa"/>
            <w:shd w:val="clear" w:color="auto" w:fill="D9D9D9"/>
          </w:tcPr>
          <w:p w14:paraId="1AFD1EFE" w14:textId="77777777" w:rsidR="00FA43B7" w:rsidRPr="00FA43B7" w:rsidRDefault="00FA43B7" w:rsidP="00FA43B7">
            <w:pPr>
              <w:rPr>
                <w:b/>
                <w:sz w:val="4"/>
                <w:szCs w:val="4"/>
              </w:rPr>
            </w:pPr>
          </w:p>
          <w:tbl>
            <w:tblPr>
              <w:tblStyle w:val="Rcsostblzat"/>
              <w:tblW w:w="2086" w:type="dxa"/>
              <w:tblInd w:w="108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222"/>
              <w:gridCol w:w="526"/>
              <w:gridCol w:w="236"/>
              <w:gridCol w:w="236"/>
              <w:gridCol w:w="866"/>
            </w:tblGrid>
            <w:tr w:rsidR="00FA43B7" w14:paraId="2C4098A4" w14:textId="77777777" w:rsidTr="008D226B">
              <w:tc>
                <w:tcPr>
                  <w:tcW w:w="2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B9AAD1E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77F05699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5A3731C7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127D856C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747449D0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átfejtés</w:t>
                  </w:r>
                </w:p>
              </w:tc>
            </w:tr>
            <w:tr w:rsidR="00FA43B7" w14:paraId="0BE41C90" w14:textId="77777777" w:rsidTr="008D226B">
              <w:trPr>
                <w:trHeight w:val="148"/>
              </w:trPr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452C8A98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cs="Times New Roman"/>
                      <w:b/>
                      <w:color w:val="FF0000"/>
                      <w:sz w:val="16"/>
                      <w:szCs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58CDB9D7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kézi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675F5807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4FC0E619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364839F4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FA43B7" w14:paraId="4D6BC53C" w14:textId="77777777" w:rsidTr="008D226B">
              <w:trPr>
                <w:trHeight w:val="194"/>
              </w:trPr>
              <w:tc>
                <w:tcPr>
                  <w:tcW w:w="22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9286866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E39F1B7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7FFAB917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509BAFB9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14:paraId="7FB13C85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átöntés</w:t>
                  </w:r>
                </w:p>
              </w:tc>
            </w:tr>
            <w:tr w:rsidR="00FA43B7" w14:paraId="2ECC68FA" w14:textId="77777777" w:rsidTr="008D226B">
              <w:trPr>
                <w:trHeight w:val="50"/>
              </w:trPr>
              <w:tc>
                <w:tcPr>
                  <w:tcW w:w="1220" w:type="dxa"/>
                  <w:gridSpan w:val="4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</w:tcPr>
                <w:p w14:paraId="3A7A5FA5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03B41669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</w:tr>
            <w:tr w:rsidR="00FA43B7" w14:paraId="77612B35" w14:textId="77777777" w:rsidTr="008D226B">
              <w:trPr>
                <w:trHeight w:val="50"/>
              </w:trPr>
              <w:tc>
                <w:tcPr>
                  <w:tcW w:w="1220" w:type="dxa"/>
                  <w:gridSpan w:val="4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2E40673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30D85C7E" w14:textId="77777777" w:rsidR="00FA43B7" w:rsidRPr="00DE1642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8"/>
                    </w:rPr>
                  </w:pPr>
                </w:p>
              </w:tc>
            </w:tr>
            <w:tr w:rsidR="00FA43B7" w14:paraId="16362CBB" w14:textId="77777777" w:rsidTr="008D226B">
              <w:tblPrEx>
                <w:shd w:val="clear" w:color="auto" w:fill="auto"/>
              </w:tblPrEx>
              <w:tc>
                <w:tcPr>
                  <w:tcW w:w="2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65C37D7F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17B26B0C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32C17324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426B065E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1EE01945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szivattyú</w:t>
                  </w:r>
                </w:p>
              </w:tc>
            </w:tr>
            <w:tr w:rsidR="00FA43B7" w14:paraId="16382802" w14:textId="77777777" w:rsidTr="008D226B">
              <w:tblPrEx>
                <w:shd w:val="clear" w:color="auto" w:fill="auto"/>
              </w:tblPrEx>
              <w:trPr>
                <w:trHeight w:val="148"/>
              </w:trPr>
              <w:tc>
                <w:tcPr>
                  <w:tcW w:w="2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375ED268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4BBABCC4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gépi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55E89500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56A90D1F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2E693C39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FA43B7" w14:paraId="783FF44E" w14:textId="77777777" w:rsidTr="008D226B">
              <w:tblPrEx>
                <w:shd w:val="clear" w:color="auto" w:fill="auto"/>
              </w:tblPrEx>
              <w:trPr>
                <w:trHeight w:val="194"/>
              </w:trPr>
              <w:tc>
                <w:tcPr>
                  <w:tcW w:w="22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03638B47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CE2DF43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14:paraId="469BD738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14:paraId="639C5CED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/>
                </w:tcPr>
                <w:p w14:paraId="00A5EB49" w14:textId="77777777" w:rsidR="00FA43B7" w:rsidRPr="008B4554" w:rsidRDefault="00FA43B7" w:rsidP="00FA43B7">
                  <w:pPr>
                    <w:pStyle w:val="bekezd1"/>
                    <w:spacing w:after="0"/>
                    <w:rPr>
                      <w:rFonts w:ascii="Times New Roman" w:hAnsi="Times New Roman" w:cs="Times New Roman"/>
                      <w:color w:val="000000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18"/>
                    </w:rPr>
                    <w:t>rendszer</w:t>
                  </w:r>
                </w:p>
              </w:tc>
            </w:tr>
          </w:tbl>
          <w:p w14:paraId="488C5BA8" w14:textId="77777777" w:rsidR="00FA43B7" w:rsidRPr="00FA43B7" w:rsidRDefault="00FA43B7" w:rsidP="00FA43B7">
            <w:pPr>
              <w:rPr>
                <w:b/>
                <w:sz w:val="4"/>
                <w:szCs w:val="4"/>
              </w:rPr>
            </w:pPr>
          </w:p>
          <w:p w14:paraId="1FF4EB30" w14:textId="77777777" w:rsidR="00FA43B7" w:rsidRPr="00FA43B7" w:rsidRDefault="00FA43B7" w:rsidP="00FA43B7">
            <w:pPr>
              <w:rPr>
                <w:b/>
                <w:sz w:val="4"/>
                <w:szCs w:val="4"/>
              </w:rPr>
            </w:pPr>
          </w:p>
        </w:tc>
        <w:tc>
          <w:tcPr>
            <w:tcW w:w="2463" w:type="dxa"/>
            <w:shd w:val="clear" w:color="auto" w:fill="auto"/>
          </w:tcPr>
          <w:p w14:paraId="11EF50A7" w14:textId="4BA5230F" w:rsidR="00FA43B7" w:rsidRPr="00126FBA" w:rsidRDefault="00FA43B7" w:rsidP="00FA43B7">
            <w:pPr>
              <w:rPr>
                <w:sz w:val="24"/>
                <w:highlight w:val="yellow"/>
              </w:rPr>
            </w:pPr>
            <w:r w:rsidRPr="00126FBA">
              <w:rPr>
                <w:sz w:val="24"/>
                <w:highlight w:val="yellow"/>
              </w:rPr>
              <w:t xml:space="preserve">felelős személy(ek) </w:t>
            </w:r>
            <w:bookmarkStart w:id="17" w:name="_GoBack"/>
            <w:bookmarkEnd w:id="17"/>
            <w:r w:rsidRPr="00126FBA">
              <w:rPr>
                <w:sz w:val="24"/>
                <w:highlight w:val="yellow"/>
              </w:rPr>
              <w:t>neve</w:t>
            </w:r>
          </w:p>
        </w:tc>
        <w:tc>
          <w:tcPr>
            <w:tcW w:w="1574" w:type="dxa"/>
            <w:shd w:val="clear" w:color="auto" w:fill="auto"/>
          </w:tcPr>
          <w:p w14:paraId="24F5E3B2" w14:textId="193EC6ED" w:rsidR="00FA43B7" w:rsidRPr="00126FBA" w:rsidRDefault="00FA43B7" w:rsidP="00FA43B7">
            <w:pPr>
              <w:rPr>
                <w:sz w:val="24"/>
                <w:highlight w:val="yellow"/>
              </w:rPr>
            </w:pPr>
            <w:r w:rsidRPr="00126FBA">
              <w:rPr>
                <w:sz w:val="24"/>
                <w:highlight w:val="yellow"/>
              </w:rPr>
              <w:t>telefonszáma</w:t>
            </w:r>
          </w:p>
        </w:tc>
      </w:tr>
    </w:tbl>
    <w:p w14:paraId="691F88B3" w14:textId="659824F3" w:rsidR="00F05431" w:rsidRDefault="00F05431" w:rsidP="00E75272">
      <w:pPr>
        <w:spacing w:before="120" w:after="120"/>
        <w:jc w:val="both"/>
        <w:rPr>
          <w:color w:val="000000"/>
          <w:sz w:val="24"/>
          <w:szCs w:val="24"/>
        </w:rPr>
      </w:pPr>
    </w:p>
    <w:p w14:paraId="466EDACE" w14:textId="20081560" w:rsidR="00F05431" w:rsidRDefault="00F05431" w:rsidP="00694C37">
      <w:pPr>
        <w:pStyle w:val="Cmsor4"/>
      </w:pPr>
      <w:r>
        <w:t xml:space="preserve">4. Melléklet </w:t>
      </w:r>
    </w:p>
    <w:p w14:paraId="48A3D127" w14:textId="67113E26" w:rsidR="00AC271B" w:rsidRPr="00AC271B" w:rsidRDefault="00AC271B" w:rsidP="00E75272">
      <w:pPr>
        <w:spacing w:before="120" w:after="120"/>
        <w:jc w:val="both"/>
        <w:rPr>
          <w:color w:val="000000"/>
          <w:sz w:val="24"/>
          <w:szCs w:val="24"/>
        </w:rPr>
      </w:pPr>
      <w:r w:rsidRPr="00AC271B">
        <w:rPr>
          <w:color w:val="000000"/>
          <w:sz w:val="24"/>
          <w:szCs w:val="24"/>
        </w:rPr>
        <w:t xml:space="preserve">A </w:t>
      </w:r>
      <w:r w:rsidRPr="00AC271B">
        <w:rPr>
          <w:color w:val="000000"/>
          <w:sz w:val="24"/>
          <w:szCs w:val="24"/>
          <w:highlight w:val="yellow"/>
        </w:rPr>
        <w:t>szervezeti egység neve</w:t>
      </w:r>
      <w:r w:rsidRPr="00AC271B">
        <w:rPr>
          <w:color w:val="000000"/>
          <w:sz w:val="24"/>
          <w:szCs w:val="24"/>
        </w:rPr>
        <w:t xml:space="preserve"> alábbi területein történik a cseppfolyós nitrogén </w:t>
      </w:r>
      <w:r w:rsidRPr="00AC271B">
        <w:rPr>
          <w:b/>
          <w:color w:val="000000"/>
          <w:sz w:val="24"/>
          <w:szCs w:val="24"/>
        </w:rPr>
        <w:t>végfelhasználás</w:t>
      </w:r>
      <w:r w:rsidRPr="00AC271B">
        <w:rPr>
          <w:color w:val="000000"/>
          <w:sz w:val="24"/>
          <w:szCs w:val="24"/>
        </w:rPr>
        <w:t>a:</w:t>
      </w:r>
    </w:p>
    <w:p w14:paraId="4F9BABBF" w14:textId="77777777" w:rsidR="00AC271B" w:rsidRPr="00AC271B" w:rsidRDefault="00AC271B" w:rsidP="00AC271B">
      <w:pPr>
        <w:jc w:val="both"/>
        <w:rPr>
          <w:b/>
          <w:sz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3119"/>
        <w:gridCol w:w="2268"/>
      </w:tblGrid>
      <w:tr w:rsidR="00AC271B" w:rsidRPr="00AC271B" w14:paraId="3369F210" w14:textId="77777777" w:rsidTr="009A4DEA">
        <w:trPr>
          <w:trHeight w:val="297"/>
        </w:trPr>
        <w:tc>
          <w:tcPr>
            <w:tcW w:w="4219" w:type="dxa"/>
            <w:shd w:val="clear" w:color="auto" w:fill="auto"/>
          </w:tcPr>
          <w:p w14:paraId="22188B6A" w14:textId="77777777" w:rsidR="00AC271B" w:rsidRPr="00AC271B" w:rsidRDefault="00AC271B" w:rsidP="00AC271B">
            <w:pPr>
              <w:jc w:val="center"/>
              <w:rPr>
                <w:b/>
                <w:sz w:val="22"/>
              </w:rPr>
            </w:pPr>
            <w:r w:rsidRPr="00AC271B">
              <w:rPr>
                <w:b/>
                <w:sz w:val="22"/>
              </w:rPr>
              <w:t>végfelhasználás helyének megnevezése</w:t>
            </w:r>
          </w:p>
        </w:tc>
        <w:tc>
          <w:tcPr>
            <w:tcW w:w="3119" w:type="dxa"/>
            <w:shd w:val="clear" w:color="auto" w:fill="auto"/>
          </w:tcPr>
          <w:p w14:paraId="22A930DC" w14:textId="77777777" w:rsidR="00AC271B" w:rsidRPr="00AC271B" w:rsidRDefault="00AC271B" w:rsidP="00AC271B">
            <w:pPr>
              <w:jc w:val="center"/>
              <w:rPr>
                <w:b/>
                <w:sz w:val="22"/>
              </w:rPr>
            </w:pPr>
            <w:r w:rsidRPr="00AC271B">
              <w:rPr>
                <w:b/>
                <w:sz w:val="22"/>
              </w:rPr>
              <w:t>végfelhasználók köre</w:t>
            </w:r>
          </w:p>
        </w:tc>
        <w:tc>
          <w:tcPr>
            <w:tcW w:w="2268" w:type="dxa"/>
            <w:shd w:val="clear" w:color="auto" w:fill="auto"/>
          </w:tcPr>
          <w:p w14:paraId="4FC4291C" w14:textId="77777777" w:rsidR="00AC271B" w:rsidRPr="00AC271B" w:rsidRDefault="00AC271B" w:rsidP="00AC271B">
            <w:pPr>
              <w:jc w:val="center"/>
              <w:rPr>
                <w:b/>
                <w:sz w:val="22"/>
              </w:rPr>
            </w:pPr>
            <w:r w:rsidRPr="00AC271B">
              <w:rPr>
                <w:b/>
                <w:sz w:val="22"/>
              </w:rPr>
              <w:t>felelős személy</w:t>
            </w:r>
          </w:p>
        </w:tc>
      </w:tr>
      <w:tr w:rsidR="00AC271B" w:rsidRPr="00AC271B" w14:paraId="00762552" w14:textId="77777777" w:rsidTr="009A4DEA">
        <w:trPr>
          <w:trHeight w:val="1549"/>
        </w:trPr>
        <w:tc>
          <w:tcPr>
            <w:tcW w:w="4219" w:type="dxa"/>
            <w:shd w:val="clear" w:color="auto" w:fill="auto"/>
          </w:tcPr>
          <w:p w14:paraId="02780FF5" w14:textId="77777777" w:rsidR="00AC271B" w:rsidRPr="00AC271B" w:rsidRDefault="00AC271B" w:rsidP="00AC271B">
            <w:pPr>
              <w:rPr>
                <w:sz w:val="24"/>
                <w:highlight w:val="yellow"/>
              </w:rPr>
            </w:pPr>
            <w:r w:rsidRPr="00AC271B">
              <w:rPr>
                <w:sz w:val="24"/>
                <w:highlight w:val="yellow"/>
              </w:rPr>
              <w:t>végfelhasználás helyének megnevezése</w:t>
            </w:r>
          </w:p>
        </w:tc>
        <w:tc>
          <w:tcPr>
            <w:tcW w:w="3119" w:type="dxa"/>
            <w:shd w:val="clear" w:color="auto" w:fill="auto"/>
          </w:tcPr>
          <w:p w14:paraId="5308C9B3" w14:textId="77777777" w:rsidR="00AC271B" w:rsidRPr="00AC271B" w:rsidRDefault="00AC271B" w:rsidP="00AC271B">
            <w:pPr>
              <w:rPr>
                <w:sz w:val="24"/>
                <w:highlight w:val="yellow"/>
              </w:rPr>
            </w:pPr>
            <w:r w:rsidRPr="00AC271B">
              <w:rPr>
                <w:sz w:val="24"/>
                <w:highlight w:val="yellow"/>
              </w:rPr>
              <w:t>végfelhasználók köre (pl. laboráns, orvos, asszisztens)</w:t>
            </w:r>
          </w:p>
        </w:tc>
        <w:tc>
          <w:tcPr>
            <w:tcW w:w="2268" w:type="dxa"/>
            <w:shd w:val="clear" w:color="auto" w:fill="auto"/>
          </w:tcPr>
          <w:p w14:paraId="132EAB81" w14:textId="77777777" w:rsidR="00AC271B" w:rsidRPr="00AC271B" w:rsidRDefault="00AC271B" w:rsidP="00AC271B">
            <w:pPr>
              <w:rPr>
                <w:sz w:val="24"/>
                <w:highlight w:val="yellow"/>
              </w:rPr>
            </w:pPr>
            <w:r w:rsidRPr="00AC271B">
              <w:rPr>
                <w:sz w:val="24"/>
                <w:highlight w:val="yellow"/>
              </w:rPr>
              <w:t>felelős személy(ek) neve</w:t>
            </w:r>
          </w:p>
        </w:tc>
      </w:tr>
      <w:tr w:rsidR="00AC271B" w:rsidRPr="00AC271B" w14:paraId="17BF82FA" w14:textId="77777777" w:rsidTr="009A4DEA">
        <w:trPr>
          <w:trHeight w:val="1543"/>
        </w:trPr>
        <w:tc>
          <w:tcPr>
            <w:tcW w:w="4219" w:type="dxa"/>
            <w:shd w:val="clear" w:color="auto" w:fill="auto"/>
          </w:tcPr>
          <w:p w14:paraId="4F8269C5" w14:textId="77777777" w:rsidR="00AC271B" w:rsidRPr="00AC271B" w:rsidRDefault="00AC271B" w:rsidP="00AC271B">
            <w:pPr>
              <w:rPr>
                <w:b/>
                <w:sz w:val="24"/>
                <w:highlight w:val="yellow"/>
              </w:rPr>
            </w:pPr>
            <w:r w:rsidRPr="00AC271B">
              <w:rPr>
                <w:sz w:val="24"/>
                <w:highlight w:val="yellow"/>
              </w:rPr>
              <w:t>végfelhasználás helyének megnevezése</w:t>
            </w:r>
          </w:p>
        </w:tc>
        <w:tc>
          <w:tcPr>
            <w:tcW w:w="3119" w:type="dxa"/>
            <w:shd w:val="clear" w:color="auto" w:fill="auto"/>
          </w:tcPr>
          <w:p w14:paraId="59208022" w14:textId="77777777" w:rsidR="00AC271B" w:rsidRPr="00AC271B" w:rsidRDefault="00AC271B" w:rsidP="00AC271B">
            <w:pPr>
              <w:rPr>
                <w:sz w:val="24"/>
                <w:highlight w:val="yellow"/>
              </w:rPr>
            </w:pPr>
            <w:r w:rsidRPr="00AC271B">
              <w:rPr>
                <w:sz w:val="24"/>
                <w:highlight w:val="yellow"/>
              </w:rPr>
              <w:t>végfelhasználók köre (pl. laboráns, orvos, asszisztens)</w:t>
            </w:r>
          </w:p>
        </w:tc>
        <w:tc>
          <w:tcPr>
            <w:tcW w:w="2268" w:type="dxa"/>
            <w:shd w:val="clear" w:color="auto" w:fill="auto"/>
          </w:tcPr>
          <w:p w14:paraId="4EE08E4A" w14:textId="77777777" w:rsidR="00AC271B" w:rsidRPr="00AC271B" w:rsidRDefault="00AC271B" w:rsidP="00AC271B">
            <w:pPr>
              <w:rPr>
                <w:b/>
                <w:sz w:val="24"/>
              </w:rPr>
            </w:pPr>
            <w:r w:rsidRPr="00AC271B">
              <w:rPr>
                <w:sz w:val="24"/>
                <w:highlight w:val="yellow"/>
              </w:rPr>
              <w:t>felelős személy(ek) neve</w:t>
            </w:r>
          </w:p>
        </w:tc>
      </w:tr>
      <w:tr w:rsidR="00AC271B" w:rsidRPr="00AC271B" w14:paraId="531BAA6F" w14:textId="77777777" w:rsidTr="009A4DEA">
        <w:trPr>
          <w:trHeight w:val="1551"/>
        </w:trPr>
        <w:tc>
          <w:tcPr>
            <w:tcW w:w="4219" w:type="dxa"/>
            <w:shd w:val="clear" w:color="auto" w:fill="auto"/>
          </w:tcPr>
          <w:p w14:paraId="29107F59" w14:textId="77777777" w:rsidR="00AC271B" w:rsidRPr="00AC271B" w:rsidRDefault="00AC271B" w:rsidP="00AC271B">
            <w:pPr>
              <w:rPr>
                <w:b/>
                <w:sz w:val="24"/>
              </w:rPr>
            </w:pPr>
            <w:r w:rsidRPr="00AC271B">
              <w:rPr>
                <w:sz w:val="24"/>
                <w:highlight w:val="yellow"/>
              </w:rPr>
              <w:t>végfelhasználás helyének megnevezése</w:t>
            </w:r>
          </w:p>
        </w:tc>
        <w:tc>
          <w:tcPr>
            <w:tcW w:w="3119" w:type="dxa"/>
            <w:shd w:val="clear" w:color="auto" w:fill="auto"/>
          </w:tcPr>
          <w:p w14:paraId="78F23A97" w14:textId="77777777" w:rsidR="00AC271B" w:rsidRPr="00AC271B" w:rsidRDefault="00AC271B" w:rsidP="00AC271B">
            <w:pPr>
              <w:rPr>
                <w:sz w:val="24"/>
                <w:highlight w:val="yellow"/>
              </w:rPr>
            </w:pPr>
            <w:r w:rsidRPr="00AC271B">
              <w:rPr>
                <w:sz w:val="24"/>
                <w:highlight w:val="yellow"/>
              </w:rPr>
              <w:t>végfelhasználók köre (pl. laboráns, orvos, asszisztens)</w:t>
            </w:r>
          </w:p>
        </w:tc>
        <w:tc>
          <w:tcPr>
            <w:tcW w:w="2268" w:type="dxa"/>
            <w:shd w:val="clear" w:color="auto" w:fill="auto"/>
          </w:tcPr>
          <w:p w14:paraId="7FBEBB12" w14:textId="77777777" w:rsidR="00AC271B" w:rsidRPr="00AC271B" w:rsidRDefault="00AC271B" w:rsidP="00AC271B">
            <w:pPr>
              <w:rPr>
                <w:b/>
                <w:sz w:val="24"/>
              </w:rPr>
            </w:pPr>
            <w:r w:rsidRPr="00AC271B">
              <w:rPr>
                <w:sz w:val="24"/>
                <w:highlight w:val="yellow"/>
              </w:rPr>
              <w:t>felelős személy(ek) neve</w:t>
            </w:r>
          </w:p>
        </w:tc>
      </w:tr>
      <w:tr w:rsidR="00F05431" w:rsidRPr="00AC271B" w14:paraId="3A3E16F9" w14:textId="77777777" w:rsidTr="00F05431">
        <w:trPr>
          <w:trHeight w:val="1549"/>
        </w:trPr>
        <w:tc>
          <w:tcPr>
            <w:tcW w:w="4219" w:type="dxa"/>
            <w:shd w:val="clear" w:color="auto" w:fill="auto"/>
          </w:tcPr>
          <w:p w14:paraId="7455C2C9" w14:textId="77777777" w:rsidR="00F05431" w:rsidRPr="00AC271B" w:rsidRDefault="00F05431" w:rsidP="00F05431">
            <w:pPr>
              <w:rPr>
                <w:sz w:val="24"/>
                <w:highlight w:val="yellow"/>
              </w:rPr>
            </w:pPr>
            <w:r w:rsidRPr="00AC271B">
              <w:rPr>
                <w:sz w:val="24"/>
                <w:highlight w:val="yellow"/>
              </w:rPr>
              <w:t>végfelhasználás helyének megnevezése</w:t>
            </w:r>
          </w:p>
        </w:tc>
        <w:tc>
          <w:tcPr>
            <w:tcW w:w="3119" w:type="dxa"/>
            <w:shd w:val="clear" w:color="auto" w:fill="auto"/>
          </w:tcPr>
          <w:p w14:paraId="191E8D29" w14:textId="77777777" w:rsidR="00F05431" w:rsidRPr="00AC271B" w:rsidRDefault="00F05431" w:rsidP="00F05431">
            <w:pPr>
              <w:rPr>
                <w:sz w:val="24"/>
                <w:highlight w:val="yellow"/>
              </w:rPr>
            </w:pPr>
            <w:r w:rsidRPr="00AC271B">
              <w:rPr>
                <w:sz w:val="24"/>
                <w:highlight w:val="yellow"/>
              </w:rPr>
              <w:t>végfelhasználók köre (pl. laboráns, orvos, asszisztens)</w:t>
            </w:r>
          </w:p>
        </w:tc>
        <w:tc>
          <w:tcPr>
            <w:tcW w:w="2268" w:type="dxa"/>
            <w:shd w:val="clear" w:color="auto" w:fill="auto"/>
          </w:tcPr>
          <w:p w14:paraId="441A265A" w14:textId="77777777" w:rsidR="00F05431" w:rsidRPr="00AC271B" w:rsidRDefault="00F05431" w:rsidP="00F05431">
            <w:pPr>
              <w:rPr>
                <w:sz w:val="24"/>
                <w:highlight w:val="yellow"/>
              </w:rPr>
            </w:pPr>
            <w:r w:rsidRPr="00AC271B">
              <w:rPr>
                <w:sz w:val="24"/>
                <w:highlight w:val="yellow"/>
              </w:rPr>
              <w:t>felelős személy(ek) neve</w:t>
            </w:r>
          </w:p>
        </w:tc>
      </w:tr>
      <w:tr w:rsidR="00F05431" w:rsidRPr="00AC271B" w14:paraId="2BAAFBC2" w14:textId="77777777" w:rsidTr="00F05431">
        <w:trPr>
          <w:trHeight w:val="1543"/>
        </w:trPr>
        <w:tc>
          <w:tcPr>
            <w:tcW w:w="4219" w:type="dxa"/>
            <w:shd w:val="clear" w:color="auto" w:fill="auto"/>
          </w:tcPr>
          <w:p w14:paraId="7B0424D9" w14:textId="77777777" w:rsidR="00F05431" w:rsidRPr="00AC271B" w:rsidRDefault="00F05431" w:rsidP="00F05431">
            <w:pPr>
              <w:rPr>
                <w:b/>
                <w:sz w:val="24"/>
                <w:highlight w:val="yellow"/>
              </w:rPr>
            </w:pPr>
            <w:r w:rsidRPr="00AC271B">
              <w:rPr>
                <w:sz w:val="24"/>
                <w:highlight w:val="yellow"/>
              </w:rPr>
              <w:t>végfelhasználás helyének megnevezése</w:t>
            </w:r>
          </w:p>
        </w:tc>
        <w:tc>
          <w:tcPr>
            <w:tcW w:w="3119" w:type="dxa"/>
            <w:shd w:val="clear" w:color="auto" w:fill="auto"/>
          </w:tcPr>
          <w:p w14:paraId="6906833A" w14:textId="77777777" w:rsidR="00F05431" w:rsidRPr="00AC271B" w:rsidRDefault="00F05431" w:rsidP="00F05431">
            <w:pPr>
              <w:rPr>
                <w:sz w:val="24"/>
                <w:highlight w:val="yellow"/>
              </w:rPr>
            </w:pPr>
            <w:r w:rsidRPr="00AC271B">
              <w:rPr>
                <w:sz w:val="24"/>
                <w:highlight w:val="yellow"/>
              </w:rPr>
              <w:t>végfelhasználók köre (pl. laboráns, orvos, asszisztens)</w:t>
            </w:r>
          </w:p>
        </w:tc>
        <w:tc>
          <w:tcPr>
            <w:tcW w:w="2268" w:type="dxa"/>
            <w:shd w:val="clear" w:color="auto" w:fill="auto"/>
          </w:tcPr>
          <w:p w14:paraId="39E54593" w14:textId="77777777" w:rsidR="00F05431" w:rsidRPr="00AC271B" w:rsidRDefault="00F05431" w:rsidP="00F05431">
            <w:pPr>
              <w:rPr>
                <w:b/>
                <w:sz w:val="24"/>
              </w:rPr>
            </w:pPr>
            <w:r w:rsidRPr="00AC271B">
              <w:rPr>
                <w:sz w:val="24"/>
                <w:highlight w:val="yellow"/>
              </w:rPr>
              <w:t>felelős személy(ek) neve</w:t>
            </w:r>
          </w:p>
        </w:tc>
      </w:tr>
      <w:tr w:rsidR="00F05431" w:rsidRPr="00AC271B" w14:paraId="0EE5DD41" w14:textId="77777777" w:rsidTr="00F05431">
        <w:trPr>
          <w:trHeight w:val="1551"/>
        </w:trPr>
        <w:tc>
          <w:tcPr>
            <w:tcW w:w="4219" w:type="dxa"/>
            <w:shd w:val="clear" w:color="auto" w:fill="auto"/>
          </w:tcPr>
          <w:p w14:paraId="598915C5" w14:textId="77777777" w:rsidR="00F05431" w:rsidRPr="00AC271B" w:rsidRDefault="00F05431" w:rsidP="00F05431">
            <w:pPr>
              <w:rPr>
                <w:b/>
                <w:sz w:val="24"/>
              </w:rPr>
            </w:pPr>
            <w:r w:rsidRPr="00AC271B">
              <w:rPr>
                <w:sz w:val="24"/>
                <w:highlight w:val="yellow"/>
              </w:rPr>
              <w:t>végfelhasználás helyének megnevezése</w:t>
            </w:r>
          </w:p>
        </w:tc>
        <w:tc>
          <w:tcPr>
            <w:tcW w:w="3119" w:type="dxa"/>
            <w:shd w:val="clear" w:color="auto" w:fill="auto"/>
          </w:tcPr>
          <w:p w14:paraId="7B150DAA" w14:textId="77777777" w:rsidR="00F05431" w:rsidRPr="00AC271B" w:rsidRDefault="00F05431" w:rsidP="00F05431">
            <w:pPr>
              <w:rPr>
                <w:sz w:val="24"/>
                <w:highlight w:val="yellow"/>
              </w:rPr>
            </w:pPr>
            <w:r w:rsidRPr="00AC271B">
              <w:rPr>
                <w:sz w:val="24"/>
                <w:highlight w:val="yellow"/>
              </w:rPr>
              <w:t>végfelhasználók köre (pl. laboráns, orvos, asszisztens)</w:t>
            </w:r>
          </w:p>
        </w:tc>
        <w:tc>
          <w:tcPr>
            <w:tcW w:w="2268" w:type="dxa"/>
            <w:shd w:val="clear" w:color="auto" w:fill="auto"/>
          </w:tcPr>
          <w:p w14:paraId="71BA308F" w14:textId="77777777" w:rsidR="00F05431" w:rsidRPr="00AC271B" w:rsidRDefault="00F05431" w:rsidP="00F05431">
            <w:pPr>
              <w:rPr>
                <w:b/>
                <w:sz w:val="24"/>
              </w:rPr>
            </w:pPr>
            <w:r w:rsidRPr="00AC271B">
              <w:rPr>
                <w:sz w:val="24"/>
                <w:highlight w:val="yellow"/>
              </w:rPr>
              <w:t>felelős személy(ek) neve</w:t>
            </w:r>
          </w:p>
        </w:tc>
      </w:tr>
      <w:tr w:rsidR="00F05431" w:rsidRPr="00AC271B" w14:paraId="30FBA04B" w14:textId="77777777" w:rsidTr="00F05431">
        <w:trPr>
          <w:trHeight w:val="1551"/>
        </w:trPr>
        <w:tc>
          <w:tcPr>
            <w:tcW w:w="4219" w:type="dxa"/>
            <w:shd w:val="clear" w:color="auto" w:fill="auto"/>
          </w:tcPr>
          <w:p w14:paraId="52DE98A2" w14:textId="77777777" w:rsidR="00F05431" w:rsidRPr="00AC271B" w:rsidRDefault="00F05431" w:rsidP="00F05431">
            <w:pPr>
              <w:rPr>
                <w:b/>
                <w:sz w:val="24"/>
              </w:rPr>
            </w:pPr>
            <w:r w:rsidRPr="00AC271B">
              <w:rPr>
                <w:sz w:val="24"/>
                <w:highlight w:val="yellow"/>
              </w:rPr>
              <w:t>végfelhasználás helyének megnevezése</w:t>
            </w:r>
          </w:p>
        </w:tc>
        <w:tc>
          <w:tcPr>
            <w:tcW w:w="3119" w:type="dxa"/>
            <w:shd w:val="clear" w:color="auto" w:fill="auto"/>
          </w:tcPr>
          <w:p w14:paraId="409266C7" w14:textId="77777777" w:rsidR="00F05431" w:rsidRPr="00AC271B" w:rsidRDefault="00F05431" w:rsidP="00F05431">
            <w:pPr>
              <w:rPr>
                <w:sz w:val="24"/>
                <w:highlight w:val="yellow"/>
              </w:rPr>
            </w:pPr>
            <w:r w:rsidRPr="00AC271B">
              <w:rPr>
                <w:sz w:val="24"/>
                <w:highlight w:val="yellow"/>
              </w:rPr>
              <w:t>végfelhasználók köre (pl. laboráns, orvos, asszisztens)</w:t>
            </w:r>
          </w:p>
        </w:tc>
        <w:tc>
          <w:tcPr>
            <w:tcW w:w="2268" w:type="dxa"/>
            <w:shd w:val="clear" w:color="auto" w:fill="auto"/>
          </w:tcPr>
          <w:p w14:paraId="4B7DB7A9" w14:textId="77777777" w:rsidR="00F05431" w:rsidRPr="00AC271B" w:rsidRDefault="00F05431" w:rsidP="00F05431">
            <w:pPr>
              <w:rPr>
                <w:b/>
                <w:sz w:val="24"/>
              </w:rPr>
            </w:pPr>
            <w:r w:rsidRPr="00AC271B">
              <w:rPr>
                <w:sz w:val="24"/>
                <w:highlight w:val="yellow"/>
              </w:rPr>
              <w:t>felelős személy(ek) neve</w:t>
            </w:r>
          </w:p>
        </w:tc>
      </w:tr>
    </w:tbl>
    <w:p w14:paraId="676638C4" w14:textId="77777777" w:rsidR="00AC271B" w:rsidRPr="00AC271B" w:rsidRDefault="00AC271B" w:rsidP="00AC271B">
      <w:pPr>
        <w:jc w:val="both"/>
        <w:rPr>
          <w:sz w:val="24"/>
        </w:rPr>
      </w:pPr>
    </w:p>
    <w:p w14:paraId="1FED6CF6" w14:textId="5B065D24" w:rsidR="00A04189" w:rsidRDefault="00A04189" w:rsidP="004F64BE">
      <w:pPr>
        <w:jc w:val="both"/>
        <w:rPr>
          <w:sz w:val="24"/>
          <w:szCs w:val="24"/>
        </w:rPr>
      </w:pPr>
    </w:p>
    <w:p w14:paraId="1E3007EB" w14:textId="4C53462C" w:rsidR="00EE0359" w:rsidRDefault="00EE0359" w:rsidP="004F64BE">
      <w:pPr>
        <w:jc w:val="both"/>
        <w:rPr>
          <w:sz w:val="24"/>
          <w:szCs w:val="24"/>
        </w:rPr>
      </w:pPr>
    </w:p>
    <w:p w14:paraId="7A80B04F" w14:textId="5F09D940" w:rsidR="0040632E" w:rsidRDefault="0040632E" w:rsidP="004F64BE">
      <w:pPr>
        <w:jc w:val="both"/>
        <w:rPr>
          <w:sz w:val="24"/>
          <w:szCs w:val="24"/>
        </w:rPr>
        <w:sectPr w:rsidR="0040632E" w:rsidSect="000B1892">
          <w:type w:val="continuous"/>
          <w:pgSz w:w="11906" w:h="16838" w:code="9"/>
          <w:pgMar w:top="1418" w:right="1418" w:bottom="851" w:left="1418" w:header="709" w:footer="295" w:gutter="0"/>
          <w:cols w:space="708"/>
          <w:docGrid w:linePitch="360"/>
        </w:sectPr>
      </w:pPr>
    </w:p>
    <w:p w14:paraId="161B5401" w14:textId="3C760AB3" w:rsidR="00694C37" w:rsidRPr="00694C37" w:rsidRDefault="00694C37" w:rsidP="00694C37">
      <w:pPr>
        <w:pStyle w:val="Cmsor4"/>
      </w:pPr>
      <w:r w:rsidRPr="00694C37">
        <w:t xml:space="preserve">5. Melléklet </w:t>
      </w:r>
    </w:p>
    <w:p w14:paraId="370D6FC1" w14:textId="77777777" w:rsidR="00A04189" w:rsidRPr="00444A5A" w:rsidRDefault="00A04189" w:rsidP="00A04189">
      <w:pPr>
        <w:tabs>
          <w:tab w:val="left" w:pos="851"/>
          <w:tab w:val="left" w:pos="6237"/>
        </w:tabs>
        <w:spacing w:after="120"/>
        <w:ind w:left="851" w:hanging="851"/>
        <w:jc w:val="right"/>
        <w:rPr>
          <w:b/>
        </w:rPr>
      </w:pPr>
      <w:r w:rsidRPr="00444A5A">
        <w:rPr>
          <w:b/>
        </w:rPr>
        <w:t>SEMMELWEIS EGYETEM</w:t>
      </w:r>
    </w:p>
    <w:p w14:paraId="19851043" w14:textId="77777777" w:rsidR="00A04189" w:rsidRPr="00444A5A" w:rsidRDefault="00A04189" w:rsidP="00A04189">
      <w:pPr>
        <w:tabs>
          <w:tab w:val="right" w:pos="14317"/>
        </w:tabs>
        <w:jc w:val="center"/>
        <w:rPr>
          <w:b/>
        </w:rPr>
      </w:pPr>
      <w:r w:rsidRPr="00444A5A">
        <w:rPr>
          <w:b/>
        </w:rPr>
        <w:t>VÉDŐESZKÖZ NYILVÁNTARTÓ LAP</w:t>
      </w:r>
    </w:p>
    <w:p w14:paraId="20CDA951" w14:textId="77777777" w:rsidR="00A04189" w:rsidRPr="00444A5A" w:rsidRDefault="00A04189" w:rsidP="00A04189">
      <w:pPr>
        <w:tabs>
          <w:tab w:val="right" w:pos="14317"/>
        </w:tabs>
        <w:jc w:val="center"/>
        <w:rPr>
          <w:b/>
        </w:rPr>
      </w:pPr>
    </w:p>
    <w:p w14:paraId="0CE54D23" w14:textId="77777777" w:rsidR="00A04189" w:rsidRPr="00444A5A" w:rsidRDefault="00A04189" w:rsidP="00A04189">
      <w:pPr>
        <w:pStyle w:val="lfej"/>
        <w:jc w:val="center"/>
        <w:rPr>
          <w:b/>
          <w:sz w:val="20"/>
          <w:szCs w:val="20"/>
        </w:rPr>
      </w:pPr>
      <w:r w:rsidRPr="00444A5A">
        <w:rPr>
          <w:b/>
          <w:sz w:val="20"/>
          <w:szCs w:val="20"/>
        </w:rPr>
        <w:t>…………………………………………</w:t>
      </w:r>
    </w:p>
    <w:p w14:paraId="53CD00D8" w14:textId="77777777" w:rsidR="00A04189" w:rsidRPr="00444A5A" w:rsidRDefault="00A04189" w:rsidP="00A04189">
      <w:pPr>
        <w:pStyle w:val="lfej"/>
        <w:jc w:val="center"/>
        <w:rPr>
          <w:b/>
          <w:sz w:val="20"/>
          <w:szCs w:val="20"/>
        </w:rPr>
      </w:pPr>
      <w:r w:rsidRPr="00444A5A">
        <w:rPr>
          <w:b/>
          <w:sz w:val="20"/>
          <w:szCs w:val="20"/>
        </w:rPr>
        <w:t>munkáltató</w:t>
      </w:r>
    </w:p>
    <w:p w14:paraId="7AA64318" w14:textId="77777777" w:rsidR="00A04189" w:rsidRPr="00444A5A" w:rsidRDefault="00A04189" w:rsidP="00A04189">
      <w:pPr>
        <w:tabs>
          <w:tab w:val="right" w:pos="14317"/>
        </w:tabs>
      </w:pPr>
    </w:p>
    <w:p w14:paraId="5768EDBF" w14:textId="77777777" w:rsidR="00A04189" w:rsidRPr="00444A5A" w:rsidRDefault="00A04189" w:rsidP="00A04189">
      <w:pPr>
        <w:tabs>
          <w:tab w:val="right" w:pos="14317"/>
        </w:tabs>
      </w:pPr>
      <w:r w:rsidRPr="00444A5A">
        <w:t>Oldalszám:</w:t>
      </w:r>
    </w:p>
    <w:p w14:paraId="6F75A64E" w14:textId="77777777" w:rsidR="00A04189" w:rsidRPr="00444A5A" w:rsidRDefault="00A04189" w:rsidP="00A04189">
      <w:pPr>
        <w:tabs>
          <w:tab w:val="right" w:pos="14317"/>
        </w:tabs>
      </w:pPr>
    </w:p>
    <w:tbl>
      <w:tblPr>
        <w:tblW w:w="14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46"/>
        <w:gridCol w:w="1747"/>
        <w:gridCol w:w="3480"/>
        <w:gridCol w:w="3166"/>
        <w:gridCol w:w="1884"/>
        <w:gridCol w:w="2152"/>
      </w:tblGrid>
      <w:tr w:rsidR="00A04189" w:rsidRPr="00444A5A" w14:paraId="53160942" w14:textId="77777777" w:rsidTr="00694C37">
        <w:trPr>
          <w:cantSplit/>
          <w:trHeight w:val="322"/>
          <w:jc w:val="center"/>
        </w:trPr>
        <w:tc>
          <w:tcPr>
            <w:tcW w:w="14175" w:type="dxa"/>
            <w:gridSpan w:val="6"/>
          </w:tcPr>
          <w:p w14:paraId="0F79EA16" w14:textId="77777777" w:rsidR="00A04189" w:rsidRPr="00444A5A" w:rsidRDefault="00A04189" w:rsidP="009A4DEA">
            <w:pPr>
              <w:jc w:val="center"/>
              <w:rPr>
                <w:b/>
              </w:rPr>
            </w:pPr>
            <w:r w:rsidRPr="00444A5A">
              <w:rPr>
                <w:b/>
              </w:rPr>
              <w:t>A munkavállaló adatai</w:t>
            </w:r>
          </w:p>
        </w:tc>
      </w:tr>
      <w:tr w:rsidR="00A04189" w:rsidRPr="00444A5A" w14:paraId="2C3A480B" w14:textId="77777777" w:rsidTr="00694C37">
        <w:trPr>
          <w:cantSplit/>
          <w:trHeight w:val="326"/>
          <w:jc w:val="center"/>
        </w:trPr>
        <w:tc>
          <w:tcPr>
            <w:tcW w:w="6973" w:type="dxa"/>
            <w:gridSpan w:val="3"/>
          </w:tcPr>
          <w:p w14:paraId="0F6E1CD2" w14:textId="77777777" w:rsidR="00A04189" w:rsidRPr="00444A5A" w:rsidRDefault="00A04189" w:rsidP="009A4DEA">
            <w:pPr>
              <w:rPr>
                <w:b/>
              </w:rPr>
            </w:pPr>
            <w:r w:rsidRPr="00444A5A">
              <w:rPr>
                <w:b/>
              </w:rPr>
              <w:t>Neve:</w:t>
            </w:r>
          </w:p>
          <w:p w14:paraId="0E5450BA" w14:textId="77777777" w:rsidR="00A04189" w:rsidRPr="00444A5A" w:rsidRDefault="00A04189" w:rsidP="009A4DEA"/>
        </w:tc>
        <w:tc>
          <w:tcPr>
            <w:tcW w:w="7202" w:type="dxa"/>
            <w:gridSpan w:val="3"/>
          </w:tcPr>
          <w:p w14:paraId="53A99808" w14:textId="77777777" w:rsidR="00A04189" w:rsidRPr="00444A5A" w:rsidRDefault="00A04189" w:rsidP="009A4DEA">
            <w:r w:rsidRPr="00444A5A">
              <w:t>Törzsszáma:</w:t>
            </w:r>
          </w:p>
        </w:tc>
      </w:tr>
      <w:tr w:rsidR="00A04189" w:rsidRPr="00444A5A" w14:paraId="30944BDE" w14:textId="77777777" w:rsidTr="00694C37">
        <w:trPr>
          <w:cantSplit/>
          <w:jc w:val="center"/>
        </w:trPr>
        <w:tc>
          <w:tcPr>
            <w:tcW w:w="6973" w:type="dxa"/>
            <w:gridSpan w:val="3"/>
          </w:tcPr>
          <w:p w14:paraId="52EA9F5E" w14:textId="77777777" w:rsidR="00A04189" w:rsidRPr="00444A5A" w:rsidRDefault="00A04189" w:rsidP="009A4DEA">
            <w:r w:rsidRPr="00444A5A">
              <w:t>Beosztása /munkaköre:</w:t>
            </w:r>
          </w:p>
          <w:p w14:paraId="0DF0BD08" w14:textId="77777777" w:rsidR="00A04189" w:rsidRPr="00444A5A" w:rsidRDefault="00A04189" w:rsidP="009A4DEA"/>
        </w:tc>
        <w:tc>
          <w:tcPr>
            <w:tcW w:w="7202" w:type="dxa"/>
            <w:gridSpan w:val="3"/>
          </w:tcPr>
          <w:p w14:paraId="67909440" w14:textId="77777777" w:rsidR="00A04189" w:rsidRPr="00444A5A" w:rsidRDefault="00A04189" w:rsidP="009A4DEA">
            <w:r w:rsidRPr="00444A5A">
              <w:t>Munkahelyének megnevezése:</w:t>
            </w:r>
          </w:p>
        </w:tc>
      </w:tr>
      <w:tr w:rsidR="00A04189" w:rsidRPr="00444A5A" w14:paraId="6F97F9EA" w14:textId="77777777" w:rsidTr="00694C37">
        <w:trPr>
          <w:cantSplit/>
          <w:trHeight w:val="523"/>
          <w:jc w:val="center"/>
        </w:trPr>
        <w:tc>
          <w:tcPr>
            <w:tcW w:w="1746" w:type="dxa"/>
          </w:tcPr>
          <w:p w14:paraId="442F5DB6" w14:textId="77777777" w:rsidR="00A04189" w:rsidRPr="00444A5A" w:rsidRDefault="00A04189" w:rsidP="009A4DEA">
            <w:pPr>
              <w:jc w:val="center"/>
            </w:pPr>
            <w:r w:rsidRPr="00444A5A">
              <w:t>Nyilvántartás kezdete:</w:t>
            </w:r>
          </w:p>
        </w:tc>
        <w:tc>
          <w:tcPr>
            <w:tcW w:w="1747" w:type="dxa"/>
          </w:tcPr>
          <w:p w14:paraId="682AF5B1" w14:textId="77777777" w:rsidR="00A04189" w:rsidRPr="00444A5A" w:rsidRDefault="00A04189" w:rsidP="009A4DEA">
            <w:pPr>
              <w:jc w:val="center"/>
            </w:pPr>
            <w:r w:rsidRPr="00444A5A">
              <w:t>A kiadás időpontja:</w:t>
            </w:r>
          </w:p>
        </w:tc>
        <w:tc>
          <w:tcPr>
            <w:tcW w:w="6646" w:type="dxa"/>
            <w:gridSpan w:val="2"/>
            <w:vAlign w:val="center"/>
          </w:tcPr>
          <w:p w14:paraId="53207AB1" w14:textId="77777777" w:rsidR="00A04189" w:rsidRPr="00444A5A" w:rsidRDefault="00A04189" w:rsidP="009A4DEA">
            <w:pPr>
              <w:jc w:val="center"/>
            </w:pPr>
            <w:r w:rsidRPr="00444A5A">
              <w:t>A védőeszköz megnevezése:</w:t>
            </w:r>
          </w:p>
        </w:tc>
        <w:tc>
          <w:tcPr>
            <w:tcW w:w="1884" w:type="dxa"/>
          </w:tcPr>
          <w:p w14:paraId="200FA7A7" w14:textId="77777777" w:rsidR="00A04189" w:rsidRPr="00444A5A" w:rsidRDefault="00A04189" w:rsidP="009A4DEA">
            <w:pPr>
              <w:jc w:val="center"/>
            </w:pPr>
            <w:r w:rsidRPr="00444A5A">
              <w:t>A lejárat</w:t>
            </w:r>
          </w:p>
          <w:p w14:paraId="139F72DC" w14:textId="77777777" w:rsidR="00A04189" w:rsidRPr="00444A5A" w:rsidRDefault="00A04189" w:rsidP="009A4DEA">
            <w:pPr>
              <w:jc w:val="center"/>
            </w:pPr>
            <w:r w:rsidRPr="00444A5A">
              <w:t>ideje:</w:t>
            </w:r>
          </w:p>
        </w:tc>
        <w:tc>
          <w:tcPr>
            <w:tcW w:w="2152" w:type="dxa"/>
            <w:tcBorders>
              <w:bottom w:val="single" w:sz="4" w:space="0" w:color="auto"/>
            </w:tcBorders>
            <w:vAlign w:val="center"/>
          </w:tcPr>
          <w:p w14:paraId="67061672" w14:textId="77777777" w:rsidR="00A04189" w:rsidRPr="00444A5A" w:rsidRDefault="00A04189" w:rsidP="009A4DEA">
            <w:pPr>
              <w:jc w:val="center"/>
            </w:pPr>
            <w:r w:rsidRPr="00444A5A">
              <w:t>Átvétel igazolása:</w:t>
            </w:r>
          </w:p>
        </w:tc>
      </w:tr>
      <w:tr w:rsidR="00A04189" w:rsidRPr="00444A5A" w14:paraId="588994EF" w14:textId="77777777" w:rsidTr="00694C37">
        <w:trPr>
          <w:cantSplit/>
          <w:trHeight w:hRule="exact" w:val="400"/>
          <w:jc w:val="center"/>
        </w:trPr>
        <w:tc>
          <w:tcPr>
            <w:tcW w:w="1746" w:type="dxa"/>
          </w:tcPr>
          <w:p w14:paraId="345B726E" w14:textId="77777777" w:rsidR="00A04189" w:rsidRPr="00444A5A" w:rsidRDefault="00A04189" w:rsidP="009A4DEA"/>
        </w:tc>
        <w:tc>
          <w:tcPr>
            <w:tcW w:w="1747" w:type="dxa"/>
          </w:tcPr>
          <w:p w14:paraId="3341B982" w14:textId="77777777" w:rsidR="00A04189" w:rsidRPr="00444A5A" w:rsidRDefault="00A04189" w:rsidP="009A4DEA"/>
        </w:tc>
        <w:tc>
          <w:tcPr>
            <w:tcW w:w="6646" w:type="dxa"/>
            <w:gridSpan w:val="2"/>
          </w:tcPr>
          <w:p w14:paraId="7B767801" w14:textId="77777777" w:rsidR="00A04189" w:rsidRPr="00444A5A" w:rsidRDefault="00A04189" w:rsidP="009A4DEA"/>
        </w:tc>
        <w:tc>
          <w:tcPr>
            <w:tcW w:w="1884" w:type="dxa"/>
          </w:tcPr>
          <w:p w14:paraId="0AE6BF05" w14:textId="77777777" w:rsidR="00A04189" w:rsidRPr="00444A5A" w:rsidRDefault="00A04189" w:rsidP="009A4DEA"/>
        </w:tc>
        <w:tc>
          <w:tcPr>
            <w:tcW w:w="2152" w:type="dxa"/>
          </w:tcPr>
          <w:p w14:paraId="513AD1A5" w14:textId="77777777" w:rsidR="00A04189" w:rsidRPr="00444A5A" w:rsidRDefault="00A04189" w:rsidP="009A4DEA"/>
        </w:tc>
      </w:tr>
      <w:tr w:rsidR="00A04189" w:rsidRPr="00444A5A" w14:paraId="26990567" w14:textId="77777777" w:rsidTr="00694C37">
        <w:trPr>
          <w:cantSplit/>
          <w:trHeight w:hRule="exact" w:val="400"/>
          <w:jc w:val="center"/>
        </w:trPr>
        <w:tc>
          <w:tcPr>
            <w:tcW w:w="1746" w:type="dxa"/>
          </w:tcPr>
          <w:p w14:paraId="3123878A" w14:textId="77777777" w:rsidR="00A04189" w:rsidRPr="00444A5A" w:rsidRDefault="00A04189" w:rsidP="009A4DEA"/>
        </w:tc>
        <w:tc>
          <w:tcPr>
            <w:tcW w:w="1747" w:type="dxa"/>
          </w:tcPr>
          <w:p w14:paraId="3B13967E" w14:textId="77777777" w:rsidR="00A04189" w:rsidRPr="00444A5A" w:rsidRDefault="00A04189" w:rsidP="009A4DEA"/>
        </w:tc>
        <w:tc>
          <w:tcPr>
            <w:tcW w:w="6646" w:type="dxa"/>
            <w:gridSpan w:val="2"/>
          </w:tcPr>
          <w:p w14:paraId="7981460C" w14:textId="77777777" w:rsidR="00A04189" w:rsidRPr="00444A5A" w:rsidRDefault="00A04189" w:rsidP="009A4DEA"/>
        </w:tc>
        <w:tc>
          <w:tcPr>
            <w:tcW w:w="1884" w:type="dxa"/>
          </w:tcPr>
          <w:p w14:paraId="6F69383D" w14:textId="77777777" w:rsidR="00A04189" w:rsidRPr="00444A5A" w:rsidRDefault="00A04189" w:rsidP="009A4DEA"/>
        </w:tc>
        <w:tc>
          <w:tcPr>
            <w:tcW w:w="2152" w:type="dxa"/>
          </w:tcPr>
          <w:p w14:paraId="329F5BFF" w14:textId="77777777" w:rsidR="00A04189" w:rsidRPr="00444A5A" w:rsidRDefault="00A04189" w:rsidP="009A4DEA"/>
        </w:tc>
      </w:tr>
      <w:tr w:rsidR="00A04189" w:rsidRPr="00444A5A" w14:paraId="1C870569" w14:textId="77777777" w:rsidTr="00694C37">
        <w:trPr>
          <w:cantSplit/>
          <w:trHeight w:hRule="exact" w:val="400"/>
          <w:jc w:val="center"/>
        </w:trPr>
        <w:tc>
          <w:tcPr>
            <w:tcW w:w="1746" w:type="dxa"/>
          </w:tcPr>
          <w:p w14:paraId="577109FF" w14:textId="77777777" w:rsidR="00A04189" w:rsidRPr="00444A5A" w:rsidRDefault="00A04189" w:rsidP="009A4DEA"/>
        </w:tc>
        <w:tc>
          <w:tcPr>
            <w:tcW w:w="1747" w:type="dxa"/>
          </w:tcPr>
          <w:p w14:paraId="269963B7" w14:textId="77777777" w:rsidR="00A04189" w:rsidRPr="00444A5A" w:rsidRDefault="00A04189" w:rsidP="009A4DEA"/>
        </w:tc>
        <w:tc>
          <w:tcPr>
            <w:tcW w:w="6646" w:type="dxa"/>
            <w:gridSpan w:val="2"/>
          </w:tcPr>
          <w:p w14:paraId="6593226B" w14:textId="77777777" w:rsidR="00A04189" w:rsidRPr="00444A5A" w:rsidRDefault="00A04189" w:rsidP="009A4DEA"/>
        </w:tc>
        <w:tc>
          <w:tcPr>
            <w:tcW w:w="1884" w:type="dxa"/>
          </w:tcPr>
          <w:p w14:paraId="589C52E3" w14:textId="77777777" w:rsidR="00A04189" w:rsidRPr="00444A5A" w:rsidRDefault="00A04189" w:rsidP="009A4DEA"/>
        </w:tc>
        <w:tc>
          <w:tcPr>
            <w:tcW w:w="2152" w:type="dxa"/>
          </w:tcPr>
          <w:p w14:paraId="0024BD83" w14:textId="77777777" w:rsidR="00A04189" w:rsidRPr="00444A5A" w:rsidRDefault="00A04189" w:rsidP="009A4DEA"/>
        </w:tc>
      </w:tr>
      <w:tr w:rsidR="00A04189" w:rsidRPr="00444A5A" w14:paraId="7AFF59C3" w14:textId="77777777" w:rsidTr="00694C37">
        <w:trPr>
          <w:cantSplit/>
          <w:trHeight w:hRule="exact" w:val="400"/>
          <w:jc w:val="center"/>
        </w:trPr>
        <w:tc>
          <w:tcPr>
            <w:tcW w:w="1746" w:type="dxa"/>
          </w:tcPr>
          <w:p w14:paraId="02E7572E" w14:textId="77777777" w:rsidR="00A04189" w:rsidRPr="00444A5A" w:rsidRDefault="00A04189" w:rsidP="009A4DEA"/>
        </w:tc>
        <w:tc>
          <w:tcPr>
            <w:tcW w:w="1747" w:type="dxa"/>
          </w:tcPr>
          <w:p w14:paraId="00082CE6" w14:textId="77777777" w:rsidR="00A04189" w:rsidRPr="00444A5A" w:rsidRDefault="00A04189" w:rsidP="009A4DEA"/>
        </w:tc>
        <w:tc>
          <w:tcPr>
            <w:tcW w:w="6646" w:type="dxa"/>
            <w:gridSpan w:val="2"/>
          </w:tcPr>
          <w:p w14:paraId="54AF14F9" w14:textId="77777777" w:rsidR="00A04189" w:rsidRPr="00444A5A" w:rsidRDefault="00A04189" w:rsidP="009A4DEA"/>
        </w:tc>
        <w:tc>
          <w:tcPr>
            <w:tcW w:w="1884" w:type="dxa"/>
          </w:tcPr>
          <w:p w14:paraId="5BC485BE" w14:textId="77777777" w:rsidR="00A04189" w:rsidRPr="00444A5A" w:rsidRDefault="00A04189" w:rsidP="009A4DEA"/>
        </w:tc>
        <w:tc>
          <w:tcPr>
            <w:tcW w:w="2152" w:type="dxa"/>
          </w:tcPr>
          <w:p w14:paraId="1D4BAB82" w14:textId="77777777" w:rsidR="00A04189" w:rsidRPr="00444A5A" w:rsidRDefault="00A04189" w:rsidP="009A4DEA"/>
        </w:tc>
      </w:tr>
      <w:tr w:rsidR="00A04189" w:rsidRPr="00444A5A" w14:paraId="5B158F0F" w14:textId="77777777" w:rsidTr="00694C37">
        <w:trPr>
          <w:cantSplit/>
          <w:trHeight w:hRule="exact" w:val="400"/>
          <w:jc w:val="center"/>
        </w:trPr>
        <w:tc>
          <w:tcPr>
            <w:tcW w:w="1746" w:type="dxa"/>
          </w:tcPr>
          <w:p w14:paraId="31238F3E" w14:textId="77777777" w:rsidR="00A04189" w:rsidRPr="00444A5A" w:rsidRDefault="00A04189" w:rsidP="009A4DEA"/>
        </w:tc>
        <w:tc>
          <w:tcPr>
            <w:tcW w:w="1747" w:type="dxa"/>
          </w:tcPr>
          <w:p w14:paraId="3C3B0BAD" w14:textId="77777777" w:rsidR="00A04189" w:rsidRPr="00444A5A" w:rsidRDefault="00A04189" w:rsidP="009A4DEA"/>
        </w:tc>
        <w:tc>
          <w:tcPr>
            <w:tcW w:w="6646" w:type="dxa"/>
            <w:gridSpan w:val="2"/>
          </w:tcPr>
          <w:p w14:paraId="403BB0A2" w14:textId="77777777" w:rsidR="00A04189" w:rsidRPr="00444A5A" w:rsidRDefault="00A04189" w:rsidP="009A4DEA"/>
        </w:tc>
        <w:tc>
          <w:tcPr>
            <w:tcW w:w="1884" w:type="dxa"/>
          </w:tcPr>
          <w:p w14:paraId="4CF406F3" w14:textId="77777777" w:rsidR="00A04189" w:rsidRPr="00444A5A" w:rsidRDefault="00A04189" w:rsidP="009A4DEA"/>
        </w:tc>
        <w:tc>
          <w:tcPr>
            <w:tcW w:w="2152" w:type="dxa"/>
          </w:tcPr>
          <w:p w14:paraId="48BB78C9" w14:textId="77777777" w:rsidR="00A04189" w:rsidRPr="00444A5A" w:rsidRDefault="00A04189" w:rsidP="009A4DEA"/>
        </w:tc>
      </w:tr>
      <w:tr w:rsidR="00A04189" w:rsidRPr="00444A5A" w14:paraId="1EFAEA06" w14:textId="77777777" w:rsidTr="00694C37">
        <w:trPr>
          <w:cantSplit/>
          <w:trHeight w:hRule="exact" w:val="400"/>
          <w:jc w:val="center"/>
        </w:trPr>
        <w:tc>
          <w:tcPr>
            <w:tcW w:w="1746" w:type="dxa"/>
          </w:tcPr>
          <w:p w14:paraId="651E1CB2" w14:textId="77777777" w:rsidR="00A04189" w:rsidRPr="00444A5A" w:rsidRDefault="00A04189" w:rsidP="009A4DEA"/>
        </w:tc>
        <w:tc>
          <w:tcPr>
            <w:tcW w:w="1747" w:type="dxa"/>
          </w:tcPr>
          <w:p w14:paraId="4F3FC83B" w14:textId="77777777" w:rsidR="00A04189" w:rsidRPr="00444A5A" w:rsidRDefault="00A04189" w:rsidP="009A4DEA"/>
        </w:tc>
        <w:tc>
          <w:tcPr>
            <w:tcW w:w="6646" w:type="dxa"/>
            <w:gridSpan w:val="2"/>
          </w:tcPr>
          <w:p w14:paraId="5CF16B07" w14:textId="77777777" w:rsidR="00A04189" w:rsidRPr="00444A5A" w:rsidRDefault="00A04189" w:rsidP="009A4DEA"/>
        </w:tc>
        <w:tc>
          <w:tcPr>
            <w:tcW w:w="1884" w:type="dxa"/>
          </w:tcPr>
          <w:p w14:paraId="34A3E574" w14:textId="77777777" w:rsidR="00A04189" w:rsidRPr="00444A5A" w:rsidRDefault="00A04189" w:rsidP="009A4DEA"/>
        </w:tc>
        <w:tc>
          <w:tcPr>
            <w:tcW w:w="2152" w:type="dxa"/>
          </w:tcPr>
          <w:p w14:paraId="0EA65AED" w14:textId="77777777" w:rsidR="00A04189" w:rsidRPr="00444A5A" w:rsidRDefault="00A04189" w:rsidP="009A4DEA"/>
        </w:tc>
      </w:tr>
      <w:tr w:rsidR="00A04189" w:rsidRPr="00444A5A" w14:paraId="6FF9A865" w14:textId="77777777" w:rsidTr="00694C37">
        <w:trPr>
          <w:cantSplit/>
          <w:trHeight w:hRule="exact" w:val="400"/>
          <w:jc w:val="center"/>
        </w:trPr>
        <w:tc>
          <w:tcPr>
            <w:tcW w:w="1746" w:type="dxa"/>
          </w:tcPr>
          <w:p w14:paraId="1AF0BD4D" w14:textId="77777777" w:rsidR="00A04189" w:rsidRPr="00444A5A" w:rsidRDefault="00A04189" w:rsidP="009A4DEA"/>
        </w:tc>
        <w:tc>
          <w:tcPr>
            <w:tcW w:w="1747" w:type="dxa"/>
          </w:tcPr>
          <w:p w14:paraId="209AF3A3" w14:textId="77777777" w:rsidR="00A04189" w:rsidRPr="00444A5A" w:rsidRDefault="00A04189" w:rsidP="009A4DEA"/>
        </w:tc>
        <w:tc>
          <w:tcPr>
            <w:tcW w:w="6646" w:type="dxa"/>
            <w:gridSpan w:val="2"/>
          </w:tcPr>
          <w:p w14:paraId="738184AF" w14:textId="77777777" w:rsidR="00A04189" w:rsidRPr="00444A5A" w:rsidRDefault="00A04189" w:rsidP="009A4DEA"/>
        </w:tc>
        <w:tc>
          <w:tcPr>
            <w:tcW w:w="1884" w:type="dxa"/>
          </w:tcPr>
          <w:p w14:paraId="4ACC30EC" w14:textId="77777777" w:rsidR="00A04189" w:rsidRPr="00444A5A" w:rsidRDefault="00A04189" w:rsidP="009A4DEA"/>
        </w:tc>
        <w:tc>
          <w:tcPr>
            <w:tcW w:w="2152" w:type="dxa"/>
          </w:tcPr>
          <w:p w14:paraId="167DB79C" w14:textId="77777777" w:rsidR="00A04189" w:rsidRPr="00444A5A" w:rsidRDefault="00A04189" w:rsidP="009A4DEA"/>
        </w:tc>
      </w:tr>
      <w:tr w:rsidR="00A04189" w:rsidRPr="00444A5A" w14:paraId="1330AE61" w14:textId="77777777" w:rsidTr="00694C37">
        <w:trPr>
          <w:cantSplit/>
          <w:trHeight w:hRule="exact" w:val="400"/>
          <w:jc w:val="center"/>
        </w:trPr>
        <w:tc>
          <w:tcPr>
            <w:tcW w:w="1746" w:type="dxa"/>
          </w:tcPr>
          <w:p w14:paraId="57BE2AE5" w14:textId="77777777" w:rsidR="00A04189" w:rsidRPr="00444A5A" w:rsidRDefault="00A04189" w:rsidP="009A4DEA"/>
        </w:tc>
        <w:tc>
          <w:tcPr>
            <w:tcW w:w="1747" w:type="dxa"/>
          </w:tcPr>
          <w:p w14:paraId="358064F0" w14:textId="77777777" w:rsidR="00A04189" w:rsidRPr="00444A5A" w:rsidRDefault="00A04189" w:rsidP="009A4DEA"/>
        </w:tc>
        <w:tc>
          <w:tcPr>
            <w:tcW w:w="6646" w:type="dxa"/>
            <w:gridSpan w:val="2"/>
          </w:tcPr>
          <w:p w14:paraId="19AD2B8C" w14:textId="77777777" w:rsidR="00A04189" w:rsidRPr="00444A5A" w:rsidRDefault="00A04189" w:rsidP="009A4DEA"/>
        </w:tc>
        <w:tc>
          <w:tcPr>
            <w:tcW w:w="1884" w:type="dxa"/>
          </w:tcPr>
          <w:p w14:paraId="236C63F7" w14:textId="77777777" w:rsidR="00A04189" w:rsidRPr="00444A5A" w:rsidRDefault="00A04189" w:rsidP="009A4DEA"/>
        </w:tc>
        <w:tc>
          <w:tcPr>
            <w:tcW w:w="2152" w:type="dxa"/>
          </w:tcPr>
          <w:p w14:paraId="1043C6DC" w14:textId="77777777" w:rsidR="00A04189" w:rsidRPr="00444A5A" w:rsidRDefault="00A04189" w:rsidP="009A4DEA"/>
        </w:tc>
      </w:tr>
      <w:tr w:rsidR="00A04189" w:rsidRPr="00444A5A" w14:paraId="20E519F5" w14:textId="77777777" w:rsidTr="00694C37">
        <w:trPr>
          <w:cantSplit/>
          <w:trHeight w:hRule="exact" w:val="400"/>
          <w:jc w:val="center"/>
        </w:trPr>
        <w:tc>
          <w:tcPr>
            <w:tcW w:w="1746" w:type="dxa"/>
          </w:tcPr>
          <w:p w14:paraId="4D9E8B84" w14:textId="77777777" w:rsidR="00A04189" w:rsidRPr="00444A5A" w:rsidRDefault="00A04189" w:rsidP="009A4DEA"/>
        </w:tc>
        <w:tc>
          <w:tcPr>
            <w:tcW w:w="1747" w:type="dxa"/>
          </w:tcPr>
          <w:p w14:paraId="565B1D58" w14:textId="77777777" w:rsidR="00A04189" w:rsidRPr="00444A5A" w:rsidRDefault="00A04189" w:rsidP="009A4DEA"/>
        </w:tc>
        <w:tc>
          <w:tcPr>
            <w:tcW w:w="6646" w:type="dxa"/>
            <w:gridSpan w:val="2"/>
          </w:tcPr>
          <w:p w14:paraId="0081A35F" w14:textId="77777777" w:rsidR="00A04189" w:rsidRPr="00444A5A" w:rsidRDefault="00A04189" w:rsidP="009A4DEA"/>
        </w:tc>
        <w:tc>
          <w:tcPr>
            <w:tcW w:w="1884" w:type="dxa"/>
          </w:tcPr>
          <w:p w14:paraId="0865244B" w14:textId="77777777" w:rsidR="00A04189" w:rsidRPr="00444A5A" w:rsidRDefault="00A04189" w:rsidP="009A4DEA"/>
        </w:tc>
        <w:tc>
          <w:tcPr>
            <w:tcW w:w="2152" w:type="dxa"/>
          </w:tcPr>
          <w:p w14:paraId="2B2E0E3E" w14:textId="77777777" w:rsidR="00A04189" w:rsidRPr="00444A5A" w:rsidRDefault="00A04189" w:rsidP="009A4DEA"/>
        </w:tc>
      </w:tr>
      <w:tr w:rsidR="00A04189" w:rsidRPr="00444A5A" w14:paraId="5686DD78" w14:textId="77777777" w:rsidTr="00694C37">
        <w:trPr>
          <w:cantSplit/>
          <w:trHeight w:hRule="exact" w:val="400"/>
          <w:jc w:val="center"/>
        </w:trPr>
        <w:tc>
          <w:tcPr>
            <w:tcW w:w="1746" w:type="dxa"/>
          </w:tcPr>
          <w:p w14:paraId="10219B65" w14:textId="77777777" w:rsidR="00A04189" w:rsidRPr="00444A5A" w:rsidRDefault="00A04189" w:rsidP="009A4DEA"/>
        </w:tc>
        <w:tc>
          <w:tcPr>
            <w:tcW w:w="1747" w:type="dxa"/>
          </w:tcPr>
          <w:p w14:paraId="7453232E" w14:textId="77777777" w:rsidR="00A04189" w:rsidRPr="00444A5A" w:rsidRDefault="00A04189" w:rsidP="009A4DEA"/>
        </w:tc>
        <w:tc>
          <w:tcPr>
            <w:tcW w:w="6646" w:type="dxa"/>
            <w:gridSpan w:val="2"/>
          </w:tcPr>
          <w:p w14:paraId="347987B9" w14:textId="77777777" w:rsidR="00A04189" w:rsidRPr="00444A5A" w:rsidRDefault="00A04189" w:rsidP="009A4DEA"/>
        </w:tc>
        <w:tc>
          <w:tcPr>
            <w:tcW w:w="1884" w:type="dxa"/>
          </w:tcPr>
          <w:p w14:paraId="35588492" w14:textId="77777777" w:rsidR="00A04189" w:rsidRPr="00444A5A" w:rsidRDefault="00A04189" w:rsidP="009A4DEA"/>
        </w:tc>
        <w:tc>
          <w:tcPr>
            <w:tcW w:w="2152" w:type="dxa"/>
          </w:tcPr>
          <w:p w14:paraId="1FE2B001" w14:textId="77777777" w:rsidR="00A04189" w:rsidRPr="00444A5A" w:rsidRDefault="00A04189" w:rsidP="009A4DEA"/>
        </w:tc>
      </w:tr>
    </w:tbl>
    <w:p w14:paraId="5C512DAD" w14:textId="7D687315" w:rsidR="00D87932" w:rsidRPr="00694C37" w:rsidRDefault="00A04189" w:rsidP="00694C37">
      <w:r w:rsidRPr="00444A5A">
        <w:t>Az átvett egyéni védőeszköz(ök) szakszerű használatáról az oktatást megkaptam.</w:t>
      </w:r>
    </w:p>
    <w:sectPr w:rsidR="00D87932" w:rsidRPr="00694C37" w:rsidSect="00A04189">
      <w:type w:val="continuous"/>
      <w:pgSz w:w="16838" w:h="11906" w:orient="landscape" w:code="9"/>
      <w:pgMar w:top="1418" w:right="1418" w:bottom="1418" w:left="851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BB7BBA" w14:textId="77777777" w:rsidR="008B4554" w:rsidRDefault="008B4554">
      <w:r>
        <w:separator/>
      </w:r>
    </w:p>
  </w:endnote>
  <w:endnote w:type="continuationSeparator" w:id="0">
    <w:p w14:paraId="5277804A" w14:textId="77777777" w:rsidR="008B4554" w:rsidRDefault="008B4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-Times New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 félkövé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98" w:type="dxa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378"/>
      <w:gridCol w:w="2820"/>
    </w:tblGrid>
    <w:tr w:rsidR="008B4554" w:rsidRPr="00F83966" w14:paraId="5C05CA30" w14:textId="77777777">
      <w:trPr>
        <w:cantSplit/>
        <w:trHeight w:hRule="exact" w:val="680"/>
        <w:tblHeader/>
        <w:jc w:val="center"/>
      </w:trPr>
      <w:tc>
        <w:tcPr>
          <w:tcW w:w="6378" w:type="dxa"/>
          <w:tcBorders>
            <w:top w:val="single" w:sz="4" w:space="0" w:color="auto"/>
          </w:tcBorders>
        </w:tcPr>
        <w:p w14:paraId="3628AE9E" w14:textId="47C711C2" w:rsidR="008B4554" w:rsidRPr="00B3014B" w:rsidRDefault="008B4554" w:rsidP="00F83966">
          <w:pPr>
            <w:tabs>
              <w:tab w:val="center" w:pos="4144"/>
              <w:tab w:val="right" w:pos="9021"/>
            </w:tabs>
            <w:spacing w:after="60" w:line="259" w:lineRule="auto"/>
            <w:rPr>
              <w:color w:val="000000"/>
              <w:sz w:val="22"/>
              <w:szCs w:val="22"/>
              <w:lang w:eastAsia="en-US"/>
            </w:rPr>
          </w:pPr>
          <w:r w:rsidRPr="00CB7A97">
            <w:rPr>
              <w:color w:val="000000"/>
              <w:sz w:val="14"/>
              <w:szCs w:val="22"/>
              <w:lang w:eastAsia="en-US"/>
            </w:rPr>
            <w:t>A CSEPPFOLYÓS NITROGÉN SZÁLLÍTÁSÁNAK, TÁROLÁSÁNAK</w:t>
          </w:r>
          <w:r>
            <w:rPr>
              <w:color w:val="000000"/>
              <w:sz w:val="14"/>
              <w:szCs w:val="22"/>
              <w:lang w:eastAsia="en-US"/>
            </w:rPr>
            <w:t>,</w:t>
          </w:r>
          <w:r w:rsidRPr="00CB7A97">
            <w:rPr>
              <w:color w:val="000000"/>
              <w:sz w:val="14"/>
              <w:szCs w:val="22"/>
              <w:lang w:eastAsia="en-US"/>
            </w:rPr>
            <w:t xml:space="preserve"> ÁTFEJÉSÉNEK RENDJE</w:t>
          </w:r>
        </w:p>
      </w:tc>
      <w:tc>
        <w:tcPr>
          <w:tcW w:w="2820" w:type="dxa"/>
          <w:tcBorders>
            <w:top w:val="single" w:sz="4" w:space="0" w:color="auto"/>
          </w:tcBorders>
        </w:tcPr>
        <w:p w14:paraId="51BFBC43" w14:textId="0230DDFA" w:rsidR="008B4554" w:rsidRPr="00F83966" w:rsidRDefault="008B4554" w:rsidP="00F83966">
          <w:pPr>
            <w:tabs>
              <w:tab w:val="center" w:pos="4536"/>
              <w:tab w:val="right" w:pos="9072"/>
            </w:tabs>
            <w:spacing w:before="60" w:line="259" w:lineRule="auto"/>
            <w:ind w:left="437" w:right="74"/>
            <w:jc w:val="right"/>
            <w:rPr>
              <w:sz w:val="22"/>
              <w:szCs w:val="22"/>
              <w:lang w:eastAsia="en-US"/>
            </w:rPr>
          </w:pPr>
          <w:r w:rsidRPr="00F83966">
            <w:rPr>
              <w:sz w:val="22"/>
              <w:szCs w:val="22"/>
              <w:lang w:eastAsia="en-US"/>
            </w:rPr>
            <w:t xml:space="preserve">Oldal: </w:t>
          </w:r>
          <w:r w:rsidRPr="00F83966">
            <w:rPr>
              <w:sz w:val="22"/>
              <w:szCs w:val="22"/>
              <w:lang w:eastAsia="en-US"/>
            </w:rPr>
            <w:fldChar w:fldCharType="begin"/>
          </w:r>
          <w:r w:rsidRPr="00F83966">
            <w:rPr>
              <w:sz w:val="22"/>
              <w:szCs w:val="22"/>
              <w:lang w:eastAsia="en-US"/>
            </w:rPr>
            <w:instrText xml:space="preserve"> PAGE   \* MERGEFORMAT </w:instrText>
          </w:r>
          <w:r w:rsidRPr="00F83966">
            <w:rPr>
              <w:sz w:val="22"/>
              <w:szCs w:val="22"/>
              <w:lang w:eastAsia="en-US"/>
            </w:rPr>
            <w:fldChar w:fldCharType="separate"/>
          </w:r>
          <w:r w:rsidR="00FA43B7">
            <w:rPr>
              <w:noProof/>
              <w:sz w:val="22"/>
              <w:szCs w:val="22"/>
              <w:lang w:eastAsia="en-US"/>
            </w:rPr>
            <w:t>16</w:t>
          </w:r>
          <w:r w:rsidRPr="00F83966">
            <w:rPr>
              <w:sz w:val="22"/>
              <w:szCs w:val="22"/>
              <w:lang w:eastAsia="en-US"/>
            </w:rPr>
            <w:fldChar w:fldCharType="end"/>
          </w:r>
          <w:r w:rsidRPr="00F83966">
            <w:rPr>
              <w:sz w:val="22"/>
              <w:szCs w:val="22"/>
              <w:lang w:eastAsia="en-US"/>
            </w:rPr>
            <w:t>/</w:t>
          </w:r>
          <w:r>
            <w:rPr>
              <w:noProof/>
              <w:sz w:val="22"/>
              <w:szCs w:val="22"/>
              <w:lang w:eastAsia="en-US"/>
            </w:rPr>
            <w:fldChar w:fldCharType="begin"/>
          </w:r>
          <w:r>
            <w:rPr>
              <w:noProof/>
              <w:sz w:val="22"/>
              <w:szCs w:val="22"/>
              <w:lang w:eastAsia="en-US"/>
            </w:rPr>
            <w:instrText xml:space="preserve"> NUMPAGES   \* MERGEFORMAT </w:instrText>
          </w:r>
          <w:r>
            <w:rPr>
              <w:noProof/>
              <w:sz w:val="22"/>
              <w:szCs w:val="22"/>
              <w:lang w:eastAsia="en-US"/>
            </w:rPr>
            <w:fldChar w:fldCharType="separate"/>
          </w:r>
          <w:r w:rsidR="00FA43B7">
            <w:rPr>
              <w:noProof/>
              <w:sz w:val="22"/>
              <w:szCs w:val="22"/>
              <w:lang w:eastAsia="en-US"/>
            </w:rPr>
            <w:t>18</w:t>
          </w:r>
          <w:r>
            <w:rPr>
              <w:noProof/>
              <w:sz w:val="22"/>
              <w:szCs w:val="22"/>
              <w:lang w:eastAsia="en-US"/>
            </w:rPr>
            <w:fldChar w:fldCharType="end"/>
          </w:r>
        </w:p>
        <w:p w14:paraId="43A64083" w14:textId="77777777" w:rsidR="008B4554" w:rsidRPr="00F83966" w:rsidRDefault="008B4554" w:rsidP="00F83966">
          <w:pPr>
            <w:tabs>
              <w:tab w:val="center" w:pos="4536"/>
              <w:tab w:val="right" w:pos="9072"/>
            </w:tabs>
            <w:spacing w:line="259" w:lineRule="auto"/>
            <w:ind w:left="437" w:right="74"/>
            <w:jc w:val="right"/>
            <w:rPr>
              <w:sz w:val="22"/>
              <w:szCs w:val="22"/>
              <w:lang w:eastAsia="en-US"/>
            </w:rPr>
          </w:pPr>
        </w:p>
      </w:tc>
    </w:tr>
  </w:tbl>
  <w:p w14:paraId="652A8327" w14:textId="77777777" w:rsidR="008B4554" w:rsidRDefault="008B455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881D5" w14:textId="77777777" w:rsidR="008B4554" w:rsidRDefault="008B4554">
      <w:r>
        <w:separator/>
      </w:r>
    </w:p>
  </w:footnote>
  <w:footnote w:type="continuationSeparator" w:id="0">
    <w:p w14:paraId="6D42C137" w14:textId="77777777" w:rsidR="008B4554" w:rsidRDefault="008B4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Ind w:w="2" w:type="dxa"/>
      <w:tblLook w:val="00A0" w:firstRow="1" w:lastRow="0" w:firstColumn="1" w:lastColumn="0" w:noHBand="0" w:noVBand="0"/>
    </w:tblPr>
    <w:tblGrid>
      <w:gridCol w:w="6379"/>
      <w:gridCol w:w="3260"/>
    </w:tblGrid>
    <w:tr w:rsidR="008B4554" w:rsidRPr="00F83966" w14:paraId="511E2ECE" w14:textId="77777777">
      <w:tc>
        <w:tcPr>
          <w:tcW w:w="6379" w:type="dxa"/>
        </w:tcPr>
        <w:p w14:paraId="0C6A5167" w14:textId="77777777" w:rsidR="008B4554" w:rsidRPr="00B3014B" w:rsidRDefault="008B4554" w:rsidP="009D3EA3">
          <w:pPr>
            <w:tabs>
              <w:tab w:val="center" w:pos="4536"/>
              <w:tab w:val="right" w:pos="9072"/>
            </w:tabs>
            <w:rPr>
              <w:color w:val="000000"/>
              <w:sz w:val="22"/>
              <w:szCs w:val="22"/>
              <w:lang w:eastAsia="en-US"/>
            </w:rPr>
          </w:pPr>
          <w:r w:rsidRPr="00B3014B">
            <w:rPr>
              <w:color w:val="000000"/>
              <w:sz w:val="22"/>
              <w:szCs w:val="22"/>
              <w:lang w:eastAsia="en-US"/>
            </w:rPr>
            <w:t>SEMMELWEIS EGYETEM</w:t>
          </w:r>
        </w:p>
      </w:tc>
      <w:tc>
        <w:tcPr>
          <w:tcW w:w="3260" w:type="dxa"/>
        </w:tcPr>
        <w:p w14:paraId="65C1A685" w14:textId="77777777" w:rsidR="008B4554" w:rsidRPr="00B3014B" w:rsidRDefault="008B4554" w:rsidP="002F0C48">
          <w:pPr>
            <w:tabs>
              <w:tab w:val="center" w:pos="4536"/>
              <w:tab w:val="right" w:pos="9072"/>
            </w:tabs>
            <w:rPr>
              <w:color w:val="000000"/>
              <w:sz w:val="22"/>
              <w:szCs w:val="22"/>
              <w:lang w:eastAsia="en-US"/>
            </w:rPr>
          </w:pPr>
          <w:r w:rsidRPr="00B3014B">
            <w:rPr>
              <w:color w:val="000000"/>
              <w:sz w:val="22"/>
              <w:szCs w:val="22"/>
              <w:lang w:eastAsia="en-US"/>
            </w:rPr>
            <w:t>Kód: SE-</w:t>
          </w:r>
          <w:r w:rsidRPr="002F0C48">
            <w:rPr>
              <w:color w:val="FF0000"/>
              <w:sz w:val="22"/>
              <w:szCs w:val="22"/>
              <w:lang w:eastAsia="en-US"/>
            </w:rPr>
            <w:t>KOD</w:t>
          </w:r>
          <w:r w:rsidRPr="00B3014B">
            <w:rPr>
              <w:color w:val="000000"/>
              <w:sz w:val="22"/>
              <w:szCs w:val="22"/>
              <w:lang w:eastAsia="en-US"/>
            </w:rPr>
            <w:t>-MU-0</w:t>
          </w:r>
          <w:r w:rsidRPr="002F0C48">
            <w:rPr>
              <w:color w:val="FF0000"/>
              <w:sz w:val="22"/>
              <w:szCs w:val="22"/>
              <w:lang w:eastAsia="en-US"/>
            </w:rPr>
            <w:t>X</w:t>
          </w:r>
        </w:p>
      </w:tc>
    </w:tr>
    <w:tr w:rsidR="008B4554" w:rsidRPr="00F83966" w14:paraId="4D1DFD17" w14:textId="77777777">
      <w:tc>
        <w:tcPr>
          <w:tcW w:w="6379" w:type="dxa"/>
        </w:tcPr>
        <w:p w14:paraId="0DF683A9" w14:textId="77777777" w:rsidR="008B4554" w:rsidRPr="00B3014B" w:rsidRDefault="008B4554" w:rsidP="009D3EA3">
          <w:pPr>
            <w:tabs>
              <w:tab w:val="center" w:pos="4536"/>
              <w:tab w:val="right" w:pos="9072"/>
            </w:tabs>
            <w:rPr>
              <w:color w:val="000000"/>
              <w:sz w:val="22"/>
              <w:szCs w:val="22"/>
              <w:lang w:eastAsia="en-US"/>
            </w:rPr>
          </w:pPr>
          <w:r w:rsidRPr="002F0C48">
            <w:rPr>
              <w:rFonts w:eastAsia="Calibri"/>
              <w:color w:val="FF0000"/>
              <w:sz w:val="22"/>
              <w:szCs w:val="22"/>
              <w:lang w:eastAsia="en-US"/>
            </w:rPr>
            <w:t>SZERVEZETI EGYSÉG NEVE</w:t>
          </w:r>
        </w:p>
      </w:tc>
      <w:tc>
        <w:tcPr>
          <w:tcW w:w="3260" w:type="dxa"/>
        </w:tcPr>
        <w:p w14:paraId="4525904F" w14:textId="77777777" w:rsidR="008B4554" w:rsidRPr="00B3014B" w:rsidRDefault="008B4554" w:rsidP="002F0C48">
          <w:pPr>
            <w:tabs>
              <w:tab w:val="center" w:pos="4536"/>
              <w:tab w:val="right" w:pos="9072"/>
            </w:tabs>
            <w:rPr>
              <w:color w:val="000000"/>
              <w:sz w:val="22"/>
              <w:szCs w:val="22"/>
              <w:lang w:eastAsia="en-US"/>
            </w:rPr>
          </w:pPr>
          <w:r w:rsidRPr="00B3014B">
            <w:rPr>
              <w:color w:val="000000"/>
              <w:sz w:val="22"/>
              <w:szCs w:val="22"/>
              <w:lang w:eastAsia="en-US"/>
            </w:rPr>
            <w:t xml:space="preserve">Változatszám: </w:t>
          </w:r>
          <w:r w:rsidRPr="002F0C48">
            <w:rPr>
              <w:color w:val="FF0000"/>
              <w:sz w:val="22"/>
              <w:szCs w:val="22"/>
              <w:lang w:eastAsia="en-US"/>
            </w:rPr>
            <w:t>0x</w:t>
          </w:r>
        </w:p>
      </w:tc>
    </w:tr>
    <w:tr w:rsidR="008B4554" w:rsidRPr="00F83966" w14:paraId="1A36A4F9" w14:textId="77777777">
      <w:tc>
        <w:tcPr>
          <w:tcW w:w="6379" w:type="dxa"/>
          <w:tcBorders>
            <w:bottom w:val="single" w:sz="4" w:space="0" w:color="auto"/>
          </w:tcBorders>
        </w:tcPr>
        <w:p w14:paraId="128345C2" w14:textId="77777777" w:rsidR="008B4554" w:rsidRPr="009D3EA3" w:rsidRDefault="008B4554" w:rsidP="009D3EA3">
          <w:pPr>
            <w:tabs>
              <w:tab w:val="center" w:pos="4536"/>
              <w:tab w:val="right" w:pos="9072"/>
            </w:tabs>
            <w:rPr>
              <w:sz w:val="22"/>
              <w:szCs w:val="22"/>
              <w:lang w:eastAsia="en-US"/>
            </w:rPr>
          </w:pPr>
        </w:p>
      </w:tc>
      <w:tc>
        <w:tcPr>
          <w:tcW w:w="3260" w:type="dxa"/>
          <w:tcBorders>
            <w:bottom w:val="single" w:sz="4" w:space="0" w:color="auto"/>
          </w:tcBorders>
        </w:tcPr>
        <w:p w14:paraId="5117D441" w14:textId="1C02FC58" w:rsidR="008B4554" w:rsidRPr="009D3EA3" w:rsidRDefault="008B4554" w:rsidP="009D3EA3">
          <w:pPr>
            <w:tabs>
              <w:tab w:val="center" w:pos="4536"/>
              <w:tab w:val="right" w:pos="9072"/>
            </w:tabs>
            <w:rPr>
              <w:sz w:val="22"/>
              <w:szCs w:val="22"/>
              <w:lang w:eastAsia="en-US"/>
            </w:rPr>
          </w:pPr>
          <w:r w:rsidRPr="009D3EA3">
            <w:rPr>
              <w:sz w:val="22"/>
              <w:szCs w:val="22"/>
              <w:lang w:eastAsia="en-US"/>
            </w:rPr>
            <w:t xml:space="preserve">Érvényes: </w:t>
          </w:r>
          <w:r>
            <w:rPr>
              <w:color w:val="FF0000"/>
              <w:sz w:val="22"/>
              <w:szCs w:val="22"/>
              <w:lang w:eastAsia="en-US"/>
            </w:rPr>
            <w:t>2020</w:t>
          </w:r>
          <w:r w:rsidRPr="002F0C48">
            <w:rPr>
              <w:color w:val="FF0000"/>
              <w:sz w:val="22"/>
              <w:szCs w:val="22"/>
              <w:lang w:eastAsia="en-US"/>
            </w:rPr>
            <w:t xml:space="preserve">. ???? </w:t>
          </w:r>
        </w:p>
      </w:tc>
    </w:tr>
  </w:tbl>
  <w:p w14:paraId="3D639263" w14:textId="77777777" w:rsidR="008B4554" w:rsidRDefault="008B4554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00C616E4"/>
    <w:lvl w:ilvl="0">
      <w:start w:val="1"/>
      <w:numFmt w:val="bullet"/>
      <w:pStyle w:val="Megjegyzstrgy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1" w15:restartNumberingAfterBreak="0">
    <w:nsid w:val="03B5576F"/>
    <w:multiLevelType w:val="hybridMultilevel"/>
    <w:tmpl w:val="33D03FFA"/>
    <w:lvl w:ilvl="0" w:tplc="FFFFFFFF">
      <w:start w:val="1"/>
      <w:numFmt w:val="bullet"/>
      <w:pStyle w:val="bekezdfels"/>
      <w:lvlText w:val="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7189"/>
        </w:tabs>
        <w:ind w:left="7189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7909"/>
        </w:tabs>
        <w:ind w:left="790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8629"/>
        </w:tabs>
        <w:ind w:left="862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643EE4"/>
    <w:multiLevelType w:val="multilevel"/>
    <w:tmpl w:val="86D4132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D8D2E29"/>
    <w:multiLevelType w:val="hybridMultilevel"/>
    <w:tmpl w:val="90F82676"/>
    <w:lvl w:ilvl="0" w:tplc="F44CBC60">
      <w:start w:val="1"/>
      <w:numFmt w:val="decimal"/>
      <w:lvlText w:val="%1."/>
      <w:lvlJc w:val="left"/>
      <w:pPr>
        <w:tabs>
          <w:tab w:val="num" w:pos="749"/>
        </w:tabs>
        <w:ind w:left="749" w:hanging="360"/>
      </w:pPr>
      <w:rPr>
        <w:rFonts w:hint="default"/>
      </w:rPr>
    </w:lvl>
    <w:lvl w:ilvl="1" w:tplc="1DCC5C88">
      <w:numFmt w:val="none"/>
      <w:lvlText w:val=""/>
      <w:lvlJc w:val="left"/>
      <w:pPr>
        <w:tabs>
          <w:tab w:val="num" w:pos="360"/>
        </w:tabs>
      </w:pPr>
    </w:lvl>
    <w:lvl w:ilvl="2" w:tplc="38C4193A">
      <w:numFmt w:val="none"/>
      <w:lvlText w:val=""/>
      <w:lvlJc w:val="left"/>
      <w:pPr>
        <w:tabs>
          <w:tab w:val="num" w:pos="360"/>
        </w:tabs>
      </w:pPr>
    </w:lvl>
    <w:lvl w:ilvl="3" w:tplc="36D61598">
      <w:numFmt w:val="none"/>
      <w:pStyle w:val="1111Cmsor4"/>
      <w:lvlText w:val=""/>
      <w:lvlJc w:val="left"/>
      <w:pPr>
        <w:tabs>
          <w:tab w:val="num" w:pos="360"/>
        </w:tabs>
      </w:pPr>
    </w:lvl>
    <w:lvl w:ilvl="4" w:tplc="EE165116">
      <w:numFmt w:val="none"/>
      <w:lvlText w:val=""/>
      <w:lvlJc w:val="left"/>
      <w:pPr>
        <w:tabs>
          <w:tab w:val="num" w:pos="360"/>
        </w:tabs>
      </w:pPr>
    </w:lvl>
    <w:lvl w:ilvl="5" w:tplc="37E0EBBC">
      <w:numFmt w:val="none"/>
      <w:lvlText w:val=""/>
      <w:lvlJc w:val="left"/>
      <w:pPr>
        <w:tabs>
          <w:tab w:val="num" w:pos="360"/>
        </w:tabs>
      </w:pPr>
    </w:lvl>
    <w:lvl w:ilvl="6" w:tplc="4C6E7E50">
      <w:numFmt w:val="none"/>
      <w:lvlText w:val=""/>
      <w:lvlJc w:val="left"/>
      <w:pPr>
        <w:tabs>
          <w:tab w:val="num" w:pos="360"/>
        </w:tabs>
      </w:pPr>
    </w:lvl>
    <w:lvl w:ilvl="7" w:tplc="4332542C">
      <w:numFmt w:val="none"/>
      <w:lvlText w:val=""/>
      <w:lvlJc w:val="left"/>
      <w:pPr>
        <w:tabs>
          <w:tab w:val="num" w:pos="360"/>
        </w:tabs>
      </w:pPr>
    </w:lvl>
    <w:lvl w:ilvl="8" w:tplc="90B269B2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33A15737"/>
    <w:multiLevelType w:val="hybridMultilevel"/>
    <w:tmpl w:val="5EFC62C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2691F"/>
    <w:multiLevelType w:val="singleLevel"/>
    <w:tmpl w:val="02D60698"/>
    <w:lvl w:ilvl="0">
      <w:start w:val="1"/>
      <w:numFmt w:val="bullet"/>
      <w:pStyle w:val="Felsorol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8"/>
        <w:szCs w:val="28"/>
      </w:rPr>
    </w:lvl>
  </w:abstractNum>
  <w:abstractNum w:abstractNumId="6" w15:restartNumberingAfterBreak="0">
    <w:nsid w:val="49D816B2"/>
    <w:multiLevelType w:val="hybridMultilevel"/>
    <w:tmpl w:val="B456FE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C40E23"/>
    <w:multiLevelType w:val="hybridMultilevel"/>
    <w:tmpl w:val="380C6E3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8859E6"/>
    <w:multiLevelType w:val="hybridMultilevel"/>
    <w:tmpl w:val="41FAA748"/>
    <w:lvl w:ilvl="0" w:tplc="040E0017">
      <w:start w:val="1"/>
      <w:numFmt w:val="lowerLetter"/>
      <w:lvlText w:val="%1)"/>
      <w:lvlJc w:val="left"/>
      <w:pPr>
        <w:ind w:left="2342" w:hanging="360"/>
      </w:pPr>
    </w:lvl>
    <w:lvl w:ilvl="1" w:tplc="040E0019" w:tentative="1">
      <w:start w:val="1"/>
      <w:numFmt w:val="lowerLetter"/>
      <w:lvlText w:val="%2."/>
      <w:lvlJc w:val="left"/>
      <w:pPr>
        <w:ind w:left="3062" w:hanging="360"/>
      </w:pPr>
    </w:lvl>
    <w:lvl w:ilvl="2" w:tplc="040E001B" w:tentative="1">
      <w:start w:val="1"/>
      <w:numFmt w:val="lowerRoman"/>
      <w:lvlText w:val="%3."/>
      <w:lvlJc w:val="right"/>
      <w:pPr>
        <w:ind w:left="3782" w:hanging="180"/>
      </w:pPr>
    </w:lvl>
    <w:lvl w:ilvl="3" w:tplc="040E000F" w:tentative="1">
      <w:start w:val="1"/>
      <w:numFmt w:val="decimal"/>
      <w:lvlText w:val="%4."/>
      <w:lvlJc w:val="left"/>
      <w:pPr>
        <w:ind w:left="4502" w:hanging="360"/>
      </w:pPr>
    </w:lvl>
    <w:lvl w:ilvl="4" w:tplc="040E0019" w:tentative="1">
      <w:start w:val="1"/>
      <w:numFmt w:val="lowerLetter"/>
      <w:lvlText w:val="%5."/>
      <w:lvlJc w:val="left"/>
      <w:pPr>
        <w:ind w:left="5222" w:hanging="360"/>
      </w:pPr>
    </w:lvl>
    <w:lvl w:ilvl="5" w:tplc="040E001B" w:tentative="1">
      <w:start w:val="1"/>
      <w:numFmt w:val="lowerRoman"/>
      <w:lvlText w:val="%6."/>
      <w:lvlJc w:val="right"/>
      <w:pPr>
        <w:ind w:left="5942" w:hanging="180"/>
      </w:pPr>
    </w:lvl>
    <w:lvl w:ilvl="6" w:tplc="040E000F" w:tentative="1">
      <w:start w:val="1"/>
      <w:numFmt w:val="decimal"/>
      <w:lvlText w:val="%7."/>
      <w:lvlJc w:val="left"/>
      <w:pPr>
        <w:ind w:left="6662" w:hanging="360"/>
      </w:pPr>
    </w:lvl>
    <w:lvl w:ilvl="7" w:tplc="040E0019" w:tentative="1">
      <w:start w:val="1"/>
      <w:numFmt w:val="lowerLetter"/>
      <w:lvlText w:val="%8."/>
      <w:lvlJc w:val="left"/>
      <w:pPr>
        <w:ind w:left="7382" w:hanging="360"/>
      </w:pPr>
    </w:lvl>
    <w:lvl w:ilvl="8" w:tplc="040E001B" w:tentative="1">
      <w:start w:val="1"/>
      <w:numFmt w:val="lowerRoman"/>
      <w:lvlText w:val="%9."/>
      <w:lvlJc w:val="right"/>
      <w:pPr>
        <w:ind w:left="8102" w:hanging="180"/>
      </w:pPr>
    </w:lvl>
  </w:abstractNum>
  <w:abstractNum w:abstractNumId="9" w15:restartNumberingAfterBreak="0">
    <w:nsid w:val="57A93027"/>
    <w:multiLevelType w:val="multilevel"/>
    <w:tmpl w:val="B1465FE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</w:lvl>
  </w:abstractNum>
  <w:abstractNum w:abstractNumId="10" w15:restartNumberingAfterBreak="0">
    <w:nsid w:val="614861E9"/>
    <w:multiLevelType w:val="hybridMultilevel"/>
    <w:tmpl w:val="AEA20570"/>
    <w:lvl w:ilvl="0" w:tplc="15B65A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1E7199"/>
    <w:multiLevelType w:val="hybridMultilevel"/>
    <w:tmpl w:val="B460794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8B32FC"/>
    <w:multiLevelType w:val="hybridMultilevel"/>
    <w:tmpl w:val="E79CF33A"/>
    <w:lvl w:ilvl="0" w:tplc="5B846104">
      <w:start w:val="1"/>
      <w:numFmt w:val="bullet"/>
      <w:pStyle w:val="felstbl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53DED0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467A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457E66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7A5A52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29628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6345B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54C009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8C9C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ABB604D"/>
    <w:multiLevelType w:val="singleLevel"/>
    <w:tmpl w:val="EB9C6198"/>
    <w:lvl w:ilvl="0">
      <w:start w:val="1"/>
      <w:numFmt w:val="bullet"/>
      <w:pStyle w:val="felsorols10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4" w15:restartNumberingAfterBreak="0">
    <w:nsid w:val="6C595803"/>
    <w:multiLevelType w:val="hybridMultilevel"/>
    <w:tmpl w:val="17B0342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724DC4">
      <w:start w:val="3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1EB167A"/>
    <w:multiLevelType w:val="hybridMultilevel"/>
    <w:tmpl w:val="41FAA748"/>
    <w:lvl w:ilvl="0" w:tplc="040E0017">
      <w:start w:val="1"/>
      <w:numFmt w:val="lowerLetter"/>
      <w:lvlText w:val="%1)"/>
      <w:lvlJc w:val="left"/>
      <w:pPr>
        <w:ind w:left="2342" w:hanging="360"/>
      </w:pPr>
    </w:lvl>
    <w:lvl w:ilvl="1" w:tplc="040E0019" w:tentative="1">
      <w:start w:val="1"/>
      <w:numFmt w:val="lowerLetter"/>
      <w:lvlText w:val="%2."/>
      <w:lvlJc w:val="left"/>
      <w:pPr>
        <w:ind w:left="3062" w:hanging="360"/>
      </w:pPr>
    </w:lvl>
    <w:lvl w:ilvl="2" w:tplc="040E001B" w:tentative="1">
      <w:start w:val="1"/>
      <w:numFmt w:val="lowerRoman"/>
      <w:lvlText w:val="%3."/>
      <w:lvlJc w:val="right"/>
      <w:pPr>
        <w:ind w:left="3782" w:hanging="180"/>
      </w:pPr>
    </w:lvl>
    <w:lvl w:ilvl="3" w:tplc="040E000F" w:tentative="1">
      <w:start w:val="1"/>
      <w:numFmt w:val="decimal"/>
      <w:lvlText w:val="%4."/>
      <w:lvlJc w:val="left"/>
      <w:pPr>
        <w:ind w:left="4502" w:hanging="360"/>
      </w:pPr>
    </w:lvl>
    <w:lvl w:ilvl="4" w:tplc="040E0019" w:tentative="1">
      <w:start w:val="1"/>
      <w:numFmt w:val="lowerLetter"/>
      <w:lvlText w:val="%5."/>
      <w:lvlJc w:val="left"/>
      <w:pPr>
        <w:ind w:left="5222" w:hanging="360"/>
      </w:pPr>
    </w:lvl>
    <w:lvl w:ilvl="5" w:tplc="040E001B" w:tentative="1">
      <w:start w:val="1"/>
      <w:numFmt w:val="lowerRoman"/>
      <w:lvlText w:val="%6."/>
      <w:lvlJc w:val="right"/>
      <w:pPr>
        <w:ind w:left="5942" w:hanging="180"/>
      </w:pPr>
    </w:lvl>
    <w:lvl w:ilvl="6" w:tplc="040E000F" w:tentative="1">
      <w:start w:val="1"/>
      <w:numFmt w:val="decimal"/>
      <w:lvlText w:val="%7."/>
      <w:lvlJc w:val="left"/>
      <w:pPr>
        <w:ind w:left="6662" w:hanging="360"/>
      </w:pPr>
    </w:lvl>
    <w:lvl w:ilvl="7" w:tplc="040E0019" w:tentative="1">
      <w:start w:val="1"/>
      <w:numFmt w:val="lowerLetter"/>
      <w:lvlText w:val="%8."/>
      <w:lvlJc w:val="left"/>
      <w:pPr>
        <w:ind w:left="7382" w:hanging="360"/>
      </w:pPr>
    </w:lvl>
    <w:lvl w:ilvl="8" w:tplc="040E001B" w:tentative="1">
      <w:start w:val="1"/>
      <w:numFmt w:val="lowerRoman"/>
      <w:lvlText w:val="%9."/>
      <w:lvlJc w:val="right"/>
      <w:pPr>
        <w:ind w:left="8102" w:hanging="180"/>
      </w:pPr>
    </w:lvl>
  </w:abstractNum>
  <w:abstractNum w:abstractNumId="16" w15:restartNumberingAfterBreak="0">
    <w:nsid w:val="754D57D2"/>
    <w:multiLevelType w:val="hybridMultilevel"/>
    <w:tmpl w:val="A52C14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32416D"/>
    <w:multiLevelType w:val="hybridMultilevel"/>
    <w:tmpl w:val="CF627926"/>
    <w:lvl w:ilvl="0" w:tplc="040E0017">
      <w:start w:val="1"/>
      <w:numFmt w:val="lowerLetter"/>
      <w:lvlText w:val="%1)"/>
      <w:lvlJc w:val="left"/>
      <w:pPr>
        <w:ind w:left="900" w:hanging="360"/>
      </w:pPr>
    </w:lvl>
    <w:lvl w:ilvl="1" w:tplc="040E0019" w:tentative="1">
      <w:start w:val="1"/>
      <w:numFmt w:val="lowerLetter"/>
      <w:lvlText w:val="%2."/>
      <w:lvlJc w:val="left"/>
      <w:pPr>
        <w:ind w:left="1620" w:hanging="360"/>
      </w:pPr>
    </w:lvl>
    <w:lvl w:ilvl="2" w:tplc="040E001B" w:tentative="1">
      <w:start w:val="1"/>
      <w:numFmt w:val="lowerRoman"/>
      <w:lvlText w:val="%3."/>
      <w:lvlJc w:val="right"/>
      <w:pPr>
        <w:ind w:left="2340" w:hanging="180"/>
      </w:pPr>
    </w:lvl>
    <w:lvl w:ilvl="3" w:tplc="040E000F" w:tentative="1">
      <w:start w:val="1"/>
      <w:numFmt w:val="decimal"/>
      <w:lvlText w:val="%4."/>
      <w:lvlJc w:val="left"/>
      <w:pPr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12"/>
  </w:num>
  <w:num w:numId="5">
    <w:abstractNumId w:val="3"/>
  </w:num>
  <w:num w:numId="6">
    <w:abstractNumId w:val="13"/>
  </w:num>
  <w:num w:numId="7">
    <w:abstractNumId w:val="1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8"/>
  </w:num>
  <w:num w:numId="11">
    <w:abstractNumId w:val="15"/>
  </w:num>
  <w:num w:numId="12">
    <w:abstractNumId w:val="2"/>
  </w:num>
  <w:num w:numId="13">
    <w:abstractNumId w:val="7"/>
  </w:num>
  <w:num w:numId="14">
    <w:abstractNumId w:val="11"/>
  </w:num>
  <w:num w:numId="15">
    <w:abstractNumId w:val="4"/>
  </w:num>
  <w:num w:numId="16">
    <w:abstractNumId w:val="16"/>
  </w:num>
  <w:num w:numId="17">
    <w:abstractNumId w:val="10"/>
  </w:num>
  <w:num w:numId="18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doNotTrackMoves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71FD"/>
    <w:rsid w:val="0000144E"/>
    <w:rsid w:val="0001123C"/>
    <w:rsid w:val="00016205"/>
    <w:rsid w:val="00026881"/>
    <w:rsid w:val="000269B5"/>
    <w:rsid w:val="000306A9"/>
    <w:rsid w:val="0003652B"/>
    <w:rsid w:val="0004273E"/>
    <w:rsid w:val="00047C7B"/>
    <w:rsid w:val="00063090"/>
    <w:rsid w:val="000671FD"/>
    <w:rsid w:val="000705E3"/>
    <w:rsid w:val="00086D24"/>
    <w:rsid w:val="00094C7D"/>
    <w:rsid w:val="0009502B"/>
    <w:rsid w:val="000A331E"/>
    <w:rsid w:val="000B1892"/>
    <w:rsid w:val="000B2250"/>
    <w:rsid w:val="000B7A5A"/>
    <w:rsid w:val="000C2329"/>
    <w:rsid w:val="000C4C65"/>
    <w:rsid w:val="000C664B"/>
    <w:rsid w:val="000D1001"/>
    <w:rsid w:val="000E4726"/>
    <w:rsid w:val="00114251"/>
    <w:rsid w:val="00114B83"/>
    <w:rsid w:val="0011734A"/>
    <w:rsid w:val="00120228"/>
    <w:rsid w:val="00121AA8"/>
    <w:rsid w:val="00126B5E"/>
    <w:rsid w:val="00126FBA"/>
    <w:rsid w:val="00130104"/>
    <w:rsid w:val="00130C3D"/>
    <w:rsid w:val="001365BD"/>
    <w:rsid w:val="0013683C"/>
    <w:rsid w:val="0014144F"/>
    <w:rsid w:val="00142AAF"/>
    <w:rsid w:val="00150696"/>
    <w:rsid w:val="00156215"/>
    <w:rsid w:val="00156E06"/>
    <w:rsid w:val="00161229"/>
    <w:rsid w:val="00171BAA"/>
    <w:rsid w:val="001854F7"/>
    <w:rsid w:val="001900DB"/>
    <w:rsid w:val="001978F6"/>
    <w:rsid w:val="001A2AE5"/>
    <w:rsid w:val="001A3712"/>
    <w:rsid w:val="001A51A4"/>
    <w:rsid w:val="001B1816"/>
    <w:rsid w:val="001B7014"/>
    <w:rsid w:val="001C45B5"/>
    <w:rsid w:val="001C5916"/>
    <w:rsid w:val="001C71F9"/>
    <w:rsid w:val="001D6037"/>
    <w:rsid w:val="001E50C2"/>
    <w:rsid w:val="001F0CB7"/>
    <w:rsid w:val="001F0CF5"/>
    <w:rsid w:val="00200484"/>
    <w:rsid w:val="00200A1F"/>
    <w:rsid w:val="00205C08"/>
    <w:rsid w:val="00207AB1"/>
    <w:rsid w:val="00214C0D"/>
    <w:rsid w:val="00222E31"/>
    <w:rsid w:val="00225075"/>
    <w:rsid w:val="002272BF"/>
    <w:rsid w:val="0023156B"/>
    <w:rsid w:val="00237936"/>
    <w:rsid w:val="0024127B"/>
    <w:rsid w:val="00242232"/>
    <w:rsid w:val="00243DE6"/>
    <w:rsid w:val="00252E16"/>
    <w:rsid w:val="00253E04"/>
    <w:rsid w:val="00254236"/>
    <w:rsid w:val="0025517F"/>
    <w:rsid w:val="00255954"/>
    <w:rsid w:val="002568E8"/>
    <w:rsid w:val="00266321"/>
    <w:rsid w:val="0027182B"/>
    <w:rsid w:val="00271D2D"/>
    <w:rsid w:val="002764A6"/>
    <w:rsid w:val="00277AF1"/>
    <w:rsid w:val="00293AB7"/>
    <w:rsid w:val="00297D46"/>
    <w:rsid w:val="002A51B2"/>
    <w:rsid w:val="002C4A55"/>
    <w:rsid w:val="002C6086"/>
    <w:rsid w:val="002D42AE"/>
    <w:rsid w:val="002D54BA"/>
    <w:rsid w:val="002D6FBA"/>
    <w:rsid w:val="002E0A89"/>
    <w:rsid w:val="002E6DC6"/>
    <w:rsid w:val="002F0C48"/>
    <w:rsid w:val="002F1666"/>
    <w:rsid w:val="002F2CFF"/>
    <w:rsid w:val="00301318"/>
    <w:rsid w:val="003100C0"/>
    <w:rsid w:val="003101C3"/>
    <w:rsid w:val="003128E1"/>
    <w:rsid w:val="00343FD4"/>
    <w:rsid w:val="003458BD"/>
    <w:rsid w:val="00350FC7"/>
    <w:rsid w:val="00354BAF"/>
    <w:rsid w:val="003629AC"/>
    <w:rsid w:val="00372240"/>
    <w:rsid w:val="00384A38"/>
    <w:rsid w:val="00384C21"/>
    <w:rsid w:val="003A1065"/>
    <w:rsid w:val="003A1890"/>
    <w:rsid w:val="003A361B"/>
    <w:rsid w:val="003A75A7"/>
    <w:rsid w:val="003B224A"/>
    <w:rsid w:val="003C1A28"/>
    <w:rsid w:val="003C35D4"/>
    <w:rsid w:val="003D6F6E"/>
    <w:rsid w:val="003D7AE7"/>
    <w:rsid w:val="003E1BB7"/>
    <w:rsid w:val="003E3C32"/>
    <w:rsid w:val="00401501"/>
    <w:rsid w:val="00401F55"/>
    <w:rsid w:val="00402C4B"/>
    <w:rsid w:val="0040632E"/>
    <w:rsid w:val="004065BC"/>
    <w:rsid w:val="00410552"/>
    <w:rsid w:val="00411C19"/>
    <w:rsid w:val="00420B71"/>
    <w:rsid w:val="00425E3B"/>
    <w:rsid w:val="00442769"/>
    <w:rsid w:val="00445043"/>
    <w:rsid w:val="004458D2"/>
    <w:rsid w:val="0045237B"/>
    <w:rsid w:val="00461F6C"/>
    <w:rsid w:val="00462C04"/>
    <w:rsid w:val="00464890"/>
    <w:rsid w:val="00470C10"/>
    <w:rsid w:val="00473E37"/>
    <w:rsid w:val="00480CBC"/>
    <w:rsid w:val="00480D69"/>
    <w:rsid w:val="00481B90"/>
    <w:rsid w:val="00497476"/>
    <w:rsid w:val="004A47B8"/>
    <w:rsid w:val="004A5225"/>
    <w:rsid w:val="004A6CBC"/>
    <w:rsid w:val="004A6D85"/>
    <w:rsid w:val="004B26C1"/>
    <w:rsid w:val="004C0AE7"/>
    <w:rsid w:val="004C42D6"/>
    <w:rsid w:val="004D0431"/>
    <w:rsid w:val="004D5116"/>
    <w:rsid w:val="004D6BCE"/>
    <w:rsid w:val="004E10F9"/>
    <w:rsid w:val="004E347A"/>
    <w:rsid w:val="004F64BE"/>
    <w:rsid w:val="004F7DDC"/>
    <w:rsid w:val="00500BF0"/>
    <w:rsid w:val="00500FD7"/>
    <w:rsid w:val="00504FCC"/>
    <w:rsid w:val="00510ECE"/>
    <w:rsid w:val="00512C56"/>
    <w:rsid w:val="00513076"/>
    <w:rsid w:val="005151C9"/>
    <w:rsid w:val="00515C84"/>
    <w:rsid w:val="00537CF2"/>
    <w:rsid w:val="00550C33"/>
    <w:rsid w:val="00567034"/>
    <w:rsid w:val="00574052"/>
    <w:rsid w:val="005904FF"/>
    <w:rsid w:val="00591789"/>
    <w:rsid w:val="005A0569"/>
    <w:rsid w:val="005A1DEF"/>
    <w:rsid w:val="005A2AB1"/>
    <w:rsid w:val="005B2253"/>
    <w:rsid w:val="005B2D92"/>
    <w:rsid w:val="005D57DE"/>
    <w:rsid w:val="005E246F"/>
    <w:rsid w:val="005E3CF6"/>
    <w:rsid w:val="005E71CD"/>
    <w:rsid w:val="005E7C3F"/>
    <w:rsid w:val="005F2D53"/>
    <w:rsid w:val="005F41BE"/>
    <w:rsid w:val="00601422"/>
    <w:rsid w:val="00604442"/>
    <w:rsid w:val="00612B72"/>
    <w:rsid w:val="006212A7"/>
    <w:rsid w:val="00622816"/>
    <w:rsid w:val="00630239"/>
    <w:rsid w:val="00632286"/>
    <w:rsid w:val="0063355D"/>
    <w:rsid w:val="00635D0F"/>
    <w:rsid w:val="00641A4C"/>
    <w:rsid w:val="00650064"/>
    <w:rsid w:val="00650518"/>
    <w:rsid w:val="0065339B"/>
    <w:rsid w:val="0067562D"/>
    <w:rsid w:val="00676342"/>
    <w:rsid w:val="0068082B"/>
    <w:rsid w:val="00683E40"/>
    <w:rsid w:val="006879E5"/>
    <w:rsid w:val="00690878"/>
    <w:rsid w:val="006908F7"/>
    <w:rsid w:val="00694C37"/>
    <w:rsid w:val="006A4578"/>
    <w:rsid w:val="006B5CC1"/>
    <w:rsid w:val="006B737A"/>
    <w:rsid w:val="006E53D5"/>
    <w:rsid w:val="006E6696"/>
    <w:rsid w:val="006E7A41"/>
    <w:rsid w:val="006F2332"/>
    <w:rsid w:val="00700AC8"/>
    <w:rsid w:val="00704A4F"/>
    <w:rsid w:val="00711139"/>
    <w:rsid w:val="00712E2D"/>
    <w:rsid w:val="00713C2D"/>
    <w:rsid w:val="00730312"/>
    <w:rsid w:val="00752DED"/>
    <w:rsid w:val="00756144"/>
    <w:rsid w:val="00757599"/>
    <w:rsid w:val="0076308F"/>
    <w:rsid w:val="007652B5"/>
    <w:rsid w:val="007659C5"/>
    <w:rsid w:val="00772AF8"/>
    <w:rsid w:val="007760DD"/>
    <w:rsid w:val="007776B3"/>
    <w:rsid w:val="00782279"/>
    <w:rsid w:val="0078495B"/>
    <w:rsid w:val="007A1454"/>
    <w:rsid w:val="007B1B5F"/>
    <w:rsid w:val="007B3C28"/>
    <w:rsid w:val="007C2AEA"/>
    <w:rsid w:val="007C78EA"/>
    <w:rsid w:val="007D0931"/>
    <w:rsid w:val="007D4EE6"/>
    <w:rsid w:val="007E04AD"/>
    <w:rsid w:val="007E3E8E"/>
    <w:rsid w:val="007E5D10"/>
    <w:rsid w:val="007F1F2E"/>
    <w:rsid w:val="007F23E1"/>
    <w:rsid w:val="007F30CC"/>
    <w:rsid w:val="007F4164"/>
    <w:rsid w:val="007F59F5"/>
    <w:rsid w:val="00800594"/>
    <w:rsid w:val="0080132A"/>
    <w:rsid w:val="008036FD"/>
    <w:rsid w:val="00815043"/>
    <w:rsid w:val="0081618B"/>
    <w:rsid w:val="008204BF"/>
    <w:rsid w:val="00822D54"/>
    <w:rsid w:val="008233D7"/>
    <w:rsid w:val="00823E75"/>
    <w:rsid w:val="00830412"/>
    <w:rsid w:val="008365A0"/>
    <w:rsid w:val="00844AC8"/>
    <w:rsid w:val="00851A89"/>
    <w:rsid w:val="0085513B"/>
    <w:rsid w:val="00886865"/>
    <w:rsid w:val="008873F2"/>
    <w:rsid w:val="008A43E4"/>
    <w:rsid w:val="008B4554"/>
    <w:rsid w:val="008C0F46"/>
    <w:rsid w:val="008C2149"/>
    <w:rsid w:val="008C24D0"/>
    <w:rsid w:val="008C2BA8"/>
    <w:rsid w:val="008D3EA4"/>
    <w:rsid w:val="008D6063"/>
    <w:rsid w:val="008E3DDE"/>
    <w:rsid w:val="008E5FE9"/>
    <w:rsid w:val="008E6B7D"/>
    <w:rsid w:val="008F20B2"/>
    <w:rsid w:val="008F3F14"/>
    <w:rsid w:val="008F43B7"/>
    <w:rsid w:val="008F6E89"/>
    <w:rsid w:val="008F773D"/>
    <w:rsid w:val="009170B6"/>
    <w:rsid w:val="009324DC"/>
    <w:rsid w:val="00942F62"/>
    <w:rsid w:val="009701ED"/>
    <w:rsid w:val="009729C3"/>
    <w:rsid w:val="00976D65"/>
    <w:rsid w:val="00980F55"/>
    <w:rsid w:val="00984DA1"/>
    <w:rsid w:val="00993915"/>
    <w:rsid w:val="009A4DEA"/>
    <w:rsid w:val="009B0BC5"/>
    <w:rsid w:val="009B549F"/>
    <w:rsid w:val="009B582F"/>
    <w:rsid w:val="009C0E7B"/>
    <w:rsid w:val="009C2E0B"/>
    <w:rsid w:val="009C66B5"/>
    <w:rsid w:val="009D3EA3"/>
    <w:rsid w:val="009E1049"/>
    <w:rsid w:val="009E6666"/>
    <w:rsid w:val="009E76C8"/>
    <w:rsid w:val="009E7A0B"/>
    <w:rsid w:val="009F380B"/>
    <w:rsid w:val="009F6B13"/>
    <w:rsid w:val="00A00153"/>
    <w:rsid w:val="00A04189"/>
    <w:rsid w:val="00A11D39"/>
    <w:rsid w:val="00A13896"/>
    <w:rsid w:val="00A17265"/>
    <w:rsid w:val="00A3342A"/>
    <w:rsid w:val="00A650C4"/>
    <w:rsid w:val="00A6635C"/>
    <w:rsid w:val="00A67A51"/>
    <w:rsid w:val="00A80F62"/>
    <w:rsid w:val="00A818CC"/>
    <w:rsid w:val="00A82519"/>
    <w:rsid w:val="00A90747"/>
    <w:rsid w:val="00A908C8"/>
    <w:rsid w:val="00A92514"/>
    <w:rsid w:val="00A94374"/>
    <w:rsid w:val="00AA0DA6"/>
    <w:rsid w:val="00AA342D"/>
    <w:rsid w:val="00AB306A"/>
    <w:rsid w:val="00AB518E"/>
    <w:rsid w:val="00AB5C21"/>
    <w:rsid w:val="00AC271B"/>
    <w:rsid w:val="00AD1BBA"/>
    <w:rsid w:val="00AE12F4"/>
    <w:rsid w:val="00AE4409"/>
    <w:rsid w:val="00AE46C3"/>
    <w:rsid w:val="00B04009"/>
    <w:rsid w:val="00B04526"/>
    <w:rsid w:val="00B15984"/>
    <w:rsid w:val="00B257FF"/>
    <w:rsid w:val="00B3014B"/>
    <w:rsid w:val="00B43C56"/>
    <w:rsid w:val="00B44E9A"/>
    <w:rsid w:val="00B451FA"/>
    <w:rsid w:val="00B55A49"/>
    <w:rsid w:val="00B60527"/>
    <w:rsid w:val="00B62EEA"/>
    <w:rsid w:val="00B6418B"/>
    <w:rsid w:val="00B67838"/>
    <w:rsid w:val="00B77FE7"/>
    <w:rsid w:val="00B85FA6"/>
    <w:rsid w:val="00B8733F"/>
    <w:rsid w:val="00B94730"/>
    <w:rsid w:val="00B97063"/>
    <w:rsid w:val="00BA1808"/>
    <w:rsid w:val="00BA6227"/>
    <w:rsid w:val="00BB50E6"/>
    <w:rsid w:val="00BC266D"/>
    <w:rsid w:val="00BC5DEF"/>
    <w:rsid w:val="00BC72EC"/>
    <w:rsid w:val="00BC755A"/>
    <w:rsid w:val="00BD1E3E"/>
    <w:rsid w:val="00BD36A6"/>
    <w:rsid w:val="00BD459E"/>
    <w:rsid w:val="00BE6209"/>
    <w:rsid w:val="00BF1CC6"/>
    <w:rsid w:val="00BF2EBD"/>
    <w:rsid w:val="00BF582A"/>
    <w:rsid w:val="00C01775"/>
    <w:rsid w:val="00C25D02"/>
    <w:rsid w:val="00C31061"/>
    <w:rsid w:val="00C35DF7"/>
    <w:rsid w:val="00C36011"/>
    <w:rsid w:val="00C51D24"/>
    <w:rsid w:val="00C5210C"/>
    <w:rsid w:val="00C54B23"/>
    <w:rsid w:val="00C56169"/>
    <w:rsid w:val="00C56533"/>
    <w:rsid w:val="00C6088F"/>
    <w:rsid w:val="00C60A33"/>
    <w:rsid w:val="00C6272E"/>
    <w:rsid w:val="00C64202"/>
    <w:rsid w:val="00C70D6F"/>
    <w:rsid w:val="00C765E3"/>
    <w:rsid w:val="00C83241"/>
    <w:rsid w:val="00C939C7"/>
    <w:rsid w:val="00CA4B0D"/>
    <w:rsid w:val="00CB7A97"/>
    <w:rsid w:val="00CC01ED"/>
    <w:rsid w:val="00CC2739"/>
    <w:rsid w:val="00CC6261"/>
    <w:rsid w:val="00CD79E3"/>
    <w:rsid w:val="00CE11B3"/>
    <w:rsid w:val="00CE570F"/>
    <w:rsid w:val="00CE6827"/>
    <w:rsid w:val="00D000D2"/>
    <w:rsid w:val="00D126D7"/>
    <w:rsid w:val="00D36441"/>
    <w:rsid w:val="00D37B84"/>
    <w:rsid w:val="00D41685"/>
    <w:rsid w:val="00D52D89"/>
    <w:rsid w:val="00D54343"/>
    <w:rsid w:val="00D55447"/>
    <w:rsid w:val="00D64FEA"/>
    <w:rsid w:val="00D8522F"/>
    <w:rsid w:val="00D86E70"/>
    <w:rsid w:val="00D873DF"/>
    <w:rsid w:val="00D87932"/>
    <w:rsid w:val="00D96B1B"/>
    <w:rsid w:val="00DA1F93"/>
    <w:rsid w:val="00DA4DE5"/>
    <w:rsid w:val="00DB0264"/>
    <w:rsid w:val="00DB36C9"/>
    <w:rsid w:val="00DB7944"/>
    <w:rsid w:val="00DD141A"/>
    <w:rsid w:val="00DD6141"/>
    <w:rsid w:val="00DD7BA7"/>
    <w:rsid w:val="00DE032F"/>
    <w:rsid w:val="00DE1642"/>
    <w:rsid w:val="00DE2703"/>
    <w:rsid w:val="00E04749"/>
    <w:rsid w:val="00E06A16"/>
    <w:rsid w:val="00E11063"/>
    <w:rsid w:val="00E13723"/>
    <w:rsid w:val="00E2301E"/>
    <w:rsid w:val="00E25432"/>
    <w:rsid w:val="00E35303"/>
    <w:rsid w:val="00E36E3E"/>
    <w:rsid w:val="00E405CC"/>
    <w:rsid w:val="00E417DD"/>
    <w:rsid w:val="00E433D9"/>
    <w:rsid w:val="00E50400"/>
    <w:rsid w:val="00E53F8C"/>
    <w:rsid w:val="00E564D1"/>
    <w:rsid w:val="00E67420"/>
    <w:rsid w:val="00E72826"/>
    <w:rsid w:val="00E740E7"/>
    <w:rsid w:val="00E75272"/>
    <w:rsid w:val="00E85210"/>
    <w:rsid w:val="00E87F21"/>
    <w:rsid w:val="00E90F8C"/>
    <w:rsid w:val="00E939C5"/>
    <w:rsid w:val="00EA04E0"/>
    <w:rsid w:val="00EB0D9F"/>
    <w:rsid w:val="00EB17EC"/>
    <w:rsid w:val="00EB1C6F"/>
    <w:rsid w:val="00EB3C31"/>
    <w:rsid w:val="00EB6B38"/>
    <w:rsid w:val="00EC0138"/>
    <w:rsid w:val="00EC0167"/>
    <w:rsid w:val="00ED0B54"/>
    <w:rsid w:val="00ED1BF9"/>
    <w:rsid w:val="00ED662B"/>
    <w:rsid w:val="00EE0359"/>
    <w:rsid w:val="00EE03C3"/>
    <w:rsid w:val="00EE10D8"/>
    <w:rsid w:val="00F016AC"/>
    <w:rsid w:val="00F05431"/>
    <w:rsid w:val="00F0596A"/>
    <w:rsid w:val="00F05D10"/>
    <w:rsid w:val="00F207DC"/>
    <w:rsid w:val="00F20D06"/>
    <w:rsid w:val="00F26E87"/>
    <w:rsid w:val="00F30C0C"/>
    <w:rsid w:val="00F33D98"/>
    <w:rsid w:val="00F35895"/>
    <w:rsid w:val="00F364D8"/>
    <w:rsid w:val="00F369A9"/>
    <w:rsid w:val="00F377A2"/>
    <w:rsid w:val="00F6343F"/>
    <w:rsid w:val="00F65BD4"/>
    <w:rsid w:val="00F83966"/>
    <w:rsid w:val="00F83B89"/>
    <w:rsid w:val="00F86853"/>
    <w:rsid w:val="00F9049C"/>
    <w:rsid w:val="00F90895"/>
    <w:rsid w:val="00F91AFA"/>
    <w:rsid w:val="00F94D3D"/>
    <w:rsid w:val="00F96913"/>
    <w:rsid w:val="00FA145F"/>
    <w:rsid w:val="00FA1D19"/>
    <w:rsid w:val="00FA2260"/>
    <w:rsid w:val="00FA43B7"/>
    <w:rsid w:val="00FC03B0"/>
    <w:rsid w:val="00FC05D4"/>
    <w:rsid w:val="00FC471B"/>
    <w:rsid w:val="00FD6972"/>
    <w:rsid w:val="00FE268F"/>
    <w:rsid w:val="00FF00EE"/>
    <w:rsid w:val="00FF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99DCB95"/>
  <w15:docId w15:val="{43E8D227-4182-43A7-83EF-02C6A557B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unhideWhenUsed="1"/>
    <w:lsdException w:name="toc 2" w:uiPriority="39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E50C2"/>
  </w:style>
  <w:style w:type="paragraph" w:styleId="Cmsor1">
    <w:name w:val="heading 1"/>
    <w:aliases w:val="Címsor,1,bekezd11"/>
    <w:basedOn w:val="Norml"/>
    <w:next w:val="Norml"/>
    <w:link w:val="Cmsor1Char"/>
    <w:uiPriority w:val="99"/>
    <w:qFormat/>
    <w:rsid w:val="000671FD"/>
    <w:pPr>
      <w:keepNext/>
      <w:spacing w:before="240" w:after="120"/>
      <w:outlineLvl w:val="0"/>
    </w:pPr>
    <w:rPr>
      <w:b/>
      <w:bCs/>
      <w:cap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0671FD"/>
    <w:pPr>
      <w:keepNext/>
      <w:spacing w:before="240" w:after="120"/>
      <w:outlineLvl w:val="1"/>
    </w:pPr>
    <w:rPr>
      <w:b/>
      <w:bCs/>
      <w:smallCaps/>
      <w:sz w:val="28"/>
      <w:szCs w:val="28"/>
    </w:rPr>
  </w:style>
  <w:style w:type="paragraph" w:styleId="Cmsor3">
    <w:name w:val="heading 3"/>
    <w:aliases w:val="Címsor 3.2"/>
    <w:basedOn w:val="Norml"/>
    <w:next w:val="Norml"/>
    <w:link w:val="Cmsor3Char"/>
    <w:uiPriority w:val="99"/>
    <w:qFormat/>
    <w:rsid w:val="000671FD"/>
    <w:pPr>
      <w:keepNext/>
      <w:spacing w:before="240" w:after="120"/>
      <w:outlineLvl w:val="2"/>
    </w:pPr>
    <w:rPr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E50400"/>
    <w:pPr>
      <w:keepNext/>
      <w:tabs>
        <w:tab w:val="num" w:pos="864"/>
        <w:tab w:val="left" w:pos="1134"/>
      </w:tabs>
      <w:spacing w:before="120" w:after="120"/>
      <w:ind w:left="864" w:hanging="864"/>
      <w:jc w:val="both"/>
      <w:outlineLvl w:val="3"/>
    </w:pPr>
    <w:rPr>
      <w:b/>
      <w:bCs/>
      <w:i/>
      <w:iCs/>
    </w:rPr>
  </w:style>
  <w:style w:type="paragraph" w:styleId="Cmsor5">
    <w:name w:val="heading 5"/>
    <w:basedOn w:val="Norml"/>
    <w:next w:val="Norml"/>
    <w:link w:val="Cmsor5Char"/>
    <w:uiPriority w:val="99"/>
    <w:qFormat/>
    <w:rsid w:val="00E50400"/>
    <w:pPr>
      <w:keepNext/>
      <w:tabs>
        <w:tab w:val="num" w:pos="1008"/>
      </w:tabs>
      <w:ind w:left="1008" w:hanging="1008"/>
      <w:jc w:val="center"/>
      <w:outlineLvl w:val="4"/>
    </w:pPr>
    <w:rPr>
      <w:rFonts w:ascii="Arial Narrow" w:hAnsi="Arial Narrow" w:cs="Arial Narrow"/>
      <w:b/>
      <w:bCs/>
      <w:sz w:val="24"/>
      <w:szCs w:val="24"/>
    </w:rPr>
  </w:style>
  <w:style w:type="paragraph" w:styleId="Cmsor6">
    <w:name w:val="heading 6"/>
    <w:basedOn w:val="Norml"/>
    <w:next w:val="Norml"/>
    <w:link w:val="Cmsor6Char"/>
    <w:uiPriority w:val="99"/>
    <w:qFormat/>
    <w:rsid w:val="00E50400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9"/>
    <w:qFormat/>
    <w:rsid w:val="00E50400"/>
    <w:pPr>
      <w:tabs>
        <w:tab w:val="num" w:pos="1296"/>
      </w:tabs>
      <w:spacing w:before="240" w:after="60"/>
      <w:ind w:left="1296" w:hanging="1296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9"/>
    <w:qFormat/>
    <w:rsid w:val="00E50400"/>
    <w:pPr>
      <w:tabs>
        <w:tab w:val="num" w:pos="1440"/>
      </w:tabs>
      <w:spacing w:before="240" w:after="60"/>
      <w:ind w:left="1440" w:hanging="1440"/>
      <w:outlineLvl w:val="7"/>
    </w:pPr>
    <w:rPr>
      <w:b/>
      <w:bCs/>
      <w:i/>
      <w:iCs/>
      <w:caps/>
    </w:rPr>
  </w:style>
  <w:style w:type="paragraph" w:styleId="Cmsor9">
    <w:name w:val="heading 9"/>
    <w:basedOn w:val="Norml"/>
    <w:next w:val="Norml"/>
    <w:link w:val="Cmsor9Char"/>
    <w:uiPriority w:val="99"/>
    <w:qFormat/>
    <w:rsid w:val="00E50400"/>
    <w:pPr>
      <w:keepNext/>
      <w:tabs>
        <w:tab w:val="num" w:pos="1584"/>
      </w:tabs>
      <w:ind w:left="1584" w:hanging="1584"/>
      <w:outlineLvl w:val="8"/>
    </w:pPr>
    <w:rPr>
      <w:cap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aliases w:val="Címsor Char,1 Char,bekezd11 Char"/>
    <w:link w:val="Cmsor1"/>
    <w:uiPriority w:val="99"/>
    <w:locked/>
    <w:rsid w:val="00C60A3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2Char">
    <w:name w:val="Címsor 2 Char"/>
    <w:link w:val="Cmsor2"/>
    <w:uiPriority w:val="99"/>
    <w:locked/>
    <w:rsid w:val="00C60A33"/>
    <w:rPr>
      <w:rFonts w:ascii="Cambria" w:hAnsi="Cambria" w:cs="Cambria"/>
      <w:b/>
      <w:bCs/>
      <w:i/>
      <w:iCs/>
      <w:sz w:val="28"/>
      <w:szCs w:val="28"/>
    </w:rPr>
  </w:style>
  <w:style w:type="character" w:customStyle="1" w:styleId="Cmsor3Char">
    <w:name w:val="Címsor 3 Char"/>
    <w:aliases w:val="Címsor 3.2 Char"/>
    <w:link w:val="Cmsor3"/>
    <w:uiPriority w:val="99"/>
    <w:semiHidden/>
    <w:locked/>
    <w:rsid w:val="00C60A33"/>
    <w:rPr>
      <w:rFonts w:ascii="Cambria" w:hAnsi="Cambria" w:cs="Cambria"/>
      <w:b/>
      <w:bCs/>
      <w:sz w:val="26"/>
      <w:szCs w:val="26"/>
    </w:rPr>
  </w:style>
  <w:style w:type="character" w:customStyle="1" w:styleId="Cmsor4Char">
    <w:name w:val="Címsor 4 Char"/>
    <w:link w:val="Cmsor4"/>
    <w:uiPriority w:val="99"/>
    <w:semiHidden/>
    <w:locked/>
    <w:rsid w:val="00C60A33"/>
    <w:rPr>
      <w:rFonts w:ascii="Calibri" w:hAnsi="Calibri" w:cs="Calibri"/>
      <w:b/>
      <w:bCs/>
      <w:sz w:val="28"/>
      <w:szCs w:val="28"/>
    </w:rPr>
  </w:style>
  <w:style w:type="character" w:customStyle="1" w:styleId="Cmsor5Char">
    <w:name w:val="Címsor 5 Char"/>
    <w:link w:val="Cmsor5"/>
    <w:uiPriority w:val="99"/>
    <w:semiHidden/>
    <w:locked/>
    <w:rsid w:val="00C60A33"/>
    <w:rPr>
      <w:rFonts w:ascii="Calibri" w:hAnsi="Calibri" w:cs="Calibri"/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9"/>
    <w:semiHidden/>
    <w:locked/>
    <w:rsid w:val="00C60A33"/>
    <w:rPr>
      <w:rFonts w:ascii="Calibri" w:hAnsi="Calibri" w:cs="Calibri"/>
      <w:b/>
      <w:bCs/>
    </w:rPr>
  </w:style>
  <w:style w:type="character" w:customStyle="1" w:styleId="Cmsor7Char">
    <w:name w:val="Címsor 7 Char"/>
    <w:link w:val="Cmsor7"/>
    <w:uiPriority w:val="99"/>
    <w:semiHidden/>
    <w:locked/>
    <w:rsid w:val="00C60A33"/>
    <w:rPr>
      <w:rFonts w:ascii="Calibri" w:hAnsi="Calibri" w:cs="Calibri"/>
      <w:sz w:val="24"/>
      <w:szCs w:val="24"/>
    </w:rPr>
  </w:style>
  <w:style w:type="character" w:customStyle="1" w:styleId="Cmsor8Char">
    <w:name w:val="Címsor 8 Char"/>
    <w:link w:val="Cmsor8"/>
    <w:uiPriority w:val="99"/>
    <w:semiHidden/>
    <w:locked/>
    <w:rsid w:val="00C60A33"/>
    <w:rPr>
      <w:rFonts w:ascii="Calibri" w:hAnsi="Calibri" w:cs="Calibri"/>
      <w:i/>
      <w:iCs/>
      <w:sz w:val="24"/>
      <w:szCs w:val="24"/>
    </w:rPr>
  </w:style>
  <w:style w:type="character" w:customStyle="1" w:styleId="Cmsor9Char">
    <w:name w:val="Címsor 9 Char"/>
    <w:link w:val="Cmsor9"/>
    <w:uiPriority w:val="99"/>
    <w:semiHidden/>
    <w:locked/>
    <w:rsid w:val="00C60A33"/>
    <w:rPr>
      <w:rFonts w:ascii="Cambria" w:hAnsi="Cambria" w:cs="Cambria"/>
    </w:rPr>
  </w:style>
  <w:style w:type="paragraph" w:customStyle="1" w:styleId="Stlus4">
    <w:name w:val="Stílus4"/>
    <w:basedOn w:val="Norml"/>
    <w:uiPriority w:val="99"/>
    <w:rsid w:val="002A51B2"/>
    <w:pPr>
      <w:spacing w:before="240" w:after="120"/>
    </w:pPr>
    <w:rPr>
      <w:b/>
      <w:bCs/>
      <w:i/>
      <w:iCs/>
    </w:rPr>
  </w:style>
  <w:style w:type="paragraph" w:customStyle="1" w:styleId="bekezd1">
    <w:name w:val="bekezd1"/>
    <w:link w:val="bekezd1Char"/>
    <w:uiPriority w:val="99"/>
    <w:rsid w:val="00E50400"/>
    <w:pPr>
      <w:spacing w:after="120"/>
      <w:jc w:val="both"/>
    </w:pPr>
    <w:rPr>
      <w:rFonts w:ascii="Arial Narrow" w:hAnsi="Arial Narrow" w:cs="Arial Narrow"/>
      <w:sz w:val="24"/>
      <w:szCs w:val="24"/>
    </w:rPr>
  </w:style>
  <w:style w:type="paragraph" w:customStyle="1" w:styleId="Felsorols1">
    <w:name w:val="Felsorolás1"/>
    <w:next w:val="Norml"/>
    <w:uiPriority w:val="99"/>
    <w:rsid w:val="00E50400"/>
    <w:pPr>
      <w:numPr>
        <w:numId w:val="2"/>
      </w:numPr>
      <w:tabs>
        <w:tab w:val="left" w:pos="1134"/>
      </w:tabs>
      <w:spacing w:after="120"/>
      <w:jc w:val="both"/>
    </w:pPr>
    <w:rPr>
      <w:rFonts w:ascii="Arial Narrow" w:hAnsi="Arial Narrow" w:cs="Arial Narrow"/>
      <w:sz w:val="24"/>
      <w:szCs w:val="24"/>
    </w:rPr>
  </w:style>
  <w:style w:type="paragraph" w:customStyle="1" w:styleId="Felsorols2">
    <w:name w:val="Felsorolás2"/>
    <w:basedOn w:val="Norml"/>
    <w:uiPriority w:val="99"/>
    <w:rsid w:val="00E50400"/>
    <w:pPr>
      <w:tabs>
        <w:tab w:val="num" w:pos="360"/>
        <w:tab w:val="left" w:pos="1701"/>
      </w:tabs>
      <w:spacing w:after="120"/>
      <w:ind w:left="360" w:hanging="360"/>
      <w:jc w:val="both"/>
    </w:pPr>
  </w:style>
  <w:style w:type="paragraph" w:styleId="Szvegtrzs">
    <w:name w:val="Body Text"/>
    <w:basedOn w:val="Norml"/>
    <w:link w:val="SzvegtrzsChar"/>
    <w:uiPriority w:val="99"/>
    <w:rsid w:val="00E50400"/>
    <w:pPr>
      <w:jc w:val="center"/>
    </w:pPr>
    <w:rPr>
      <w:rFonts w:ascii="Arial Narrow" w:hAnsi="Arial Narrow" w:cs="Arial Narrow"/>
    </w:rPr>
  </w:style>
  <w:style w:type="character" w:customStyle="1" w:styleId="SzvegtrzsChar">
    <w:name w:val="Szövegtörzs Char"/>
    <w:link w:val="Szvegtrzs"/>
    <w:uiPriority w:val="99"/>
    <w:semiHidden/>
    <w:locked/>
    <w:rsid w:val="00C60A33"/>
    <w:rPr>
      <w:sz w:val="20"/>
      <w:szCs w:val="20"/>
    </w:rPr>
  </w:style>
  <w:style w:type="paragraph" w:customStyle="1" w:styleId="Norml0">
    <w:name w:val="Norm‡l"/>
    <w:uiPriority w:val="99"/>
    <w:rsid w:val="00E50400"/>
    <w:rPr>
      <w:rFonts w:ascii="H-Times New Roman" w:hAnsi="H-Times New Roman" w:cs="H-Times New Roman"/>
      <w:sz w:val="24"/>
      <w:szCs w:val="24"/>
    </w:rPr>
  </w:style>
  <w:style w:type="paragraph" w:styleId="TJ1">
    <w:name w:val="toc 1"/>
    <w:basedOn w:val="Norml"/>
    <w:next w:val="Norml"/>
    <w:autoRedefine/>
    <w:uiPriority w:val="39"/>
    <w:rsid w:val="00E50400"/>
    <w:pPr>
      <w:spacing w:before="120" w:after="120"/>
    </w:pPr>
    <w:rPr>
      <w:b/>
      <w:bCs/>
      <w:caps/>
    </w:rPr>
  </w:style>
  <w:style w:type="paragraph" w:styleId="TJ2">
    <w:name w:val="toc 2"/>
    <w:basedOn w:val="Norml"/>
    <w:next w:val="Norml"/>
    <w:autoRedefine/>
    <w:uiPriority w:val="39"/>
    <w:rsid w:val="00E50400"/>
    <w:pPr>
      <w:tabs>
        <w:tab w:val="left" w:pos="800"/>
        <w:tab w:val="right" w:pos="9344"/>
      </w:tabs>
      <w:ind w:left="200"/>
    </w:pPr>
    <w:rPr>
      <w:smallCaps/>
      <w:noProof/>
    </w:rPr>
  </w:style>
  <w:style w:type="paragraph" w:styleId="lfej">
    <w:name w:val="header"/>
    <w:basedOn w:val="Norml"/>
    <w:link w:val="lfejChar"/>
    <w:rsid w:val="00E50400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lfejChar">
    <w:name w:val="Élőfej Char"/>
    <w:link w:val="lfej"/>
    <w:locked/>
    <w:rsid w:val="00F83966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E50400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llbChar">
    <w:name w:val="Élőláb Char"/>
    <w:link w:val="llb"/>
    <w:uiPriority w:val="99"/>
    <w:semiHidden/>
    <w:locked/>
    <w:rsid w:val="00C60A33"/>
    <w:rPr>
      <w:sz w:val="20"/>
      <w:szCs w:val="20"/>
    </w:rPr>
  </w:style>
  <w:style w:type="character" w:styleId="Oldalszm">
    <w:name w:val="page number"/>
    <w:basedOn w:val="Bekezdsalapbettpusa"/>
    <w:uiPriority w:val="99"/>
    <w:rsid w:val="00E50400"/>
  </w:style>
  <w:style w:type="paragraph" w:customStyle="1" w:styleId="Szveg">
    <w:name w:val="Szöveg"/>
    <w:basedOn w:val="Norml"/>
    <w:uiPriority w:val="99"/>
    <w:rsid w:val="00E50400"/>
    <w:pPr>
      <w:spacing w:before="120" w:after="40" w:line="360" w:lineRule="auto"/>
      <w:ind w:left="284" w:right="567" w:firstLine="425"/>
      <w:jc w:val="both"/>
    </w:pPr>
    <w:rPr>
      <w:sz w:val="24"/>
      <w:szCs w:val="24"/>
    </w:rPr>
  </w:style>
  <w:style w:type="paragraph" w:styleId="Szvegblokk">
    <w:name w:val="Block Text"/>
    <w:basedOn w:val="Norml"/>
    <w:uiPriority w:val="99"/>
    <w:rsid w:val="00E50400"/>
    <w:pPr>
      <w:ind w:left="288" w:right="288"/>
      <w:jc w:val="center"/>
    </w:pPr>
  </w:style>
  <w:style w:type="paragraph" w:styleId="Szvegtrzsbehzssal">
    <w:name w:val="Body Text Indent"/>
    <w:basedOn w:val="Norml"/>
    <w:link w:val="SzvegtrzsbehzssalChar"/>
    <w:uiPriority w:val="99"/>
    <w:rsid w:val="00E50400"/>
    <w:pPr>
      <w:tabs>
        <w:tab w:val="left" w:pos="86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  <w:tab w:val="left" w:pos="7344"/>
      </w:tabs>
      <w:ind w:left="-4"/>
    </w:pPr>
    <w:rPr>
      <w:rFonts w:ascii="Arial" w:hAnsi="Arial" w:cs="Arial"/>
      <w:b/>
      <w:bCs/>
    </w:rPr>
  </w:style>
  <w:style w:type="character" w:customStyle="1" w:styleId="SzvegtrzsbehzssalChar">
    <w:name w:val="Szövegtörzs behúzással Char"/>
    <w:link w:val="Szvegtrzsbehzssal"/>
    <w:uiPriority w:val="99"/>
    <w:semiHidden/>
    <w:locked/>
    <w:rsid w:val="00C60A33"/>
    <w:rPr>
      <w:sz w:val="20"/>
      <w:szCs w:val="20"/>
    </w:rPr>
  </w:style>
  <w:style w:type="paragraph" w:styleId="TJ3">
    <w:name w:val="toc 3"/>
    <w:basedOn w:val="Norml"/>
    <w:next w:val="Norml"/>
    <w:autoRedefine/>
    <w:uiPriority w:val="99"/>
    <w:semiHidden/>
    <w:rsid w:val="00E50400"/>
    <w:pPr>
      <w:tabs>
        <w:tab w:val="left" w:pos="1200"/>
        <w:tab w:val="right" w:pos="9072"/>
      </w:tabs>
      <w:ind w:left="400"/>
    </w:pPr>
    <w:rPr>
      <w:noProof/>
    </w:rPr>
  </w:style>
  <w:style w:type="character" w:styleId="Hiperhivatkozs">
    <w:name w:val="Hyperlink"/>
    <w:uiPriority w:val="99"/>
    <w:rsid w:val="00E50400"/>
    <w:rPr>
      <w:color w:val="0000FF"/>
      <w:u w:val="single"/>
    </w:rPr>
  </w:style>
  <w:style w:type="paragraph" w:customStyle="1" w:styleId="bekezd">
    <w:name w:val="bekezd"/>
    <w:basedOn w:val="Norml"/>
    <w:uiPriority w:val="99"/>
    <w:rsid w:val="00E50400"/>
    <w:pPr>
      <w:spacing w:after="120"/>
      <w:ind w:left="851" w:right="476"/>
      <w:jc w:val="both"/>
    </w:pPr>
    <w:rPr>
      <w:noProof/>
      <w:sz w:val="24"/>
      <w:szCs w:val="24"/>
    </w:rPr>
  </w:style>
  <w:style w:type="paragraph" w:customStyle="1" w:styleId="bekezdfels">
    <w:name w:val="bekezdfels"/>
    <w:basedOn w:val="bekezd"/>
    <w:autoRedefine/>
    <w:uiPriority w:val="99"/>
    <w:rsid w:val="00E50400"/>
    <w:pPr>
      <w:widowControl w:val="0"/>
      <w:numPr>
        <w:numId w:val="3"/>
      </w:numPr>
      <w:tabs>
        <w:tab w:val="left" w:pos="1080"/>
        <w:tab w:val="left" w:pos="9000"/>
      </w:tabs>
      <w:spacing w:after="0"/>
      <w:ind w:left="1080" w:right="-170"/>
    </w:pPr>
    <w:rPr>
      <w:noProof w:val="0"/>
    </w:rPr>
  </w:style>
  <w:style w:type="paragraph" w:customStyle="1" w:styleId="felstbla">
    <w:name w:val="felstábla"/>
    <w:basedOn w:val="Norml"/>
    <w:autoRedefine/>
    <w:uiPriority w:val="99"/>
    <w:rsid w:val="00E50400"/>
    <w:pPr>
      <w:numPr>
        <w:numId w:val="4"/>
      </w:numPr>
      <w:tabs>
        <w:tab w:val="clear" w:pos="1440"/>
        <w:tab w:val="left" w:pos="142"/>
      </w:tabs>
      <w:spacing w:before="60"/>
      <w:ind w:left="120" w:hanging="120"/>
    </w:pPr>
    <w:rPr>
      <w:b/>
      <w:bCs/>
    </w:rPr>
  </w:style>
  <w:style w:type="paragraph" w:customStyle="1" w:styleId="Egyetemi">
    <w:name w:val="Egyetemi"/>
    <w:basedOn w:val="Norml"/>
    <w:uiPriority w:val="99"/>
    <w:rsid w:val="00E50400"/>
    <w:pPr>
      <w:spacing w:line="360" w:lineRule="auto"/>
      <w:ind w:left="120"/>
    </w:pPr>
    <w:rPr>
      <w:b/>
      <w:bCs/>
      <w:caps/>
    </w:rPr>
  </w:style>
  <w:style w:type="paragraph" w:customStyle="1" w:styleId="kzp">
    <w:name w:val="közép"/>
    <w:basedOn w:val="TJ3"/>
    <w:autoRedefine/>
    <w:uiPriority w:val="99"/>
    <w:rsid w:val="00E50400"/>
    <w:pPr>
      <w:ind w:left="-70"/>
      <w:jc w:val="center"/>
    </w:pPr>
    <w:rPr>
      <w:b/>
      <w:bCs/>
      <w:smallCaps/>
      <w:sz w:val="24"/>
      <w:szCs w:val="24"/>
    </w:rPr>
  </w:style>
  <w:style w:type="paragraph" w:customStyle="1" w:styleId="4szmos">
    <w:name w:val="4 számos"/>
    <w:basedOn w:val="bekezdal"/>
    <w:autoRedefine/>
    <w:uiPriority w:val="99"/>
    <w:rsid w:val="00E50400"/>
    <w:pPr>
      <w:tabs>
        <w:tab w:val="clear" w:pos="1080"/>
        <w:tab w:val="left" w:pos="1418"/>
      </w:tabs>
      <w:spacing w:before="120" w:after="120"/>
      <w:ind w:left="1418" w:right="0" w:hanging="1200"/>
      <w:jc w:val="left"/>
    </w:pPr>
    <w:rPr>
      <w:b/>
      <w:bCs/>
      <w:i/>
      <w:iCs/>
      <w:u w:val="none"/>
    </w:rPr>
  </w:style>
  <w:style w:type="paragraph" w:customStyle="1" w:styleId="bekezdal">
    <w:name w:val="bekezdalá"/>
    <w:basedOn w:val="bekezd"/>
    <w:autoRedefine/>
    <w:uiPriority w:val="99"/>
    <w:rsid w:val="00E50400"/>
    <w:pPr>
      <w:widowControl w:val="0"/>
      <w:tabs>
        <w:tab w:val="left" w:pos="1080"/>
        <w:tab w:val="left" w:pos="9000"/>
      </w:tabs>
      <w:spacing w:after="0"/>
      <w:ind w:left="720" w:right="74" w:hanging="11"/>
    </w:pPr>
    <w:rPr>
      <w:noProof w:val="0"/>
      <w:u w:val="single"/>
    </w:rPr>
  </w:style>
  <w:style w:type="paragraph" w:styleId="Listafolytatsa5">
    <w:name w:val="List Continue 5"/>
    <w:basedOn w:val="Norml"/>
    <w:uiPriority w:val="99"/>
    <w:rsid w:val="00E50400"/>
    <w:pPr>
      <w:spacing w:after="120"/>
      <w:ind w:left="1415"/>
    </w:pPr>
    <w:rPr>
      <w:b/>
      <w:bCs/>
    </w:rPr>
  </w:style>
  <w:style w:type="paragraph" w:styleId="Szvegtrzs2">
    <w:name w:val="Body Text 2"/>
    <w:basedOn w:val="Norml"/>
    <w:link w:val="Szvegtrzs2Char"/>
    <w:uiPriority w:val="99"/>
    <w:rsid w:val="00E50400"/>
    <w:pPr>
      <w:spacing w:after="120" w:line="480" w:lineRule="auto"/>
    </w:pPr>
  </w:style>
  <w:style w:type="character" w:customStyle="1" w:styleId="Szvegtrzs2Char">
    <w:name w:val="Szövegtörzs 2 Char"/>
    <w:link w:val="Szvegtrzs2"/>
    <w:uiPriority w:val="99"/>
    <w:semiHidden/>
    <w:locked/>
    <w:rsid w:val="00C60A33"/>
    <w:rPr>
      <w:sz w:val="20"/>
      <w:szCs w:val="20"/>
    </w:rPr>
  </w:style>
  <w:style w:type="paragraph" w:customStyle="1" w:styleId="Ellapkzp">
    <w:name w:val="Előlap közép"/>
    <w:basedOn w:val="kzp"/>
    <w:autoRedefine/>
    <w:uiPriority w:val="99"/>
    <w:rsid w:val="00E50400"/>
    <w:pPr>
      <w:tabs>
        <w:tab w:val="left" w:pos="0"/>
      </w:tabs>
    </w:pPr>
    <w:rPr>
      <w:smallCaps w:val="0"/>
      <w:sz w:val="18"/>
      <w:szCs w:val="18"/>
    </w:rPr>
  </w:style>
  <w:style w:type="paragraph" w:customStyle="1" w:styleId="Cmsor354">
    <w:name w:val="Címsor3.5.4."/>
    <w:basedOn w:val="Cmsor2"/>
    <w:autoRedefine/>
    <w:uiPriority w:val="99"/>
    <w:rsid w:val="00E50400"/>
    <w:pPr>
      <w:tabs>
        <w:tab w:val="left" w:pos="0"/>
        <w:tab w:val="left" w:pos="1080"/>
      </w:tabs>
      <w:jc w:val="both"/>
    </w:pPr>
    <w:rPr>
      <w:smallCaps w:val="0"/>
      <w:sz w:val="24"/>
      <w:szCs w:val="24"/>
    </w:rPr>
  </w:style>
  <w:style w:type="paragraph" w:customStyle="1" w:styleId="Cmsor231">
    <w:name w:val="Címsor2.3.1."/>
    <w:basedOn w:val="Cmsor2"/>
    <w:autoRedefine/>
    <w:uiPriority w:val="99"/>
    <w:rsid w:val="00E50400"/>
    <w:pPr>
      <w:tabs>
        <w:tab w:val="left" w:pos="1080"/>
      </w:tabs>
      <w:ind w:left="142"/>
    </w:pPr>
    <w:rPr>
      <w:smallCaps w:val="0"/>
      <w:sz w:val="24"/>
      <w:szCs w:val="24"/>
    </w:rPr>
  </w:style>
  <w:style w:type="paragraph" w:customStyle="1" w:styleId="betoltszveg">
    <w:name w:val="betolt szöveg"/>
    <w:basedOn w:val="Norml"/>
    <w:uiPriority w:val="99"/>
    <w:rsid w:val="00E50400"/>
    <w:pPr>
      <w:tabs>
        <w:tab w:val="left" w:pos="992"/>
      </w:tabs>
      <w:spacing w:before="60" w:after="60"/>
      <w:ind w:left="992"/>
      <w:jc w:val="both"/>
    </w:pPr>
    <w:rPr>
      <w:sz w:val="26"/>
      <w:szCs w:val="26"/>
    </w:rPr>
  </w:style>
  <w:style w:type="paragraph" w:customStyle="1" w:styleId="Norml1">
    <w:name w:val="Normŕl"/>
    <w:uiPriority w:val="99"/>
    <w:rsid w:val="00E50400"/>
    <w:pPr>
      <w:tabs>
        <w:tab w:val="left" w:pos="992"/>
      </w:tabs>
      <w:jc w:val="both"/>
    </w:pPr>
    <w:rPr>
      <w:sz w:val="26"/>
      <w:szCs w:val="26"/>
    </w:rPr>
  </w:style>
  <w:style w:type="paragraph" w:styleId="TJ4">
    <w:name w:val="toc 4"/>
    <w:basedOn w:val="Norml"/>
    <w:next w:val="Norml"/>
    <w:autoRedefine/>
    <w:uiPriority w:val="99"/>
    <w:semiHidden/>
    <w:rsid w:val="00E50400"/>
    <w:pPr>
      <w:ind w:left="600"/>
    </w:pPr>
  </w:style>
  <w:style w:type="paragraph" w:styleId="Felsorols5">
    <w:name w:val="List Bullet 5"/>
    <w:basedOn w:val="Norml"/>
    <w:autoRedefine/>
    <w:uiPriority w:val="99"/>
    <w:rsid w:val="00E50400"/>
    <w:pPr>
      <w:tabs>
        <w:tab w:val="num" w:pos="1492"/>
      </w:tabs>
      <w:ind w:left="1492" w:hanging="360"/>
    </w:pPr>
    <w:rPr>
      <w:sz w:val="24"/>
      <w:szCs w:val="24"/>
    </w:rPr>
  </w:style>
  <w:style w:type="paragraph" w:styleId="Jegyzetszveg">
    <w:name w:val="annotation text"/>
    <w:basedOn w:val="Norml"/>
    <w:link w:val="JegyzetszvegChar"/>
    <w:uiPriority w:val="99"/>
    <w:semiHidden/>
    <w:rsid w:val="00E50400"/>
  </w:style>
  <w:style w:type="character" w:customStyle="1" w:styleId="JegyzetszvegChar">
    <w:name w:val="Jegyzetszöveg Char"/>
    <w:link w:val="Jegyzetszveg"/>
    <w:uiPriority w:val="99"/>
    <w:semiHidden/>
    <w:locked/>
    <w:rsid w:val="00C60A3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E50400"/>
    <w:pPr>
      <w:numPr>
        <w:numId w:val="1"/>
      </w:numPr>
      <w:tabs>
        <w:tab w:val="num" w:pos="2869"/>
      </w:tabs>
      <w:ind w:left="2869"/>
    </w:pPr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locked/>
    <w:rsid w:val="00C60A33"/>
    <w:rPr>
      <w:b/>
      <w:bCs/>
    </w:rPr>
  </w:style>
  <w:style w:type="paragraph" w:styleId="Szvegtrzsbehzssal3">
    <w:name w:val="Body Text Indent 3"/>
    <w:basedOn w:val="Norml"/>
    <w:link w:val="Szvegtrzsbehzssal3Char"/>
    <w:uiPriority w:val="99"/>
    <w:rsid w:val="00E50400"/>
    <w:pPr>
      <w:ind w:left="1146"/>
      <w:jc w:val="both"/>
    </w:pPr>
    <w:rPr>
      <w:sz w:val="24"/>
      <w:szCs w:val="24"/>
    </w:rPr>
  </w:style>
  <w:style w:type="character" w:customStyle="1" w:styleId="Szvegtrzsbehzssal3Char">
    <w:name w:val="Szövegtörzs behúzással 3 Char"/>
    <w:link w:val="Szvegtrzsbehzssal3"/>
    <w:uiPriority w:val="99"/>
    <w:semiHidden/>
    <w:locked/>
    <w:rsid w:val="00C60A33"/>
    <w:rPr>
      <w:sz w:val="16"/>
      <w:szCs w:val="16"/>
    </w:rPr>
  </w:style>
  <w:style w:type="paragraph" w:styleId="Szvegtrzsbehzssal2">
    <w:name w:val="Body Text Indent 2"/>
    <w:basedOn w:val="Norml"/>
    <w:link w:val="Szvegtrzsbehzssal2Char"/>
    <w:uiPriority w:val="99"/>
    <w:rsid w:val="00E50400"/>
    <w:pPr>
      <w:ind w:left="426"/>
      <w:jc w:val="both"/>
    </w:pPr>
    <w:rPr>
      <w:sz w:val="24"/>
      <w:szCs w:val="24"/>
    </w:rPr>
  </w:style>
  <w:style w:type="character" w:customStyle="1" w:styleId="Szvegtrzsbehzssal2Char">
    <w:name w:val="Szövegtörzs behúzással 2 Char"/>
    <w:link w:val="Szvegtrzsbehzssal2"/>
    <w:uiPriority w:val="99"/>
    <w:semiHidden/>
    <w:locked/>
    <w:rsid w:val="00C60A33"/>
    <w:rPr>
      <w:sz w:val="20"/>
      <w:szCs w:val="20"/>
    </w:rPr>
  </w:style>
  <w:style w:type="paragraph" w:styleId="Lista">
    <w:name w:val="List"/>
    <w:basedOn w:val="Norml"/>
    <w:uiPriority w:val="99"/>
    <w:rsid w:val="00E50400"/>
    <w:pPr>
      <w:ind w:left="283" w:hanging="283"/>
    </w:pPr>
  </w:style>
  <w:style w:type="paragraph" w:customStyle="1" w:styleId="felsorols10">
    <w:name w:val="felsorolás1"/>
    <w:basedOn w:val="Norml"/>
    <w:uiPriority w:val="99"/>
    <w:rsid w:val="00E50400"/>
    <w:pPr>
      <w:numPr>
        <w:numId w:val="6"/>
      </w:numPr>
      <w:tabs>
        <w:tab w:val="left" w:pos="1134"/>
      </w:tabs>
      <w:spacing w:after="120"/>
      <w:jc w:val="both"/>
    </w:pPr>
    <w:rPr>
      <w:rFonts w:ascii="Arial Narrow" w:hAnsi="Arial Narrow" w:cs="Arial Narrow"/>
      <w:sz w:val="24"/>
      <w:szCs w:val="24"/>
    </w:rPr>
  </w:style>
  <w:style w:type="paragraph" w:customStyle="1" w:styleId="doboz">
    <w:name w:val="doboz"/>
    <w:basedOn w:val="Norml"/>
    <w:uiPriority w:val="99"/>
    <w:rsid w:val="00E50400"/>
    <w:pPr>
      <w:ind w:left="284"/>
      <w:jc w:val="center"/>
    </w:pPr>
    <w:rPr>
      <w:rFonts w:ascii="Arial Narrow" w:hAnsi="Arial Narrow" w:cs="Arial Narrow"/>
      <w:sz w:val="24"/>
      <w:szCs w:val="24"/>
    </w:rPr>
  </w:style>
  <w:style w:type="character" w:customStyle="1" w:styleId="Bekezdsalap-bettpus">
    <w:name w:val="Bekezdés alap-betűtípus"/>
    <w:uiPriority w:val="99"/>
    <w:rsid w:val="00E50400"/>
  </w:style>
  <w:style w:type="paragraph" w:customStyle="1" w:styleId="Fejlc">
    <w:name w:val="Fejléc"/>
    <w:basedOn w:val="Norml"/>
    <w:uiPriority w:val="99"/>
    <w:rsid w:val="00E50400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  <w:szCs w:val="24"/>
    </w:rPr>
  </w:style>
  <w:style w:type="paragraph" w:styleId="Szvegtrzs3">
    <w:name w:val="Body Text 3"/>
    <w:basedOn w:val="Norml"/>
    <w:link w:val="Szvegtrzs3Char"/>
    <w:uiPriority w:val="99"/>
    <w:rsid w:val="00E50400"/>
    <w:pPr>
      <w:widowControl w:val="0"/>
      <w:autoSpaceDE w:val="0"/>
      <w:autoSpaceDN w:val="0"/>
      <w:jc w:val="both"/>
    </w:pPr>
  </w:style>
  <w:style w:type="character" w:customStyle="1" w:styleId="Szvegtrzs3Char">
    <w:name w:val="Szövegtörzs 3 Char"/>
    <w:link w:val="Szvegtrzs3"/>
    <w:uiPriority w:val="99"/>
    <w:semiHidden/>
    <w:locked/>
    <w:rsid w:val="00C60A33"/>
    <w:rPr>
      <w:sz w:val="16"/>
      <w:szCs w:val="16"/>
    </w:rPr>
  </w:style>
  <w:style w:type="paragraph" w:styleId="Cm">
    <w:name w:val="Title"/>
    <w:basedOn w:val="Norml"/>
    <w:link w:val="CmChar"/>
    <w:uiPriority w:val="99"/>
    <w:qFormat/>
    <w:rsid w:val="00E50400"/>
    <w:pPr>
      <w:widowControl w:val="0"/>
      <w:autoSpaceDE w:val="0"/>
      <w:autoSpaceDN w:val="0"/>
      <w:jc w:val="center"/>
    </w:pPr>
    <w:rPr>
      <w:b/>
      <w:bCs/>
      <w:sz w:val="24"/>
      <w:szCs w:val="24"/>
    </w:rPr>
  </w:style>
  <w:style w:type="character" w:customStyle="1" w:styleId="CmChar">
    <w:name w:val="Cím Char"/>
    <w:link w:val="Cm"/>
    <w:uiPriority w:val="99"/>
    <w:locked/>
    <w:rsid w:val="00C60A33"/>
    <w:rPr>
      <w:rFonts w:ascii="Cambria" w:hAnsi="Cambria" w:cs="Cambria"/>
      <w:b/>
      <w:bCs/>
      <w:kern w:val="28"/>
      <w:sz w:val="32"/>
      <w:szCs w:val="32"/>
    </w:rPr>
  </w:style>
  <w:style w:type="paragraph" w:customStyle="1" w:styleId="1111Cmsor4">
    <w:name w:val="1.1.1.1 Címsor4"/>
    <w:basedOn w:val="bekezd1"/>
    <w:uiPriority w:val="99"/>
    <w:rsid w:val="00E50400"/>
    <w:pPr>
      <w:numPr>
        <w:ilvl w:val="3"/>
        <w:numId w:val="5"/>
      </w:numPr>
      <w:ind w:left="720"/>
    </w:pPr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rsid w:val="009C0E7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C60A33"/>
    <w:rPr>
      <w:sz w:val="2"/>
      <w:szCs w:val="2"/>
    </w:rPr>
  </w:style>
  <w:style w:type="paragraph" w:customStyle="1" w:styleId="bul1">
    <w:name w:val="bul1"/>
    <w:basedOn w:val="Norml"/>
    <w:uiPriority w:val="99"/>
    <w:rsid w:val="00512C56"/>
    <w:pPr>
      <w:tabs>
        <w:tab w:val="left" w:pos="-1276"/>
      </w:tabs>
      <w:overflowPunct w:val="0"/>
      <w:autoSpaceDE w:val="0"/>
      <w:autoSpaceDN w:val="0"/>
      <w:adjustRightInd w:val="0"/>
      <w:spacing w:after="120"/>
      <w:ind w:left="893" w:right="562" w:hanging="331"/>
      <w:jc w:val="both"/>
    </w:pPr>
    <w:rPr>
      <w:sz w:val="24"/>
      <w:szCs w:val="24"/>
    </w:rPr>
  </w:style>
  <w:style w:type="table" w:styleId="Rcsostblzat">
    <w:name w:val="Table Grid"/>
    <w:basedOn w:val="Normltblzat"/>
    <w:uiPriority w:val="99"/>
    <w:rsid w:val="00F839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uiPriority w:val="99"/>
    <w:rsid w:val="00F839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Jegyzethivatkozs">
    <w:name w:val="annotation reference"/>
    <w:uiPriority w:val="99"/>
    <w:semiHidden/>
    <w:rsid w:val="007659C5"/>
    <w:rPr>
      <w:sz w:val="16"/>
      <w:szCs w:val="16"/>
    </w:rPr>
  </w:style>
  <w:style w:type="paragraph" w:styleId="Listaszerbekezds">
    <w:name w:val="List Paragraph"/>
    <w:basedOn w:val="Norml"/>
    <w:uiPriority w:val="99"/>
    <w:qFormat/>
    <w:rsid w:val="000B7A5A"/>
    <w:pPr>
      <w:ind w:left="720"/>
    </w:pPr>
  </w:style>
  <w:style w:type="paragraph" w:customStyle="1" w:styleId="Listaszerbekezds1">
    <w:name w:val="Listaszerű bekezdés1"/>
    <w:basedOn w:val="Norml"/>
    <w:uiPriority w:val="99"/>
    <w:rsid w:val="00AD1BBA"/>
    <w:pPr>
      <w:ind w:left="708"/>
    </w:pPr>
  </w:style>
  <w:style w:type="paragraph" w:styleId="NormlWeb">
    <w:name w:val="Normal (Web)"/>
    <w:basedOn w:val="Norml"/>
    <w:uiPriority w:val="99"/>
    <w:locked/>
    <w:rsid w:val="00372240"/>
    <w:pPr>
      <w:spacing w:before="100" w:beforeAutospacing="1" w:after="100" w:afterAutospacing="1"/>
    </w:pPr>
    <w:rPr>
      <w:sz w:val="24"/>
      <w:szCs w:val="24"/>
    </w:rPr>
  </w:style>
  <w:style w:type="character" w:customStyle="1" w:styleId="bekezd1Char">
    <w:name w:val="bekezd1 Char"/>
    <w:link w:val="bekezd1"/>
    <w:uiPriority w:val="99"/>
    <w:locked/>
    <w:rsid w:val="004D0431"/>
    <w:rPr>
      <w:rFonts w:ascii="Arial Narrow" w:hAnsi="Arial Narrow" w:cs="Arial Narrow"/>
      <w:sz w:val="24"/>
      <w:szCs w:val="24"/>
      <w:lang w:val="hu-HU" w:eastAsia="hu-HU"/>
    </w:rPr>
  </w:style>
  <w:style w:type="character" w:styleId="Kiemels2">
    <w:name w:val="Strong"/>
    <w:uiPriority w:val="99"/>
    <w:qFormat/>
    <w:locked/>
    <w:rsid w:val="008F6E89"/>
    <w:rPr>
      <w:b/>
      <w:bCs/>
    </w:rPr>
  </w:style>
  <w:style w:type="paragraph" w:customStyle="1" w:styleId="MIRcmsor1">
    <w:name w:val="MIR_címsor1"/>
    <w:basedOn w:val="Cmsor1"/>
    <w:autoRedefine/>
    <w:uiPriority w:val="99"/>
    <w:rsid w:val="00480CBC"/>
    <w:pPr>
      <w:spacing w:after="60"/>
      <w:ind w:left="357" w:hanging="357"/>
      <w:jc w:val="both"/>
    </w:pPr>
    <w:rPr>
      <w:bCs w:val="0"/>
      <w:caps w:val="0"/>
      <w:sz w:val="24"/>
      <w:szCs w:val="24"/>
    </w:rPr>
  </w:style>
  <w:style w:type="paragraph" w:styleId="Kpalrs">
    <w:name w:val="caption"/>
    <w:basedOn w:val="Norml"/>
    <w:next w:val="Norml"/>
    <w:unhideWhenUsed/>
    <w:qFormat/>
    <w:rsid w:val="000B1892"/>
    <w:rPr>
      <w:b/>
      <w:bCs/>
    </w:rPr>
  </w:style>
  <w:style w:type="paragraph" w:styleId="Vltozat">
    <w:name w:val="Revision"/>
    <w:hidden/>
    <w:uiPriority w:val="99"/>
    <w:semiHidden/>
    <w:rsid w:val="00F90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https://image.shutterstock.com/image-vector/mandatory-action-sign-wear-protective-260nw-204535003.jpg" TargetMode="External"/><Relationship Id="rId3" Type="http://schemas.openxmlformats.org/officeDocument/2006/relationships/styles" Target="styles.xml"/><Relationship Id="rId21" Type="http://schemas.openxmlformats.org/officeDocument/2006/relationships/image" Target="https://cdn-01.media-brady.com/store/stus/media/catalog/product/cache/4/image/85e4522595efc69f496374d01ef2bf13/1544625670/i/n/international-symbols-labels-wear-hand-protection-l3993-lg.jpg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https://lh3.googleusercontent.com/proxy/NGF0pNI-8mgAkRiUelWJSuVNsEmABdDQ66paq7v6jlxFDbEbghA4v6a73jfeGS75PTnUPjJ3cIBSJsPVH2b2lZfOiZr_WUlzjlKj7mPCwcq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1FED3-56C5-47B8-B1F3-C8D51CEF5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3153</Words>
  <Characters>21761</Characters>
  <Application>Microsoft Office Word</Application>
  <DocSecurity>0</DocSecurity>
  <Lines>181</Lines>
  <Paragraphs>49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SEMMELWEIS EGYETEM</vt:lpstr>
    </vt:vector>
  </TitlesOfParts>
  <Company>-</Company>
  <LinksUpToDate>false</LinksUpToDate>
  <CharactersWithSpaces>24865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SEMMELWEIS EGYETEM</dc:title>
  <dc:subject>Munkautasítás</dc:subject>
  <dc:creator>Dr. Tóth Péter</dc:creator>
  <cp:keywords/>
  <dc:description/>
  <cp:lastModifiedBy>Mongel Gábor</cp:lastModifiedBy>
  <cp:revision>5</cp:revision>
  <cp:lastPrinted>2018-07-18T09:06:00Z</cp:lastPrinted>
  <dcterms:created xsi:type="dcterms:W3CDTF">2021-09-20T09:41:00Z</dcterms:created>
  <dcterms:modified xsi:type="dcterms:W3CDTF">2022-01-18T13:02:00Z</dcterms:modified>
</cp:coreProperties>
</file>