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F0726" w14:textId="77777777" w:rsidR="00C5542B" w:rsidRDefault="00C5542B">
      <w:pPr>
        <w:rPr>
          <w:rFonts w:ascii="Franklin Gothic Demi" w:eastAsia="+mj-ea" w:hAnsi="Franklin Gothic Demi" w:cs="+mj-cs"/>
          <w:color w:val="000000" w:themeColor="text1"/>
          <w:kern w:val="24"/>
          <w:sz w:val="52"/>
          <w:szCs w:val="80"/>
        </w:rPr>
      </w:pPr>
    </w:p>
    <w:p w14:paraId="05722196" w14:textId="77777777" w:rsidR="00EF7D80" w:rsidRDefault="00EF7D80" w:rsidP="00C5542B">
      <w:pPr>
        <w:jc w:val="center"/>
        <w:rPr>
          <w:rFonts w:ascii="Arial Black" w:eastAsia="+mj-ea" w:hAnsi="Arial Black" w:cs="+mj-cs"/>
          <w:color w:val="1F3864" w:themeColor="accent5" w:themeShade="80"/>
          <w:kern w:val="24"/>
          <w:sz w:val="32"/>
          <w:szCs w:val="80"/>
        </w:rPr>
      </w:pPr>
    </w:p>
    <w:p w14:paraId="067F36CF" w14:textId="77777777" w:rsidR="00EF7D80" w:rsidRDefault="00EF7D80" w:rsidP="00C5542B">
      <w:pPr>
        <w:jc w:val="center"/>
        <w:rPr>
          <w:rFonts w:ascii="Arial Black" w:eastAsia="+mj-ea" w:hAnsi="Arial Black" w:cs="+mj-cs"/>
          <w:color w:val="1F3864" w:themeColor="accent5" w:themeShade="80"/>
          <w:kern w:val="24"/>
          <w:sz w:val="32"/>
          <w:szCs w:val="80"/>
        </w:rPr>
      </w:pPr>
    </w:p>
    <w:p w14:paraId="59666955" w14:textId="77777777" w:rsidR="00C5542B" w:rsidRPr="00C5542B" w:rsidRDefault="00C5542B" w:rsidP="00C5542B">
      <w:pPr>
        <w:jc w:val="center"/>
        <w:rPr>
          <w:rFonts w:ascii="Arial Black" w:eastAsia="+mj-ea" w:hAnsi="Arial Black" w:cs="+mj-cs"/>
          <w:color w:val="1F3864" w:themeColor="accent5" w:themeShade="80"/>
          <w:kern w:val="24"/>
          <w:sz w:val="32"/>
          <w:szCs w:val="80"/>
        </w:rPr>
      </w:pPr>
      <w:r w:rsidRPr="00C5542B">
        <w:rPr>
          <w:rFonts w:ascii="Arial Black" w:eastAsia="+mj-ea" w:hAnsi="Arial Black" w:cs="+mj-cs"/>
          <w:color w:val="1F3864" w:themeColor="accent5" w:themeShade="80"/>
          <w:kern w:val="24"/>
          <w:sz w:val="32"/>
          <w:szCs w:val="80"/>
        </w:rPr>
        <w:t>SEMMELWEIS EGYETEM</w:t>
      </w:r>
      <w:bookmarkStart w:id="0" w:name="_GoBack"/>
      <w:bookmarkEnd w:id="0"/>
    </w:p>
    <w:p w14:paraId="48E3BC51" w14:textId="77777777" w:rsidR="00170797" w:rsidRDefault="001C6340" w:rsidP="00C5542B">
      <w:pPr>
        <w:jc w:val="center"/>
        <w:rPr>
          <w:rFonts w:ascii="Franklin Gothic Demi" w:eastAsia="+mj-ea" w:hAnsi="Franklin Gothic Demi" w:cs="+mj-cs"/>
          <w:color w:val="1F3864" w:themeColor="accent5" w:themeShade="80"/>
          <w:kern w:val="24"/>
          <w:sz w:val="52"/>
          <w:szCs w:val="80"/>
        </w:rPr>
      </w:pPr>
      <w:r>
        <w:rPr>
          <w:rFonts w:ascii="Franklin Gothic Demi" w:eastAsia="+mj-ea" w:hAnsi="Franklin Gothic Demi" w:cs="+mj-cs"/>
          <w:color w:val="1F3864" w:themeColor="accent5" w:themeShade="80"/>
          <w:kern w:val="24"/>
          <w:sz w:val="52"/>
          <w:szCs w:val="80"/>
        </w:rPr>
        <w:t>HAVARIA TERV</w:t>
      </w:r>
    </w:p>
    <w:p w14:paraId="63BC527B" w14:textId="77777777" w:rsidR="000E1AFE" w:rsidRPr="000E1AFE" w:rsidRDefault="000E1AFE" w:rsidP="00C5542B">
      <w:pPr>
        <w:jc w:val="center"/>
        <w:rPr>
          <w:rFonts w:ascii="Franklin Gothic Demi" w:eastAsia="+mj-ea" w:hAnsi="Franklin Gothic Demi" w:cs="+mj-cs"/>
          <w:color w:val="1F3864" w:themeColor="accent5" w:themeShade="80"/>
          <w:kern w:val="24"/>
          <w:sz w:val="36"/>
          <w:szCs w:val="80"/>
        </w:rPr>
      </w:pPr>
      <w:r>
        <w:rPr>
          <w:rFonts w:ascii="Franklin Gothic Demi" w:eastAsia="+mj-ea" w:hAnsi="Franklin Gothic Demi" w:cs="+mj-cs"/>
          <w:color w:val="1F3864" w:themeColor="accent5" w:themeShade="80"/>
          <w:kern w:val="24"/>
          <w:sz w:val="36"/>
          <w:szCs w:val="80"/>
        </w:rPr>
        <w:t>Helyszín s</w:t>
      </w:r>
      <w:r w:rsidRPr="000E1AFE">
        <w:rPr>
          <w:rFonts w:ascii="Franklin Gothic Demi" w:eastAsia="+mj-ea" w:hAnsi="Franklin Gothic Demi" w:cs="+mj-cs"/>
          <w:color w:val="1F3864" w:themeColor="accent5" w:themeShade="80"/>
          <w:kern w:val="24"/>
          <w:sz w:val="36"/>
          <w:szCs w:val="80"/>
        </w:rPr>
        <w:t xml:space="preserve">pecifikus </w:t>
      </w:r>
      <w:r w:rsidR="001C6340">
        <w:rPr>
          <w:rFonts w:ascii="Franklin Gothic Demi" w:eastAsia="+mj-ea" w:hAnsi="Franklin Gothic Demi" w:cs="+mj-cs"/>
          <w:color w:val="1F3864" w:themeColor="accent5" w:themeShade="80"/>
          <w:kern w:val="24"/>
          <w:sz w:val="36"/>
          <w:szCs w:val="80"/>
        </w:rPr>
        <w:t>eljárásrend</w:t>
      </w:r>
    </w:p>
    <w:p w14:paraId="4AB51778" w14:textId="77777777" w:rsidR="00C5542B" w:rsidRDefault="00C5542B">
      <w:pPr>
        <w:rPr>
          <w:rFonts w:ascii="Franklin Gothic Demi" w:eastAsia="+mj-ea" w:hAnsi="Franklin Gothic Demi" w:cs="+mj-cs"/>
          <w:color w:val="000000" w:themeColor="text1"/>
          <w:kern w:val="24"/>
          <w:sz w:val="52"/>
          <w:szCs w:val="80"/>
        </w:rPr>
      </w:pPr>
      <w:r>
        <w:rPr>
          <w:noProof/>
          <w:color w:val="000000" w:themeColor="text1"/>
          <w:sz w:val="1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029FC" wp14:editId="68698EFB">
                <wp:simplePos x="0" y="0"/>
                <wp:positionH relativeFrom="column">
                  <wp:posOffset>1756518</wp:posOffset>
                </wp:positionH>
                <wp:positionV relativeFrom="paragraph">
                  <wp:posOffset>254000</wp:posOffset>
                </wp:positionV>
                <wp:extent cx="2337759" cy="2354870"/>
                <wp:effectExtent l="0" t="0" r="0" b="4445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9" cy="235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C65A" w14:textId="46F449DF" w:rsidR="00C5542B" w:rsidRDefault="00181F3C" w:rsidP="00C5542B">
                            <w:pPr>
                              <w:jc w:val="center"/>
                            </w:pPr>
                            <w:r>
                              <w:pict w14:anchorId="76AE77E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62.4pt;height:162.4pt">
                                  <v:imagedata r:id="rId7" o:title="Semmelweis_logo_Latin_COLOR_JPG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029FC" id="Téglalap 1" o:spid="_x0000_s1026" style="position:absolute;margin-left:138.3pt;margin-top:20pt;width:184.1pt;height:185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QQjQIAAGYFAAAOAAAAZHJzL2Uyb0RvYy54bWysVEtu2zAQ3RfoHQjua/lbJ4blwEiQooCR&#10;GHWKrGmKtATwhyFjyb1Rz9GLdUjJSpoEXRT1Qh5yZt58+GaWV41W5CjAV9bkdDQYUiIMt0VlDjn9&#10;/nD76YISH5gpmLJG5PQkPL1affywrN1CjG1pVSGAIIjxi9rltAzBLbLM81Jo5gfWCYNKaUGzgEc4&#10;ZAWwGtG1ysbD4eestlA4sFx4j7c3rZKuEr6Ugod7Kb0IROUUcwvpC+m7j99stWSLAzBXVrxLg/1D&#10;FppVBoP2UDcsMPIE1RsoXXGw3sow4FZnVsqKi1QDVjMavqpmVzInUi3YHO/6Nvn/B8vvjlsgVYFv&#10;R4lhGp/o4dfPg2KKOTKK7amdX6DVzm2hO3kUY62NBB3/sQrSpJae+paKJhCOl+PJZD6fXVLCUTee&#10;zKYX89T07NndgQ9fhNUkCjkFfLPUSnbc+IAh0fRsEqMZe1spld5NmT8u0DDeZDHjNsckhZMS0U6Z&#10;b0JiqTGrFCCRTFwrIEeG9GCcCxNGrapkhWivZ0P8xUYgfO+RTgkwIktMqMfuACKB32K3MJ19dBWJ&#10;o73z8G+Jtc69R4psTeiddWUsvAegsKoucmt/blLbmtil0OwbNIni3hYn5ATYdli847cVvsyG+bBl&#10;gNOBc4QTH+7xI5Wtc2o7iZLSwo/37qM9kha1lNQ4bTk1uA4oUV8NkvlyNJ3G4UyH6Ww+xgO81Oxf&#10;asyTvrb4XkhYzC2J0T6osyjB6kdcC+sYE1XMcIycUx7gfLgO7Q7AxcLFep3McCAdCxuzczyCx/ZG&#10;3j00jwxcR86AvL6z57lki1ccbW2jp3frp4BMTQR+7mrXeBzmxKBu8cRt8fKcrJ7X4+o3AAAA//8D&#10;AFBLAwQUAAYACAAAACEABXZKcd4AAAAKAQAADwAAAGRycy9kb3ducmV2LnhtbEyPwU7DMAyG70i8&#10;Q2QkbizpKGXqmk7TBEhwY7B71pimWpNUSboWnh5zYkfbn35/f7WZbc/OGGLnnYRsIYCha7zuXCvh&#10;8+P5bgUsJuW06r1DCd8YYVNfX1Wq1H5y73jep5ZRiIulkmBSGkrOY2PQqrjwAzq6fflgVaIxtFwH&#10;NVG47flSiIJb1Tn6YNSAO4PNaT9aCbsf/bo9zQ89Pr3dZ/rlMJopjFLe3szbNbCEc/qH4U+f1KEm&#10;p6MfnY6sl7B8LApCJeSCOhFQ5Dl1OdIiEyvgdcUvK9S/AAAA//8DAFBLAQItABQABgAIAAAAIQC2&#10;gziS/gAAAOEBAAATAAAAAAAAAAAAAAAAAAAAAABbQ29udGVudF9UeXBlc10ueG1sUEsBAi0AFAAG&#10;AAgAAAAhADj9If/WAAAAlAEAAAsAAAAAAAAAAAAAAAAALwEAAF9yZWxzLy5yZWxzUEsBAi0AFAAG&#10;AAgAAAAhAF8RpBCNAgAAZgUAAA4AAAAAAAAAAAAAAAAALgIAAGRycy9lMm9Eb2MueG1sUEsBAi0A&#10;FAAGAAgAAAAhAAV2SnHeAAAACgEAAA8AAAAAAAAAAAAAAAAA5wQAAGRycy9kb3ducmV2LnhtbFBL&#10;BQYAAAAABAAEAPMAAADyBQAAAAA=&#10;" filled="f" stroked="f" strokeweight="1pt">
                <v:textbox style="mso-fit-shape-to-text:t">
                  <w:txbxContent>
                    <w:p w14:paraId="4E05C65A" w14:textId="46F449DF" w:rsidR="00C5542B" w:rsidRDefault="00181F3C" w:rsidP="00C5542B">
                      <w:pPr>
                        <w:jc w:val="center"/>
                      </w:pPr>
                      <w:r>
                        <w:pict w14:anchorId="76AE77E6">
                          <v:shape id="_x0000_i1025" type="#_x0000_t75" style="width:162.4pt;height:162.4pt">
                            <v:imagedata r:id="rId7" o:title="Semmelweis_logo_Latin_COLOR_JPG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</w:p>
    <w:p w14:paraId="205227D1" w14:textId="77777777" w:rsidR="00C5542B" w:rsidRDefault="00C5542B">
      <w:pPr>
        <w:rPr>
          <w:color w:val="000000" w:themeColor="text1"/>
          <w:sz w:val="16"/>
        </w:rPr>
      </w:pPr>
    </w:p>
    <w:p w14:paraId="0ACE52DF" w14:textId="77777777" w:rsidR="00C5542B" w:rsidRDefault="00C5542B" w:rsidP="00C5542B">
      <w:pPr>
        <w:rPr>
          <w:color w:val="000000" w:themeColor="text1"/>
          <w:sz w:val="36"/>
        </w:rPr>
      </w:pPr>
    </w:p>
    <w:p w14:paraId="284DF59A" w14:textId="77777777" w:rsidR="00C5542B" w:rsidRDefault="00C5542B" w:rsidP="00C5542B">
      <w:pPr>
        <w:rPr>
          <w:color w:val="000000" w:themeColor="text1"/>
          <w:sz w:val="36"/>
        </w:rPr>
      </w:pPr>
    </w:p>
    <w:p w14:paraId="51D3DE73" w14:textId="77777777" w:rsidR="00C5542B" w:rsidRDefault="00C5542B" w:rsidP="00C5542B">
      <w:pPr>
        <w:rPr>
          <w:color w:val="000000" w:themeColor="text1"/>
          <w:sz w:val="36"/>
        </w:rPr>
      </w:pPr>
    </w:p>
    <w:p w14:paraId="4809C2E2" w14:textId="77777777" w:rsidR="00C5542B" w:rsidRDefault="00C5542B" w:rsidP="00C5542B">
      <w:pPr>
        <w:rPr>
          <w:color w:val="000000" w:themeColor="text1"/>
          <w:sz w:val="36"/>
        </w:rPr>
      </w:pPr>
    </w:p>
    <w:p w14:paraId="39864187" w14:textId="77777777" w:rsidR="00C5542B" w:rsidRDefault="00C5542B" w:rsidP="00C5542B">
      <w:pPr>
        <w:rPr>
          <w:color w:val="000000" w:themeColor="text1"/>
          <w:sz w:val="36"/>
        </w:rPr>
      </w:pPr>
    </w:p>
    <w:p w14:paraId="6E8CA152" w14:textId="77777777" w:rsidR="00C5542B" w:rsidRDefault="00C5542B" w:rsidP="00C5542B">
      <w:pPr>
        <w:rPr>
          <w:color w:val="000000" w:themeColor="text1"/>
          <w:sz w:val="36"/>
        </w:rPr>
      </w:pPr>
    </w:p>
    <w:p w14:paraId="2415B95B" w14:textId="77777777" w:rsidR="00C5542B" w:rsidRDefault="00C5542B" w:rsidP="00C5542B">
      <w:pPr>
        <w:jc w:val="center"/>
        <w:rPr>
          <w:color w:val="000000" w:themeColor="text1"/>
          <w:sz w:val="44"/>
          <w:highlight w:val="yellow"/>
        </w:rPr>
      </w:pPr>
      <w:r w:rsidRPr="00C5542B">
        <w:rPr>
          <w:color w:val="000000" w:themeColor="text1"/>
          <w:sz w:val="44"/>
          <w:highlight w:val="yellow"/>
        </w:rPr>
        <w:t>Szer</w:t>
      </w:r>
      <w:r w:rsidR="0014538B">
        <w:rPr>
          <w:color w:val="000000" w:themeColor="text1"/>
          <w:sz w:val="44"/>
          <w:highlight w:val="yellow"/>
        </w:rPr>
        <w:t>vezeti egység neve</w:t>
      </w:r>
    </w:p>
    <w:p w14:paraId="7074A78E" w14:textId="77777777" w:rsidR="00936377" w:rsidRPr="00936377" w:rsidRDefault="00936377" w:rsidP="00C5542B">
      <w:pPr>
        <w:jc w:val="center"/>
        <w:rPr>
          <w:color w:val="000000" w:themeColor="text1"/>
          <w:sz w:val="36"/>
          <w:highlight w:val="yellow"/>
        </w:rPr>
      </w:pPr>
      <w:r w:rsidRPr="00936377">
        <w:rPr>
          <w:color w:val="000000" w:themeColor="text1"/>
          <w:sz w:val="36"/>
          <w:highlight w:val="yellow"/>
        </w:rPr>
        <w:t>telephely pontos címe</w:t>
      </w:r>
    </w:p>
    <w:p w14:paraId="464CE813" w14:textId="77777777" w:rsidR="000E1AFE" w:rsidRDefault="000E1AFE">
      <w:pPr>
        <w:rPr>
          <w:color w:val="000000" w:themeColor="text1"/>
          <w:sz w:val="16"/>
        </w:rPr>
      </w:pPr>
    </w:p>
    <w:p w14:paraId="0F6FF38D" w14:textId="77777777" w:rsidR="000E1AFE" w:rsidRDefault="000E1AFE">
      <w:pPr>
        <w:rPr>
          <w:color w:val="000000" w:themeColor="text1"/>
          <w:sz w:val="16"/>
        </w:rPr>
      </w:pPr>
    </w:p>
    <w:p w14:paraId="54DF291C" w14:textId="77777777" w:rsidR="000E1AFE" w:rsidRDefault="000E1AFE">
      <w:pPr>
        <w:rPr>
          <w:color w:val="000000" w:themeColor="text1"/>
          <w:sz w:val="16"/>
        </w:rPr>
      </w:pPr>
    </w:p>
    <w:p w14:paraId="1038FC8E" w14:textId="77777777" w:rsidR="000E1AFE" w:rsidRDefault="000E1AFE">
      <w:pPr>
        <w:rPr>
          <w:color w:val="000000" w:themeColor="text1"/>
          <w:sz w:val="16"/>
        </w:rPr>
      </w:pPr>
    </w:p>
    <w:p w14:paraId="753D7DD8" w14:textId="77777777" w:rsidR="000E1AFE" w:rsidRDefault="000E1AFE">
      <w:pPr>
        <w:rPr>
          <w:color w:val="000000" w:themeColor="text1"/>
          <w:sz w:val="16"/>
        </w:rPr>
      </w:pPr>
    </w:p>
    <w:p w14:paraId="5311B264" w14:textId="77777777" w:rsidR="000E1AFE" w:rsidRDefault="000E1AFE">
      <w:pPr>
        <w:rPr>
          <w:color w:val="000000" w:themeColor="text1"/>
          <w:sz w:val="16"/>
        </w:rPr>
      </w:pPr>
    </w:p>
    <w:p w14:paraId="68F587F5" w14:textId="77777777" w:rsidR="000E1AFE" w:rsidRDefault="000E1AFE">
      <w:pPr>
        <w:rPr>
          <w:color w:val="000000" w:themeColor="text1"/>
          <w:sz w:val="16"/>
        </w:rPr>
      </w:pPr>
    </w:p>
    <w:p w14:paraId="2E6DB5D8" w14:textId="77777777" w:rsidR="00936377" w:rsidRDefault="00936377" w:rsidP="00936377">
      <w:pPr>
        <w:rPr>
          <w:color w:val="000000" w:themeColor="text1"/>
          <w:sz w:val="36"/>
          <w:szCs w:val="36"/>
          <w:highlight w:val="yellow"/>
        </w:rPr>
      </w:pPr>
    </w:p>
    <w:p w14:paraId="41E5F244" w14:textId="77777777" w:rsidR="000E1AFE" w:rsidRDefault="000E1AFE" w:rsidP="000E1AFE">
      <w:pPr>
        <w:jc w:val="center"/>
        <w:rPr>
          <w:color w:val="000000" w:themeColor="text1"/>
          <w:sz w:val="16"/>
        </w:rPr>
      </w:pPr>
      <w:r w:rsidRPr="000E1AFE">
        <w:rPr>
          <w:color w:val="000000" w:themeColor="text1"/>
          <w:sz w:val="36"/>
          <w:szCs w:val="36"/>
          <w:highlight w:val="yellow"/>
        </w:rPr>
        <w:t>2020.</w:t>
      </w:r>
    </w:p>
    <w:p w14:paraId="2D8BE987" w14:textId="77777777" w:rsidR="000E1AFE" w:rsidRDefault="000E1AFE">
      <w:pPr>
        <w:rPr>
          <w:color w:val="000000" w:themeColor="text1"/>
          <w:sz w:val="16"/>
        </w:rPr>
      </w:pPr>
      <w:r>
        <w:rPr>
          <w:color w:val="000000" w:themeColor="text1"/>
          <w:sz w:val="16"/>
        </w:rPr>
        <w:br w:type="page"/>
      </w:r>
    </w:p>
    <w:p w14:paraId="6B8ABD2D" w14:textId="77777777" w:rsidR="0014538B" w:rsidRPr="0014538B" w:rsidRDefault="0014538B" w:rsidP="0014538B">
      <w:pPr>
        <w:shd w:val="clear" w:color="auto" w:fill="2F5496" w:themeFill="accent5" w:themeFillShade="BF"/>
        <w:rPr>
          <w:color w:val="FFFFFF" w:themeColor="background1"/>
        </w:rPr>
      </w:pPr>
      <w:r w:rsidRPr="0014538B">
        <w:rPr>
          <w:color w:val="FFFFFF" w:themeColor="background1"/>
        </w:rPr>
        <w:lastRenderedPageBreak/>
        <w:t xml:space="preserve">Teendők vészhelyzet esetén </w:t>
      </w:r>
    </w:p>
    <w:p w14:paraId="44885F15" w14:textId="77777777" w:rsidR="0014538B" w:rsidRDefault="0014538B" w:rsidP="0014538B">
      <w:pPr>
        <w:jc w:val="both"/>
      </w:pPr>
      <w:r>
        <w:t xml:space="preserve">A </w:t>
      </w:r>
      <w:r>
        <w:rPr>
          <w:highlight w:val="yellow"/>
        </w:rPr>
        <w:t>Szervezeti egység neve</w:t>
      </w:r>
      <w:r w:rsidRPr="0014538B">
        <w:t xml:space="preserve"> </w:t>
      </w:r>
      <w:r>
        <w:t>területén vészhelyzet esetén az alábbi feladatokat kell végrehajtani:</w:t>
      </w:r>
    </w:p>
    <w:p w14:paraId="3EB48CA9" w14:textId="60CFD233" w:rsidR="0014538B" w:rsidRDefault="0014538B" w:rsidP="0014538B">
      <w:pPr>
        <w:pStyle w:val="Listaszerbekezds"/>
        <w:numPr>
          <w:ilvl w:val="0"/>
          <w:numId w:val="27"/>
        </w:numPr>
        <w:jc w:val="both"/>
      </w:pPr>
      <w:r>
        <w:t xml:space="preserve">tűz esetén a Tűzvédelmi Szabályzatban </w:t>
      </w:r>
      <w:r w:rsidR="006E2B04">
        <w:t xml:space="preserve">és tűzriadó tervben </w:t>
      </w:r>
      <w:r>
        <w:t>foglaltakat;</w:t>
      </w:r>
    </w:p>
    <w:p w14:paraId="2F84F5AE" w14:textId="77777777" w:rsidR="0014538B" w:rsidRDefault="0014538B" w:rsidP="0014538B">
      <w:pPr>
        <w:pStyle w:val="Listaszerbekezds"/>
        <w:numPr>
          <w:ilvl w:val="0"/>
          <w:numId w:val="27"/>
        </w:numPr>
        <w:jc w:val="both"/>
      </w:pPr>
      <w:r>
        <w:t>sugárzó anyaggal (elsősorban az izotóp laboratóriumban) történt eseménykor a Sugárvédelmi Szabályzatban leírtakat is figyelembe kell venni;</w:t>
      </w:r>
    </w:p>
    <w:p w14:paraId="1AD1D63A" w14:textId="77777777" w:rsidR="0014538B" w:rsidRDefault="0014538B" w:rsidP="0014538B">
      <w:pPr>
        <w:pStyle w:val="Listaszerbekezds"/>
        <w:numPr>
          <w:ilvl w:val="0"/>
          <w:numId w:val="27"/>
        </w:numPr>
        <w:jc w:val="both"/>
      </w:pPr>
      <w:r>
        <w:t>katasztrófa esetén a Katasztrófavédelmi Szabályzatban leírtak szerint, a Katasztrófavédelmi terv és az Egészségügyi Válsághelyzeti Terv végrehajtása.</w:t>
      </w:r>
    </w:p>
    <w:p w14:paraId="7F142384" w14:textId="77777777" w:rsidR="0014538B" w:rsidRDefault="0014538B" w:rsidP="0014538B">
      <w:pPr>
        <w:jc w:val="both"/>
      </w:pPr>
      <w:r>
        <w:t>Kiemelten veszélyes területek:</w:t>
      </w:r>
    </w:p>
    <w:p w14:paraId="42A384DA" w14:textId="77777777" w:rsidR="0014538B" w:rsidRDefault="0014538B" w:rsidP="0014538B">
      <w:pPr>
        <w:pStyle w:val="Listaszerbekezds"/>
        <w:numPr>
          <w:ilvl w:val="0"/>
          <w:numId w:val="29"/>
        </w:numPr>
        <w:jc w:val="both"/>
      </w:pPr>
      <w:r>
        <w:t>izotóp labor (</w:t>
      </w:r>
      <w:r w:rsidRPr="00CE7CBC">
        <w:rPr>
          <w:highlight w:val="yellow"/>
        </w:rPr>
        <w:t>épület, szint, helyiség szám</w:t>
      </w:r>
      <w:r>
        <w:t>)</w:t>
      </w:r>
    </w:p>
    <w:p w14:paraId="162C6974" w14:textId="77777777" w:rsidR="0014538B" w:rsidRDefault="0014538B" w:rsidP="0014538B">
      <w:pPr>
        <w:pStyle w:val="Listaszerbekezds"/>
        <w:numPr>
          <w:ilvl w:val="0"/>
          <w:numId w:val="29"/>
        </w:numPr>
        <w:jc w:val="both"/>
      </w:pPr>
      <w:r>
        <w:t>gyógyszertár (</w:t>
      </w:r>
      <w:r w:rsidRPr="00CE7CBC">
        <w:rPr>
          <w:highlight w:val="yellow"/>
        </w:rPr>
        <w:t>épület, szint, helyiség szám</w:t>
      </w:r>
      <w:r>
        <w:t>)</w:t>
      </w:r>
    </w:p>
    <w:p w14:paraId="40D63AD7" w14:textId="77777777" w:rsidR="0014538B" w:rsidRDefault="0014538B" w:rsidP="0014538B">
      <w:pPr>
        <w:pStyle w:val="Listaszerbekezds"/>
        <w:numPr>
          <w:ilvl w:val="0"/>
          <w:numId w:val="29"/>
        </w:numPr>
        <w:jc w:val="both"/>
      </w:pPr>
      <w:r>
        <w:t>gázpalack tároló (</w:t>
      </w:r>
      <w:r w:rsidRPr="00983C27">
        <w:rPr>
          <w:highlight w:val="yellow"/>
        </w:rPr>
        <w:t>pontos hely</w:t>
      </w:r>
      <w:r>
        <w:t>)</w:t>
      </w:r>
    </w:p>
    <w:p w14:paraId="759C30AE" w14:textId="77777777" w:rsidR="0014538B" w:rsidRPr="0014538B" w:rsidRDefault="0014538B" w:rsidP="0014538B">
      <w:pPr>
        <w:shd w:val="clear" w:color="auto" w:fill="2F5496" w:themeFill="accent5" w:themeFillShade="BF"/>
        <w:jc w:val="both"/>
        <w:rPr>
          <w:color w:val="FFFFFF" w:themeColor="background1"/>
        </w:rPr>
      </w:pPr>
      <w:r w:rsidRPr="0014538B">
        <w:rPr>
          <w:color w:val="FFFFFF" w:themeColor="background1"/>
        </w:rPr>
        <w:t>Teendők veszélyes vegyi anyag környezetbe jutása esetén (kiszóródás, kiömlés).</w:t>
      </w:r>
    </w:p>
    <w:p w14:paraId="0404769B" w14:textId="77777777" w:rsidR="0014538B" w:rsidRDefault="0014538B" w:rsidP="0014538B">
      <w:pPr>
        <w:jc w:val="both"/>
      </w:pPr>
      <w:r>
        <w:t>Vegyi anyaggal összefüggő baleset esetén intézkedni kell a káros hatások csökkentésére és a terület elhatárolására. Az anyag vagy keverék Biztonsági adatlapjának előírásai szerint kell eljárni az elsősegélynyújtás, kárelhárítás, takarítás, hulladék kezelés során.   Ha a munkát végző nem sérült meg és expozíció sem érte, a kármentesítést, takarítást ő végezze a Biztonsági adatlapban meghatározott egyéni védőeszközök és felitató anyag felhasználásával. A szennyeződött területre csak az elsősegélynyújtásban és kármentesítésben közreműködő személyek lépjenek, a szükséges legkisebb létszámban. Ügyelni kell arra, hogy a szennyező anyag a ruházaton, lábbelin ne jusson ki a területről (a szennyeződött egyéni védőeszközt, cipővédőt, ruhát, lábbelit hagyják a helyiségben). Az anyag környezetbe kerülését, csatornába jutását meg kell akadályozni.</w:t>
      </w:r>
    </w:p>
    <w:p w14:paraId="3A46C14C" w14:textId="77777777" w:rsidR="0014538B" w:rsidRDefault="0014538B" w:rsidP="0014538B">
      <w:pPr>
        <w:pStyle w:val="Listaszerbekezds"/>
        <w:numPr>
          <w:ilvl w:val="0"/>
          <w:numId w:val="28"/>
        </w:numPr>
        <w:jc w:val="both"/>
      </w:pPr>
      <w:r>
        <w:t>Személyi sérülés esetén az elsősegélynyújtás megkezdése (szem kiöblítése szemmosó palackkal, szennyeződött egyéni védőeszköz és ruházat eltávolítása, bőrfelület tisztítása vészzuhany alatt), a sérültek elsősegélynyújtó helyre (</w:t>
      </w:r>
      <w:r w:rsidRPr="00BA0AFC">
        <w:rPr>
          <w:highlight w:val="yellow"/>
        </w:rPr>
        <w:t>I. emelet betegfelvételi nővérpult</w:t>
      </w:r>
      <w:r>
        <w:t>) segítése;</w:t>
      </w:r>
    </w:p>
    <w:p w14:paraId="477241CC" w14:textId="77777777" w:rsidR="0014538B" w:rsidRDefault="0014538B" w:rsidP="0014538B">
      <w:pPr>
        <w:pStyle w:val="Listaszerbekezds"/>
        <w:numPr>
          <w:ilvl w:val="0"/>
          <w:numId w:val="28"/>
        </w:numPr>
        <w:jc w:val="both"/>
      </w:pPr>
      <w:r>
        <w:t>közvetlenül veszélyeztetett területen dolgozók, munkahelyi vezető (</w:t>
      </w:r>
      <w:r w:rsidR="00936377">
        <w:rPr>
          <w:highlight w:val="yellow"/>
        </w:rPr>
        <w:t>neve, telefonszáma</w:t>
      </w:r>
      <w:r>
        <w:t>), és a megbízottak (</w:t>
      </w:r>
      <w:r w:rsidRPr="0081194D">
        <w:rPr>
          <w:highlight w:val="yellow"/>
        </w:rPr>
        <w:t>munka-, polg</w:t>
      </w:r>
      <w:r w:rsidR="00936377">
        <w:rPr>
          <w:highlight w:val="yellow"/>
        </w:rPr>
        <w:t>ári védelmi- környezetvédelmi megbízott neve</w:t>
      </w:r>
      <w:r w:rsidRPr="0081194D">
        <w:rPr>
          <w:highlight w:val="yellow"/>
        </w:rPr>
        <w:t xml:space="preserve"> és telefonszám</w:t>
      </w:r>
      <w:r w:rsidR="00936377">
        <w:t>a</w:t>
      </w:r>
      <w:r>
        <w:t xml:space="preserve">) értesítése; </w:t>
      </w:r>
    </w:p>
    <w:p w14:paraId="05530A00" w14:textId="77777777" w:rsidR="0014538B" w:rsidRDefault="0014538B" w:rsidP="0014538B">
      <w:pPr>
        <w:pStyle w:val="Listaszerbekezds"/>
        <w:numPr>
          <w:ilvl w:val="0"/>
          <w:numId w:val="28"/>
        </w:numPr>
        <w:jc w:val="both"/>
      </w:pPr>
      <w:r>
        <w:t>a rendelkezésre álló kármentesítő felszereléssel (</w:t>
      </w:r>
      <w:r w:rsidRPr="0081194D">
        <w:rPr>
          <w:highlight w:val="yellow"/>
        </w:rPr>
        <w:t>helye: földszint portásfülke</w:t>
      </w:r>
      <w:r w:rsidRPr="0081194D">
        <w:t>)</w:t>
      </w:r>
      <w:r>
        <w:t xml:space="preserve"> a szükséges egyéni védőeszközök használata mellett az anyag körül határolása, ártalmatlanítás;</w:t>
      </w:r>
    </w:p>
    <w:p w14:paraId="5DB36223" w14:textId="77777777" w:rsidR="0014538B" w:rsidRDefault="0014538B" w:rsidP="0014538B">
      <w:pPr>
        <w:pStyle w:val="Listaszerbekezds"/>
        <w:numPr>
          <w:ilvl w:val="0"/>
          <w:numId w:val="28"/>
        </w:numPr>
        <w:jc w:val="both"/>
      </w:pPr>
      <w:r>
        <w:t xml:space="preserve">ha a rendelkezésre álló eszközökkel a káros hatások felszámolása nem lehetséges, a területet le kell zárni, kiürítését meg kell kezdeni és a 112-es általános segélyhívó számon értesíteni kell a katasztrófavédelmet.  </w:t>
      </w:r>
    </w:p>
    <w:p w14:paraId="45C8C523" w14:textId="77777777" w:rsidR="0014538B" w:rsidRDefault="0014538B" w:rsidP="0014538B">
      <w:pPr>
        <w:jc w:val="both"/>
      </w:pPr>
      <w:r>
        <w:t>A felhasznált kármentesítő anyagok és egyéni védőeszközök veszélyes hulladékként kezelendők. Megfelelő gyűjtőeszköz kiválasztásában, a hulladék elszállításának megszervezésében Füredi Éva környezetvédelmi osztályvezető (</w:t>
      </w:r>
      <w:r w:rsidRPr="00374CBB">
        <w:t>telefon: 06</w:t>
      </w:r>
      <w:r>
        <w:t>-</w:t>
      </w:r>
      <w:r w:rsidRPr="00374CBB">
        <w:t>20/825-9951</w:t>
      </w:r>
      <w:r>
        <w:t xml:space="preserve">) tud segíteni. </w:t>
      </w:r>
    </w:p>
    <w:p w14:paraId="423FA32F" w14:textId="77777777" w:rsidR="00446D4C" w:rsidRPr="0014538B" w:rsidRDefault="0014538B" w:rsidP="0014538B">
      <w:pPr>
        <w:jc w:val="both"/>
      </w:pPr>
      <w:r>
        <w:t>A szennyeződött területen a szokásos munkavégzést csak a terület vezetőjének (</w:t>
      </w:r>
      <w:r w:rsidR="00936377">
        <w:rPr>
          <w:highlight w:val="yellow"/>
        </w:rPr>
        <w:t>neve, beosztása</w:t>
      </w:r>
      <w:r>
        <w:t>) írásbeli engedélyével lehet újra megkezdeni.</w:t>
      </w:r>
    </w:p>
    <w:p w14:paraId="1E642941" w14:textId="77777777" w:rsidR="00446D4C" w:rsidRDefault="00446D4C" w:rsidP="0014538B">
      <w:pPr>
        <w:shd w:val="clear" w:color="auto" w:fill="BDD6EE" w:themeFill="accent1" w:themeFillTint="66"/>
        <w:spacing w:after="0"/>
      </w:pPr>
      <w:r>
        <w:t>Összeállította:</w:t>
      </w:r>
      <w:r w:rsidR="0014538B">
        <w:tab/>
      </w:r>
      <w:r w:rsidR="0014538B">
        <w:tab/>
      </w:r>
      <w:r w:rsidR="0014538B">
        <w:tab/>
      </w:r>
      <w:r w:rsidR="0014538B">
        <w:tab/>
      </w:r>
      <w:r w:rsidR="0014538B">
        <w:tab/>
      </w:r>
      <w:r w:rsidR="0014538B">
        <w:tab/>
        <w:t>____________________________________</w:t>
      </w:r>
    </w:p>
    <w:p w14:paraId="038F5AAA" w14:textId="77777777" w:rsidR="0014538B" w:rsidRPr="0014538B" w:rsidRDefault="0014538B" w:rsidP="0014538B">
      <w:pPr>
        <w:shd w:val="clear" w:color="auto" w:fill="BDD6EE" w:themeFill="accent1" w:themeFillTint="66"/>
        <w:spacing w:after="0"/>
        <w:rPr>
          <w:i/>
        </w:rPr>
      </w:pPr>
      <w:r>
        <w:rPr>
          <w:highlight w:val="yellow"/>
        </w:rPr>
        <w:t>XY kijelöl</w:t>
      </w:r>
      <w:r w:rsidR="00E70B1E">
        <w:rPr>
          <w:highlight w:val="yellow"/>
        </w:rPr>
        <w:t>t személy neve/titulusa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4538B">
        <w:rPr>
          <w:i/>
        </w:rPr>
        <w:t>aláírás</w:t>
      </w:r>
    </w:p>
    <w:p w14:paraId="2D95DA24" w14:textId="77777777" w:rsidR="0014538B" w:rsidRDefault="0014538B" w:rsidP="0014538B">
      <w:pPr>
        <w:shd w:val="clear" w:color="auto" w:fill="BDD6EE" w:themeFill="accent1" w:themeFillTint="66"/>
        <w:spacing w:after="0"/>
      </w:pPr>
      <w:r>
        <w:t>Jóváhagyta: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68DE5B43" w14:textId="77777777" w:rsidR="00446D4C" w:rsidRDefault="00446D4C" w:rsidP="0014538B">
      <w:pPr>
        <w:shd w:val="clear" w:color="auto" w:fill="BDD6EE" w:themeFill="accent1" w:themeFillTint="66"/>
        <w:spacing w:after="0"/>
      </w:pPr>
      <w:r w:rsidRPr="00446D4C">
        <w:rPr>
          <w:highlight w:val="yellow"/>
        </w:rPr>
        <w:t xml:space="preserve">XY </w:t>
      </w:r>
      <w:r w:rsidR="0014538B">
        <w:rPr>
          <w:highlight w:val="yellow"/>
        </w:rPr>
        <w:t>munkáltató</w:t>
      </w:r>
      <w:r w:rsidR="00936377">
        <w:rPr>
          <w:highlight w:val="yellow"/>
        </w:rPr>
        <w:t>i</w:t>
      </w:r>
      <w:r w:rsidR="0014538B">
        <w:rPr>
          <w:highlight w:val="yellow"/>
        </w:rPr>
        <w:t xml:space="preserve"> jogkörrel felruházott</w:t>
      </w:r>
      <w:r w:rsidRPr="00446D4C">
        <w:rPr>
          <w:highlight w:val="yellow"/>
        </w:rPr>
        <w:t xml:space="preserve"> vezető</w:t>
      </w:r>
      <w:r w:rsidR="0014538B">
        <w:rPr>
          <w:highlight w:val="yellow"/>
        </w:rPr>
        <w:t xml:space="preserve"> neve</w:t>
      </w:r>
      <w:r w:rsidRPr="00446D4C">
        <w:rPr>
          <w:highlight w:val="yellow"/>
        </w:rPr>
        <w:t xml:space="preserve"> </w:t>
      </w:r>
      <w:r w:rsidR="0014538B">
        <w:tab/>
      </w:r>
      <w:r w:rsidR="0014538B">
        <w:tab/>
      </w:r>
      <w:r w:rsidR="0014538B">
        <w:tab/>
      </w:r>
      <w:r w:rsidR="0014538B">
        <w:tab/>
      </w:r>
      <w:r w:rsidR="0014538B">
        <w:tab/>
      </w:r>
      <w:r w:rsidR="0014538B" w:rsidRPr="0014538B">
        <w:rPr>
          <w:i/>
        </w:rPr>
        <w:t>aláírás</w:t>
      </w:r>
    </w:p>
    <w:p w14:paraId="355FFE6B" w14:textId="77777777" w:rsidR="00446D4C" w:rsidRPr="00446D4C" w:rsidRDefault="00446D4C" w:rsidP="0014538B">
      <w:pPr>
        <w:shd w:val="clear" w:color="auto" w:fill="BDD6EE" w:themeFill="accent1" w:themeFillTint="66"/>
        <w:spacing w:after="0"/>
      </w:pPr>
      <w:r>
        <w:t xml:space="preserve">Budapest, </w:t>
      </w:r>
      <w:r w:rsidRPr="00446D4C">
        <w:rPr>
          <w:highlight w:val="yellow"/>
        </w:rPr>
        <w:t>2020. 11. 05.</w:t>
      </w:r>
    </w:p>
    <w:sectPr w:rsidR="00446D4C" w:rsidRPr="00446D4C" w:rsidSect="00936377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9A4A5" w14:textId="77777777" w:rsidR="00446D4C" w:rsidRDefault="00446D4C" w:rsidP="00446D4C">
      <w:pPr>
        <w:spacing w:after="0" w:line="240" w:lineRule="auto"/>
      </w:pPr>
      <w:r>
        <w:separator/>
      </w:r>
    </w:p>
  </w:endnote>
  <w:endnote w:type="continuationSeparator" w:id="0">
    <w:p w14:paraId="4CA4F130" w14:textId="77777777" w:rsidR="00446D4C" w:rsidRDefault="00446D4C" w:rsidP="00446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0309872"/>
      <w:docPartObj>
        <w:docPartGallery w:val="Page Numbers (Bottom of Page)"/>
        <w:docPartUnique/>
      </w:docPartObj>
    </w:sdtPr>
    <w:sdtEndPr/>
    <w:sdtContent>
      <w:p w14:paraId="309A48FF" w14:textId="0E56EE43" w:rsidR="00446D4C" w:rsidRDefault="00446D4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1F3C">
          <w:rPr>
            <w:noProof/>
          </w:rPr>
          <w:t>2</w:t>
        </w:r>
        <w:r>
          <w:fldChar w:fldCharType="end"/>
        </w:r>
      </w:p>
    </w:sdtContent>
  </w:sdt>
  <w:p w14:paraId="29EF2CCA" w14:textId="77777777" w:rsidR="00446D4C" w:rsidRDefault="00446D4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9E9EA" w14:textId="77777777" w:rsidR="00446D4C" w:rsidRDefault="00446D4C" w:rsidP="00446D4C">
      <w:pPr>
        <w:spacing w:after="0" w:line="240" w:lineRule="auto"/>
      </w:pPr>
      <w:r>
        <w:separator/>
      </w:r>
    </w:p>
  </w:footnote>
  <w:footnote w:type="continuationSeparator" w:id="0">
    <w:p w14:paraId="20F5128F" w14:textId="77777777" w:rsidR="00446D4C" w:rsidRDefault="00446D4C" w:rsidP="00446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897"/>
    <w:multiLevelType w:val="hybridMultilevel"/>
    <w:tmpl w:val="0E8C5D6A"/>
    <w:lvl w:ilvl="0" w:tplc="201C2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E3B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EC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C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C4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E8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EF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E2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69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0D6608"/>
    <w:multiLevelType w:val="hybridMultilevel"/>
    <w:tmpl w:val="D618EA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2D03"/>
    <w:multiLevelType w:val="hybridMultilevel"/>
    <w:tmpl w:val="1506FED0"/>
    <w:lvl w:ilvl="0" w:tplc="07A47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8E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40F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604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663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4A41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CC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6F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A4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FC5306"/>
    <w:multiLevelType w:val="hybridMultilevel"/>
    <w:tmpl w:val="8A0A3EF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22130"/>
    <w:multiLevelType w:val="hybridMultilevel"/>
    <w:tmpl w:val="B0AEAD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23172"/>
    <w:multiLevelType w:val="hybridMultilevel"/>
    <w:tmpl w:val="408491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417F2D"/>
    <w:multiLevelType w:val="hybridMultilevel"/>
    <w:tmpl w:val="690A2A8E"/>
    <w:lvl w:ilvl="0" w:tplc="D80AA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9CB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CD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FCC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5EB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D69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2E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7A55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52B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873AAF"/>
    <w:multiLevelType w:val="hybridMultilevel"/>
    <w:tmpl w:val="0512C2E4"/>
    <w:lvl w:ilvl="0" w:tplc="17C8A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0D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809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2CA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CA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6E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0F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E46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A691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EE3A29"/>
    <w:multiLevelType w:val="hybridMultilevel"/>
    <w:tmpl w:val="A7C245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36D47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F68BE"/>
    <w:multiLevelType w:val="hybridMultilevel"/>
    <w:tmpl w:val="134A3DF4"/>
    <w:lvl w:ilvl="0" w:tplc="06EE1F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B0C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83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E0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6E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E9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C3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2A4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E2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464B74"/>
    <w:multiLevelType w:val="hybridMultilevel"/>
    <w:tmpl w:val="CD0AA468"/>
    <w:lvl w:ilvl="0" w:tplc="BC5C8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6C9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12BB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67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066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8E7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A1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0F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BCE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2703D26"/>
    <w:multiLevelType w:val="hybridMultilevel"/>
    <w:tmpl w:val="8E1642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D5223"/>
    <w:multiLevelType w:val="hybridMultilevel"/>
    <w:tmpl w:val="7F5443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049EA"/>
    <w:multiLevelType w:val="hybridMultilevel"/>
    <w:tmpl w:val="D2988D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97FED"/>
    <w:multiLevelType w:val="hybridMultilevel"/>
    <w:tmpl w:val="FF8C5D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0974E0"/>
    <w:multiLevelType w:val="hybridMultilevel"/>
    <w:tmpl w:val="F9027D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167FC"/>
    <w:multiLevelType w:val="hybridMultilevel"/>
    <w:tmpl w:val="1C7E90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018FD"/>
    <w:multiLevelType w:val="multilevel"/>
    <w:tmpl w:val="BB2AD75C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96437BA"/>
    <w:multiLevelType w:val="hybridMultilevel"/>
    <w:tmpl w:val="1C8C74C6"/>
    <w:lvl w:ilvl="0" w:tplc="74F07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67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E5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407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A43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83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C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21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C0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F9E206B"/>
    <w:multiLevelType w:val="hybridMultilevel"/>
    <w:tmpl w:val="9C2E23B0"/>
    <w:lvl w:ilvl="0" w:tplc="872AE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07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5C4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AF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6C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EE4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629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8CD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0E9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FF3766"/>
    <w:multiLevelType w:val="hybridMultilevel"/>
    <w:tmpl w:val="E836F8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9F336B"/>
    <w:multiLevelType w:val="hybridMultilevel"/>
    <w:tmpl w:val="9A6EDD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736DD4"/>
    <w:multiLevelType w:val="hybridMultilevel"/>
    <w:tmpl w:val="664876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C3829"/>
    <w:multiLevelType w:val="hybridMultilevel"/>
    <w:tmpl w:val="6EDECBF2"/>
    <w:lvl w:ilvl="0" w:tplc="8A926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E03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2E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C9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4F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E5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EE3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8C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E1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6BB5BC0"/>
    <w:multiLevelType w:val="hybridMultilevel"/>
    <w:tmpl w:val="1BBA2FC6"/>
    <w:lvl w:ilvl="0" w:tplc="14C05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668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F6C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F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E8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CC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AC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02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86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ADE0564"/>
    <w:multiLevelType w:val="hybridMultilevel"/>
    <w:tmpl w:val="A1745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0E02B8">
      <w:numFmt w:val="bullet"/>
      <w:lvlText w:val="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B663A4"/>
    <w:multiLevelType w:val="hybridMultilevel"/>
    <w:tmpl w:val="BFE405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03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2E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C9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4F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6E5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EE3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68C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CE1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F125514"/>
    <w:multiLevelType w:val="hybridMultilevel"/>
    <w:tmpl w:val="4D1A4CE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B0C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83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E0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36E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E9C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C3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2A4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E2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5B90890"/>
    <w:multiLevelType w:val="hybridMultilevel"/>
    <w:tmpl w:val="3EBACDFE"/>
    <w:lvl w:ilvl="0" w:tplc="17045A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EA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5C3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56A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B46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323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EB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08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B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2"/>
  </w:num>
  <w:num w:numId="2">
    <w:abstractNumId w:val="25"/>
  </w:num>
  <w:num w:numId="3">
    <w:abstractNumId w:val="17"/>
  </w:num>
  <w:num w:numId="4">
    <w:abstractNumId w:val="21"/>
  </w:num>
  <w:num w:numId="5">
    <w:abstractNumId w:val="16"/>
  </w:num>
  <w:num w:numId="6">
    <w:abstractNumId w:val="11"/>
  </w:num>
  <w:num w:numId="7">
    <w:abstractNumId w:val="6"/>
  </w:num>
  <w:num w:numId="8">
    <w:abstractNumId w:val="1"/>
  </w:num>
  <w:num w:numId="9">
    <w:abstractNumId w:val="28"/>
  </w:num>
  <w:num w:numId="10">
    <w:abstractNumId w:val="18"/>
  </w:num>
  <w:num w:numId="11">
    <w:abstractNumId w:val="20"/>
  </w:num>
  <w:num w:numId="12">
    <w:abstractNumId w:val="0"/>
  </w:num>
  <w:num w:numId="13">
    <w:abstractNumId w:val="9"/>
  </w:num>
  <w:num w:numId="14">
    <w:abstractNumId w:val="27"/>
  </w:num>
  <w:num w:numId="15">
    <w:abstractNumId w:val="4"/>
  </w:num>
  <w:num w:numId="16">
    <w:abstractNumId w:val="24"/>
  </w:num>
  <w:num w:numId="17">
    <w:abstractNumId w:val="15"/>
  </w:num>
  <w:num w:numId="18">
    <w:abstractNumId w:val="10"/>
  </w:num>
  <w:num w:numId="19">
    <w:abstractNumId w:val="7"/>
  </w:num>
  <w:num w:numId="20">
    <w:abstractNumId w:val="19"/>
  </w:num>
  <w:num w:numId="21">
    <w:abstractNumId w:val="8"/>
  </w:num>
  <w:num w:numId="22">
    <w:abstractNumId w:val="23"/>
  </w:num>
  <w:num w:numId="23">
    <w:abstractNumId w:val="26"/>
  </w:num>
  <w:num w:numId="24">
    <w:abstractNumId w:val="13"/>
  </w:num>
  <w:num w:numId="25">
    <w:abstractNumId w:val="3"/>
  </w:num>
  <w:num w:numId="26">
    <w:abstractNumId w:val="2"/>
  </w:num>
  <w:num w:numId="27">
    <w:abstractNumId w:val="12"/>
  </w:num>
  <w:num w:numId="28">
    <w:abstractNumId w:val="1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42B"/>
    <w:rsid w:val="000E1AFE"/>
    <w:rsid w:val="0014538B"/>
    <w:rsid w:val="00181F3C"/>
    <w:rsid w:val="001C6340"/>
    <w:rsid w:val="00245116"/>
    <w:rsid w:val="00446D4C"/>
    <w:rsid w:val="006E2B04"/>
    <w:rsid w:val="00864331"/>
    <w:rsid w:val="009137FF"/>
    <w:rsid w:val="00936377"/>
    <w:rsid w:val="00C368A8"/>
    <w:rsid w:val="00C5542B"/>
    <w:rsid w:val="00D77DE0"/>
    <w:rsid w:val="00E70B1E"/>
    <w:rsid w:val="00E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2BE15"/>
  <w15:chartTrackingRefBased/>
  <w15:docId w15:val="{A9B64C58-CE0F-49AB-B93F-A907C09B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4538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5542B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4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46D4C"/>
  </w:style>
  <w:style w:type="paragraph" w:styleId="llb">
    <w:name w:val="footer"/>
    <w:basedOn w:val="Norml"/>
    <w:link w:val="llbChar"/>
    <w:uiPriority w:val="99"/>
    <w:unhideWhenUsed/>
    <w:rsid w:val="00446D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6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940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7825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260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010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1685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0299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384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4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30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28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406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236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57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538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4167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688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3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351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6390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173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27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685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706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61806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1003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1302">
          <w:marLeft w:val="7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405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Mongel Gábor</dc:creator>
  <cp:keywords/>
  <dc:description/>
  <cp:lastModifiedBy>Mongel Gábor</cp:lastModifiedBy>
  <cp:revision>5</cp:revision>
  <dcterms:created xsi:type="dcterms:W3CDTF">2020-11-10T14:18:00Z</dcterms:created>
  <dcterms:modified xsi:type="dcterms:W3CDTF">2021-11-09T06:56:00Z</dcterms:modified>
</cp:coreProperties>
</file>