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6D81" w14:textId="77777777" w:rsidR="00B83F7E" w:rsidRPr="00B80655" w:rsidRDefault="00B83F7E" w:rsidP="00B83F7E">
      <w:pPr>
        <w:ind w:firstLine="708"/>
        <w:rPr>
          <w:b/>
          <w:smallCaps/>
          <w:sz w:val="24"/>
          <w:szCs w:val="24"/>
        </w:rPr>
      </w:pPr>
    </w:p>
    <w:p w14:paraId="1F669461" w14:textId="77777777" w:rsidR="00BC1EA4" w:rsidRPr="00595EA4" w:rsidRDefault="00BC1EA4">
      <w:pPr>
        <w:jc w:val="center"/>
        <w:rPr>
          <w:b/>
          <w:smallCaps/>
          <w:sz w:val="24"/>
          <w:szCs w:val="24"/>
        </w:rPr>
      </w:pPr>
      <w:r w:rsidRPr="00595EA4">
        <w:rPr>
          <w:b/>
          <w:smallCaps/>
          <w:sz w:val="24"/>
          <w:szCs w:val="24"/>
        </w:rPr>
        <w:t>Semmelweis Egyetem</w:t>
      </w:r>
    </w:p>
    <w:p w14:paraId="3D570EA7" w14:textId="77777777" w:rsidR="00BC1EA4" w:rsidRPr="00595EA4" w:rsidRDefault="005F652A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Műszaki</w:t>
      </w:r>
      <w:r w:rsidR="00BC1EA4" w:rsidRPr="00595EA4">
        <w:rPr>
          <w:b/>
          <w:smallCaps/>
          <w:sz w:val="24"/>
          <w:szCs w:val="24"/>
        </w:rPr>
        <w:t xml:space="preserve"> Főigazgatóság</w:t>
      </w:r>
    </w:p>
    <w:p w14:paraId="4FD9FD1A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78CF9F84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50277952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15662E0F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0C01C52D" w14:textId="77777777" w:rsidR="00BC1EA4" w:rsidRPr="00595EA4" w:rsidRDefault="00D453C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2FBCFB4" wp14:editId="015BEE08">
            <wp:extent cx="1676400" cy="1704975"/>
            <wp:effectExtent l="0" t="0" r="0" b="9525"/>
            <wp:docPr id="1" name="Kép 1" descr="SE címer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címer szí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0D04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0C5E18BD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10E7CCAD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27A3BD4D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4FA1EC24" w14:textId="77777777" w:rsidR="007B18D0" w:rsidRPr="00595EA4" w:rsidRDefault="007B18D0">
      <w:pPr>
        <w:jc w:val="center"/>
        <w:rPr>
          <w:b/>
          <w:sz w:val="24"/>
          <w:szCs w:val="24"/>
        </w:rPr>
      </w:pPr>
    </w:p>
    <w:p w14:paraId="11ED11A0" w14:textId="77777777" w:rsidR="007B18D0" w:rsidRPr="00595EA4" w:rsidRDefault="005F652A" w:rsidP="007B1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ÉPÜLETKARBANTARTÁSI</w:t>
      </w:r>
    </w:p>
    <w:p w14:paraId="4EC9D3DB" w14:textId="77777777" w:rsidR="007B18D0" w:rsidRPr="00595EA4" w:rsidRDefault="007B18D0" w:rsidP="007B18D0">
      <w:pPr>
        <w:jc w:val="center"/>
        <w:rPr>
          <w:b/>
          <w:sz w:val="24"/>
          <w:szCs w:val="24"/>
        </w:rPr>
      </w:pPr>
      <w:r w:rsidRPr="00595EA4">
        <w:rPr>
          <w:b/>
          <w:sz w:val="32"/>
          <w:szCs w:val="32"/>
        </w:rPr>
        <w:t>PROTOKOLL</w:t>
      </w:r>
    </w:p>
    <w:p w14:paraId="2FD16342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0ED9A7A2" w14:textId="77777777" w:rsidR="007B18D0" w:rsidRPr="00595EA4" w:rsidRDefault="007B18D0">
      <w:pPr>
        <w:jc w:val="center"/>
        <w:rPr>
          <w:b/>
          <w:sz w:val="24"/>
          <w:szCs w:val="24"/>
        </w:rPr>
      </w:pPr>
    </w:p>
    <w:p w14:paraId="4F009E5C" w14:textId="77777777" w:rsidR="007B18D0" w:rsidRPr="00595EA4" w:rsidRDefault="007B18D0">
      <w:pPr>
        <w:jc w:val="center"/>
        <w:rPr>
          <w:b/>
          <w:sz w:val="24"/>
          <w:szCs w:val="24"/>
        </w:rPr>
      </w:pPr>
    </w:p>
    <w:p w14:paraId="65C80536" w14:textId="77777777" w:rsidR="007B18D0" w:rsidRPr="00595EA4" w:rsidRDefault="007B18D0">
      <w:pPr>
        <w:jc w:val="center"/>
        <w:rPr>
          <w:b/>
          <w:sz w:val="24"/>
          <w:szCs w:val="24"/>
        </w:rPr>
      </w:pPr>
    </w:p>
    <w:p w14:paraId="457CE7FF" w14:textId="77777777" w:rsidR="00BC1EA4" w:rsidRPr="001C6BC0" w:rsidRDefault="005E2E32">
      <w:pPr>
        <w:pStyle w:val="Cm"/>
        <w:rPr>
          <w:sz w:val="40"/>
          <w:szCs w:val="40"/>
        </w:rPr>
      </w:pPr>
      <w:r w:rsidRPr="001C6BC0">
        <w:rPr>
          <w:bCs/>
          <w:iCs/>
          <w:sz w:val="40"/>
          <w:szCs w:val="40"/>
        </w:rPr>
        <w:t>Az épületkarbantartási szolgáltatás igénybevételének bejelentési, előkészítési, megrendelési és követési folyamata</w:t>
      </w:r>
    </w:p>
    <w:p w14:paraId="63DCF362" w14:textId="77777777" w:rsidR="00302305" w:rsidRPr="00595EA4" w:rsidRDefault="00302305">
      <w:pPr>
        <w:pStyle w:val="Cm"/>
        <w:rPr>
          <w:b/>
          <w:sz w:val="32"/>
          <w:szCs w:val="32"/>
        </w:rPr>
      </w:pPr>
    </w:p>
    <w:p w14:paraId="2E71D6F6" w14:textId="77777777" w:rsidR="007B18D0" w:rsidRPr="00595EA4" w:rsidRDefault="007B18D0">
      <w:pPr>
        <w:pStyle w:val="Cm"/>
        <w:rPr>
          <w:b/>
          <w:sz w:val="32"/>
          <w:szCs w:val="32"/>
        </w:rPr>
      </w:pPr>
    </w:p>
    <w:p w14:paraId="60506578" w14:textId="77777777" w:rsidR="007B18D0" w:rsidRPr="00595EA4" w:rsidRDefault="007B18D0">
      <w:pPr>
        <w:pStyle w:val="Cm"/>
        <w:rPr>
          <w:b/>
          <w:sz w:val="32"/>
          <w:szCs w:val="32"/>
        </w:rPr>
      </w:pPr>
    </w:p>
    <w:p w14:paraId="07519F17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6150D772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7566230D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6A5BA67A" w14:textId="77777777" w:rsidR="00284C13" w:rsidRPr="00595EA4" w:rsidRDefault="00284C13">
      <w:pPr>
        <w:jc w:val="center"/>
        <w:rPr>
          <w:b/>
          <w:sz w:val="24"/>
          <w:szCs w:val="24"/>
        </w:rPr>
      </w:pPr>
    </w:p>
    <w:p w14:paraId="590E80CB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1C6FC9DC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079FB5CC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150E016B" w14:textId="77777777" w:rsidR="00857315" w:rsidRPr="00595EA4" w:rsidRDefault="00857315">
      <w:pPr>
        <w:jc w:val="center"/>
        <w:rPr>
          <w:b/>
          <w:sz w:val="24"/>
          <w:szCs w:val="24"/>
        </w:rPr>
      </w:pPr>
    </w:p>
    <w:p w14:paraId="55592316" w14:textId="77777777" w:rsidR="00857315" w:rsidRPr="00595EA4" w:rsidRDefault="00857315">
      <w:pPr>
        <w:jc w:val="center"/>
        <w:rPr>
          <w:b/>
          <w:sz w:val="24"/>
          <w:szCs w:val="24"/>
        </w:rPr>
      </w:pPr>
    </w:p>
    <w:p w14:paraId="57A3EC31" w14:textId="77777777" w:rsidR="00857315" w:rsidRPr="00595EA4" w:rsidRDefault="00857315">
      <w:pPr>
        <w:jc w:val="center"/>
        <w:rPr>
          <w:b/>
          <w:sz w:val="24"/>
          <w:szCs w:val="24"/>
        </w:rPr>
      </w:pPr>
    </w:p>
    <w:p w14:paraId="46A8EE8A" w14:textId="77777777" w:rsidR="00857315" w:rsidRPr="00595EA4" w:rsidRDefault="00857315">
      <w:pPr>
        <w:jc w:val="center"/>
        <w:rPr>
          <w:b/>
          <w:sz w:val="24"/>
          <w:szCs w:val="24"/>
        </w:rPr>
      </w:pPr>
    </w:p>
    <w:p w14:paraId="59D3FCB2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34922D54" w14:textId="77777777" w:rsidR="00BC1EA4" w:rsidRPr="00595EA4" w:rsidRDefault="00BC1EA4">
      <w:pPr>
        <w:jc w:val="center"/>
        <w:rPr>
          <w:b/>
          <w:sz w:val="24"/>
          <w:szCs w:val="24"/>
        </w:rPr>
      </w:pPr>
    </w:p>
    <w:p w14:paraId="66E1C23C" w14:textId="77777777" w:rsidR="00BC1EA4" w:rsidRPr="00595EA4" w:rsidRDefault="00BC1EA4" w:rsidP="00983D27">
      <w:pPr>
        <w:rPr>
          <w:sz w:val="24"/>
          <w:szCs w:val="24"/>
        </w:rPr>
      </w:pPr>
      <w:r w:rsidRPr="00595EA4">
        <w:rPr>
          <w:sz w:val="24"/>
          <w:szCs w:val="24"/>
        </w:rPr>
        <w:t>Budapest,</w:t>
      </w:r>
      <w:r w:rsidR="00302305" w:rsidRPr="00595EA4">
        <w:rPr>
          <w:sz w:val="24"/>
          <w:szCs w:val="24"/>
        </w:rPr>
        <w:t xml:space="preserve"> 201</w:t>
      </w:r>
      <w:r w:rsidR="003F6162">
        <w:rPr>
          <w:sz w:val="24"/>
          <w:szCs w:val="24"/>
        </w:rPr>
        <w:t>7. július 13.</w:t>
      </w:r>
    </w:p>
    <w:p w14:paraId="7DE56603" w14:textId="77777777" w:rsidR="00BC1EA4" w:rsidRPr="00B214B8" w:rsidRDefault="00D976EB" w:rsidP="008B718D">
      <w:pPr>
        <w:pStyle w:val="Cm"/>
        <w:numPr>
          <w:ilvl w:val="0"/>
          <w:numId w:val="10"/>
        </w:numPr>
        <w:spacing w:after="240"/>
        <w:ind w:left="851" w:hanging="491"/>
        <w:jc w:val="left"/>
        <w:rPr>
          <w:rStyle w:val="Kiemels2"/>
        </w:rPr>
      </w:pPr>
      <w:r w:rsidRPr="00CE2B9F">
        <w:rPr>
          <w:smallCaps/>
        </w:rPr>
        <w:br w:type="page"/>
      </w:r>
      <w:r w:rsidR="00CE2B9F" w:rsidRPr="00B214B8">
        <w:rPr>
          <w:rStyle w:val="Kiemels2"/>
        </w:rPr>
        <w:lastRenderedPageBreak/>
        <w:t xml:space="preserve">Bejelentés </w:t>
      </w:r>
    </w:p>
    <w:p w14:paraId="648788B5" w14:textId="77777777" w:rsidR="00FF5FFE" w:rsidRPr="00595EA4" w:rsidRDefault="00E94E4B" w:rsidP="008B718D">
      <w:pPr>
        <w:pStyle w:val="Cm"/>
        <w:numPr>
          <w:ilvl w:val="0"/>
          <w:numId w:val="1"/>
        </w:numPr>
        <w:jc w:val="both"/>
        <w:rPr>
          <w:sz w:val="24"/>
          <w:szCs w:val="24"/>
        </w:rPr>
      </w:pPr>
      <w:r w:rsidRPr="00595EA4">
        <w:rPr>
          <w:sz w:val="24"/>
          <w:szCs w:val="24"/>
        </w:rPr>
        <w:t>A</w:t>
      </w:r>
      <w:r w:rsidR="004D4A28">
        <w:rPr>
          <w:sz w:val="24"/>
          <w:szCs w:val="24"/>
        </w:rPr>
        <w:t xml:space="preserve"> Semmelweis Egyetem</w:t>
      </w:r>
      <w:r w:rsidRPr="00595EA4">
        <w:rPr>
          <w:sz w:val="24"/>
          <w:szCs w:val="24"/>
        </w:rPr>
        <w:t xml:space="preserve"> </w:t>
      </w:r>
      <w:r w:rsidR="004D4A28">
        <w:rPr>
          <w:sz w:val="24"/>
          <w:szCs w:val="24"/>
        </w:rPr>
        <w:t>i</w:t>
      </w:r>
      <w:r w:rsidR="00BC1EA4" w:rsidRPr="00595EA4">
        <w:rPr>
          <w:sz w:val="24"/>
          <w:szCs w:val="24"/>
        </w:rPr>
        <w:t>ntézménye</w:t>
      </w:r>
      <w:r w:rsidR="004D4A28">
        <w:rPr>
          <w:sz w:val="24"/>
          <w:szCs w:val="24"/>
        </w:rPr>
        <w:t>i</w:t>
      </w:r>
      <w:r w:rsidR="00857315" w:rsidRPr="00595EA4">
        <w:rPr>
          <w:sz w:val="24"/>
          <w:szCs w:val="24"/>
        </w:rPr>
        <w:t>, illetve önálló gazdálkodással rendelkező szervezeti egysége</w:t>
      </w:r>
      <w:r w:rsidR="007A2A6A">
        <w:rPr>
          <w:sz w:val="24"/>
          <w:szCs w:val="24"/>
        </w:rPr>
        <w:t>i</w:t>
      </w:r>
      <w:r w:rsidR="004D4A28">
        <w:rPr>
          <w:sz w:val="24"/>
          <w:szCs w:val="24"/>
        </w:rPr>
        <w:t xml:space="preserve"> (a továbbiakban a megrendelés fázisáig</w:t>
      </w:r>
      <w:r w:rsidR="00CA4C3A">
        <w:rPr>
          <w:sz w:val="24"/>
          <w:szCs w:val="24"/>
        </w:rPr>
        <w:t>:</w:t>
      </w:r>
      <w:r w:rsidR="004D4A28">
        <w:rPr>
          <w:sz w:val="24"/>
          <w:szCs w:val="24"/>
        </w:rPr>
        <w:t xml:space="preserve"> Igénybejelentő) </w:t>
      </w:r>
      <w:r w:rsidR="00BC1EA4" w:rsidRPr="00595EA4">
        <w:rPr>
          <w:sz w:val="24"/>
          <w:szCs w:val="24"/>
        </w:rPr>
        <w:t xml:space="preserve">által igényelt </w:t>
      </w:r>
      <w:r w:rsidR="004D4A28">
        <w:rPr>
          <w:sz w:val="24"/>
          <w:szCs w:val="24"/>
        </w:rPr>
        <w:t xml:space="preserve">épületkarbantartási </w:t>
      </w:r>
      <w:r w:rsidR="00BC1EA4" w:rsidRPr="00595EA4">
        <w:rPr>
          <w:sz w:val="24"/>
          <w:szCs w:val="24"/>
        </w:rPr>
        <w:t xml:space="preserve">munkák bejelentése minden esetben írásban </w:t>
      </w:r>
      <w:r w:rsidR="00945571" w:rsidRPr="00595EA4">
        <w:rPr>
          <w:sz w:val="24"/>
          <w:szCs w:val="24"/>
        </w:rPr>
        <w:t>történ</w:t>
      </w:r>
      <w:r w:rsidR="004D4A28">
        <w:rPr>
          <w:sz w:val="24"/>
          <w:szCs w:val="24"/>
        </w:rPr>
        <w:t>ik</w:t>
      </w:r>
      <w:r w:rsidR="00302305" w:rsidRPr="00595EA4">
        <w:rPr>
          <w:sz w:val="24"/>
          <w:szCs w:val="24"/>
        </w:rPr>
        <w:t xml:space="preserve"> a Semmelweis Egyetem által üzemeltetett Operatív Irányító Központ (O.I.K.)</w:t>
      </w:r>
      <w:r w:rsidR="007A2A6A">
        <w:rPr>
          <w:sz w:val="24"/>
          <w:szCs w:val="24"/>
        </w:rPr>
        <w:t xml:space="preserve"> alábbi elérhetőségein</w:t>
      </w:r>
      <w:r w:rsidR="00302305" w:rsidRPr="00595EA4">
        <w:rPr>
          <w:sz w:val="24"/>
          <w:szCs w:val="24"/>
        </w:rPr>
        <w:t xml:space="preserve"> keresztül</w:t>
      </w:r>
      <w:r w:rsidR="009B4308" w:rsidRPr="00595EA4">
        <w:rPr>
          <w:sz w:val="24"/>
          <w:szCs w:val="24"/>
        </w:rPr>
        <w:t>:</w:t>
      </w:r>
    </w:p>
    <w:p w14:paraId="3E947F44" w14:textId="77777777" w:rsidR="00857315" w:rsidRPr="00595EA4" w:rsidRDefault="00857315" w:rsidP="00857315">
      <w:pPr>
        <w:pStyle w:val="Cm"/>
        <w:ind w:left="708"/>
        <w:jc w:val="both"/>
        <w:rPr>
          <w:sz w:val="24"/>
          <w:szCs w:val="24"/>
        </w:rPr>
      </w:pPr>
    </w:p>
    <w:p w14:paraId="61E322AD" w14:textId="77777777" w:rsidR="00302305" w:rsidRPr="00595EA4" w:rsidRDefault="00302305" w:rsidP="00F40C58">
      <w:pPr>
        <w:tabs>
          <w:tab w:val="left" w:pos="4536"/>
        </w:tabs>
        <w:autoSpaceDE w:val="0"/>
        <w:autoSpaceDN w:val="0"/>
        <w:adjustRightInd w:val="0"/>
        <w:ind w:left="1134"/>
        <w:rPr>
          <w:b/>
          <w:sz w:val="24"/>
          <w:szCs w:val="24"/>
        </w:rPr>
      </w:pPr>
      <w:r w:rsidRPr="00595EA4">
        <w:rPr>
          <w:b/>
          <w:bCs/>
          <w:sz w:val="24"/>
          <w:szCs w:val="24"/>
        </w:rPr>
        <w:t>GLPI rendszer:</w:t>
      </w:r>
      <w:r w:rsidRPr="00595EA4">
        <w:rPr>
          <w:b/>
          <w:bCs/>
          <w:sz w:val="24"/>
          <w:szCs w:val="24"/>
        </w:rPr>
        <w:tab/>
      </w:r>
      <w:r w:rsidR="00F40C58" w:rsidRPr="00595EA4">
        <w:rPr>
          <w:b/>
          <w:sz w:val="24"/>
          <w:szCs w:val="24"/>
        </w:rPr>
        <w:t>http://glpi.usn.hu</w:t>
      </w:r>
    </w:p>
    <w:p w14:paraId="61B631EB" w14:textId="77777777" w:rsidR="00302305" w:rsidRPr="00595EA4" w:rsidRDefault="00302305" w:rsidP="00F40C58">
      <w:pPr>
        <w:tabs>
          <w:tab w:val="left" w:pos="4536"/>
        </w:tabs>
        <w:autoSpaceDE w:val="0"/>
        <w:autoSpaceDN w:val="0"/>
        <w:adjustRightInd w:val="0"/>
        <w:ind w:left="1134"/>
        <w:rPr>
          <w:b/>
          <w:bCs/>
          <w:sz w:val="24"/>
          <w:szCs w:val="24"/>
        </w:rPr>
      </w:pPr>
      <w:r w:rsidRPr="00595EA4">
        <w:rPr>
          <w:b/>
          <w:bCs/>
          <w:sz w:val="24"/>
          <w:szCs w:val="24"/>
        </w:rPr>
        <w:t>Elektronikus levél (e-mail):</w:t>
      </w:r>
      <w:r w:rsidR="000E64E9" w:rsidRPr="00595EA4">
        <w:rPr>
          <w:b/>
          <w:bCs/>
          <w:sz w:val="24"/>
          <w:szCs w:val="24"/>
        </w:rPr>
        <w:tab/>
      </w:r>
      <w:r w:rsidR="00F40C58" w:rsidRPr="00595EA4">
        <w:rPr>
          <w:b/>
          <w:bCs/>
          <w:sz w:val="24"/>
          <w:szCs w:val="24"/>
        </w:rPr>
        <w:t>oik@semmelweis-univ.hu</w:t>
      </w:r>
    </w:p>
    <w:p w14:paraId="25A5F3DE" w14:textId="77777777" w:rsidR="00302305" w:rsidRPr="00595EA4" w:rsidRDefault="00302305" w:rsidP="00F40C58">
      <w:pPr>
        <w:tabs>
          <w:tab w:val="left" w:pos="4536"/>
        </w:tabs>
        <w:autoSpaceDE w:val="0"/>
        <w:autoSpaceDN w:val="0"/>
        <w:adjustRightInd w:val="0"/>
        <w:ind w:left="1134"/>
        <w:rPr>
          <w:b/>
          <w:bCs/>
          <w:sz w:val="24"/>
          <w:szCs w:val="24"/>
        </w:rPr>
      </w:pPr>
      <w:r w:rsidRPr="00595EA4">
        <w:rPr>
          <w:b/>
          <w:bCs/>
          <w:sz w:val="24"/>
          <w:szCs w:val="24"/>
        </w:rPr>
        <w:t>Telefon</w:t>
      </w:r>
      <w:r w:rsidR="00F40C58" w:rsidRPr="00595EA4">
        <w:rPr>
          <w:b/>
          <w:bCs/>
          <w:sz w:val="24"/>
          <w:szCs w:val="24"/>
        </w:rPr>
        <w:t xml:space="preserve"> (belső mellék)</w:t>
      </w:r>
      <w:r w:rsidR="00F40C58" w:rsidRPr="00595EA4">
        <w:rPr>
          <w:b/>
          <w:bCs/>
          <w:sz w:val="24"/>
          <w:szCs w:val="24"/>
        </w:rPr>
        <w:tab/>
        <w:t>63333</w:t>
      </w:r>
    </w:p>
    <w:p w14:paraId="6A8949E9" w14:textId="77777777" w:rsidR="00F40C58" w:rsidRPr="00595EA4" w:rsidRDefault="00F40C58" w:rsidP="00F40C58">
      <w:pPr>
        <w:tabs>
          <w:tab w:val="left" w:pos="4536"/>
        </w:tabs>
        <w:autoSpaceDE w:val="0"/>
        <w:autoSpaceDN w:val="0"/>
        <w:adjustRightInd w:val="0"/>
        <w:ind w:left="1134"/>
        <w:rPr>
          <w:b/>
          <w:bCs/>
          <w:sz w:val="24"/>
          <w:szCs w:val="24"/>
        </w:rPr>
      </w:pPr>
      <w:r w:rsidRPr="00595EA4">
        <w:rPr>
          <w:b/>
          <w:bCs/>
          <w:sz w:val="24"/>
          <w:szCs w:val="24"/>
        </w:rPr>
        <w:t>Mobil telefon:</w:t>
      </w:r>
      <w:r w:rsidRPr="00595EA4">
        <w:rPr>
          <w:b/>
          <w:bCs/>
          <w:sz w:val="24"/>
          <w:szCs w:val="24"/>
        </w:rPr>
        <w:tab/>
        <w:t>+36 20 666 3333</w:t>
      </w:r>
    </w:p>
    <w:p w14:paraId="2FE56DAD" w14:textId="77777777" w:rsidR="00760354" w:rsidRDefault="00760354" w:rsidP="00857315">
      <w:pPr>
        <w:pStyle w:val="Cm"/>
        <w:ind w:left="708"/>
        <w:jc w:val="both"/>
        <w:rPr>
          <w:sz w:val="24"/>
          <w:szCs w:val="24"/>
        </w:rPr>
      </w:pPr>
    </w:p>
    <w:p w14:paraId="0FAD4D42" w14:textId="77777777" w:rsidR="00857315" w:rsidRDefault="00760354" w:rsidP="00CA4C3A">
      <w:pPr>
        <w:pStyle w:val="Cm"/>
        <w:spacing w:after="2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igénybejelentés rögzítésekor </w:t>
      </w:r>
      <w:r w:rsidR="00CA4C3A">
        <w:rPr>
          <w:sz w:val="24"/>
          <w:szCs w:val="24"/>
        </w:rPr>
        <w:t>az egyetemi helpdesk (a továbbiakban: GLPI) rendszerben automatikusan generálódik egy sorszámmal ellátott hibajegy.</w:t>
      </w:r>
    </w:p>
    <w:p w14:paraId="0679946D" w14:textId="77777777" w:rsidR="00760354" w:rsidRDefault="00CA4C3A" w:rsidP="008B718D">
      <w:pPr>
        <w:pStyle w:val="Cm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Igénybejelentőnek a bejelentés során minimálisan az alábbi adatokat kell megadnia:</w:t>
      </w:r>
    </w:p>
    <w:p w14:paraId="013FDCF6" w14:textId="77777777" w:rsidR="00CA4C3A" w:rsidRPr="00595EA4" w:rsidRDefault="00CA4C3A" w:rsidP="008B718D">
      <w:pPr>
        <w:numPr>
          <w:ilvl w:val="1"/>
          <w:numId w:val="1"/>
        </w:numPr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 w:rsidRPr="00595EA4">
        <w:rPr>
          <w:sz w:val="24"/>
          <w:szCs w:val="24"/>
        </w:rPr>
        <w:t>bejelentés időpontja (</w:t>
      </w:r>
      <w:r>
        <w:rPr>
          <w:sz w:val="24"/>
          <w:szCs w:val="24"/>
        </w:rPr>
        <w:t>automatikus</w:t>
      </w:r>
      <w:r w:rsidR="00FF1FAB">
        <w:rPr>
          <w:sz w:val="24"/>
          <w:szCs w:val="24"/>
        </w:rPr>
        <w:t>an generálva a rögzítéskor</w:t>
      </w:r>
      <w:r w:rsidRPr="00595EA4">
        <w:rPr>
          <w:sz w:val="24"/>
          <w:szCs w:val="24"/>
        </w:rPr>
        <w:t>)</w:t>
      </w:r>
      <w:r w:rsidR="00885D8C">
        <w:rPr>
          <w:sz w:val="24"/>
          <w:szCs w:val="24"/>
        </w:rPr>
        <w:t>;</w:t>
      </w:r>
    </w:p>
    <w:p w14:paraId="0A0C8829" w14:textId="77777777" w:rsidR="00FF1FAB" w:rsidRDefault="00FF1FAB" w:rsidP="008B718D">
      <w:pPr>
        <w:numPr>
          <w:ilvl w:val="1"/>
          <w:numId w:val="1"/>
        </w:numPr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bejelentő </w:t>
      </w:r>
      <w:r w:rsidR="00CA4C3A" w:rsidRPr="00595EA4">
        <w:rPr>
          <w:sz w:val="24"/>
          <w:szCs w:val="24"/>
        </w:rPr>
        <w:t xml:space="preserve">szervezeti egység, intézmény </w:t>
      </w:r>
      <w:r>
        <w:rPr>
          <w:sz w:val="24"/>
          <w:szCs w:val="24"/>
        </w:rPr>
        <w:t>megnevezése, címe (SE intézmény)</w:t>
      </w:r>
      <w:r w:rsidR="00885D8C">
        <w:rPr>
          <w:sz w:val="24"/>
          <w:szCs w:val="24"/>
        </w:rPr>
        <w:t>;</w:t>
      </w:r>
    </w:p>
    <w:p w14:paraId="1DD0489E" w14:textId="77777777" w:rsidR="00CA4C3A" w:rsidRDefault="00FF1FAB" w:rsidP="008B718D">
      <w:pPr>
        <w:numPr>
          <w:ilvl w:val="1"/>
          <w:numId w:val="1"/>
        </w:numPr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munkavégzés helyének </w:t>
      </w:r>
      <w:r w:rsidR="00CA4C3A" w:rsidRPr="00595EA4">
        <w:rPr>
          <w:sz w:val="24"/>
          <w:szCs w:val="24"/>
        </w:rPr>
        <w:t>pontos címe</w:t>
      </w:r>
      <w:r>
        <w:rPr>
          <w:sz w:val="24"/>
          <w:szCs w:val="24"/>
        </w:rPr>
        <w:t xml:space="preserve"> (SE épület)</w:t>
      </w:r>
      <w:r w:rsidR="00885D8C">
        <w:rPr>
          <w:sz w:val="24"/>
          <w:szCs w:val="24"/>
        </w:rPr>
        <w:t>;</w:t>
      </w:r>
    </w:p>
    <w:p w14:paraId="5A7E8B75" w14:textId="77777777" w:rsidR="00FF1FAB" w:rsidRPr="00595EA4" w:rsidRDefault="00FF1FAB" w:rsidP="008B718D">
      <w:pPr>
        <w:numPr>
          <w:ilvl w:val="1"/>
          <w:numId w:val="1"/>
        </w:numPr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a bejelentés tárgya (rövid, tömör megfogalmazás)</w:t>
      </w:r>
      <w:r w:rsidR="00885D8C">
        <w:rPr>
          <w:sz w:val="24"/>
          <w:szCs w:val="24"/>
        </w:rPr>
        <w:t>;</w:t>
      </w:r>
    </w:p>
    <w:p w14:paraId="43B8F696" w14:textId="77777777" w:rsidR="00CA4C3A" w:rsidRPr="00595EA4" w:rsidRDefault="00CA4C3A" w:rsidP="008B718D">
      <w:pPr>
        <w:numPr>
          <w:ilvl w:val="1"/>
          <w:numId w:val="1"/>
        </w:numPr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 w:rsidRPr="00595EA4">
        <w:rPr>
          <w:sz w:val="24"/>
          <w:szCs w:val="24"/>
        </w:rPr>
        <w:t>a</w:t>
      </w:r>
      <w:r w:rsidR="00FF1FAB">
        <w:rPr>
          <w:sz w:val="24"/>
          <w:szCs w:val="24"/>
        </w:rPr>
        <w:t xml:space="preserve">z igényelt karbantartási munka </w:t>
      </w:r>
      <w:r w:rsidRPr="00595EA4">
        <w:rPr>
          <w:sz w:val="24"/>
          <w:szCs w:val="24"/>
        </w:rPr>
        <w:t>leírása</w:t>
      </w:r>
      <w:r w:rsidR="00885D8C">
        <w:rPr>
          <w:sz w:val="24"/>
          <w:szCs w:val="24"/>
        </w:rPr>
        <w:t xml:space="preserve"> (bővebben kifejtve, hogy abból a munka jellege</w:t>
      </w:r>
      <w:r w:rsidRPr="00595EA4">
        <w:rPr>
          <w:sz w:val="24"/>
          <w:szCs w:val="24"/>
        </w:rPr>
        <w:t>,</w:t>
      </w:r>
      <w:r w:rsidR="00885D8C">
        <w:rPr>
          <w:sz w:val="24"/>
          <w:szCs w:val="24"/>
        </w:rPr>
        <w:t xml:space="preserve"> volumene tekintetében az ol</w:t>
      </w:r>
      <w:r w:rsidR="00E618DE">
        <w:rPr>
          <w:sz w:val="24"/>
          <w:szCs w:val="24"/>
        </w:rPr>
        <w:t>vasó képet kapjon a feladatról);</w:t>
      </w:r>
    </w:p>
    <w:p w14:paraId="29D8AA04" w14:textId="77777777" w:rsidR="00CA4C3A" w:rsidRPr="00595EA4" w:rsidRDefault="00CA4C3A" w:rsidP="008B718D">
      <w:pPr>
        <w:numPr>
          <w:ilvl w:val="1"/>
          <w:numId w:val="1"/>
        </w:numPr>
        <w:suppressAutoHyphens/>
        <w:autoSpaceDE w:val="0"/>
        <w:autoSpaceDN w:val="0"/>
        <w:adjustRightInd w:val="0"/>
        <w:ind w:left="1418" w:hanging="567"/>
        <w:jc w:val="both"/>
        <w:rPr>
          <w:sz w:val="24"/>
          <w:szCs w:val="24"/>
        </w:rPr>
      </w:pPr>
      <w:r w:rsidRPr="00595EA4">
        <w:rPr>
          <w:sz w:val="24"/>
          <w:szCs w:val="24"/>
        </w:rPr>
        <w:t xml:space="preserve">a </w:t>
      </w:r>
      <w:r w:rsidR="00885D8C">
        <w:rPr>
          <w:sz w:val="24"/>
          <w:szCs w:val="24"/>
        </w:rPr>
        <w:t>bejelentés</w:t>
      </w:r>
      <w:r w:rsidRPr="00595EA4">
        <w:rPr>
          <w:sz w:val="24"/>
          <w:szCs w:val="24"/>
        </w:rPr>
        <w:t xml:space="preserve"> minősítése (</w:t>
      </w:r>
      <w:r w:rsidRPr="00595EA4">
        <w:rPr>
          <w:bCs/>
          <w:sz w:val="24"/>
          <w:szCs w:val="24"/>
        </w:rPr>
        <w:t>f</w:t>
      </w:r>
      <w:r w:rsidR="00E618DE">
        <w:rPr>
          <w:bCs/>
          <w:sz w:val="24"/>
          <w:szCs w:val="24"/>
        </w:rPr>
        <w:t>ontossági fokozata, prioritása);</w:t>
      </w:r>
    </w:p>
    <w:p w14:paraId="77FF26E7" w14:textId="77777777" w:rsidR="00CA4C3A" w:rsidRDefault="00CA4C3A" w:rsidP="008B718D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240"/>
        <w:ind w:left="1418" w:hanging="567"/>
        <w:jc w:val="both"/>
        <w:rPr>
          <w:sz w:val="24"/>
          <w:szCs w:val="24"/>
        </w:rPr>
      </w:pPr>
      <w:r w:rsidRPr="00885D8C">
        <w:rPr>
          <w:sz w:val="24"/>
          <w:szCs w:val="24"/>
        </w:rPr>
        <w:t>a helyszín</w:t>
      </w:r>
      <w:r w:rsidR="00885D8C" w:rsidRPr="00885D8C">
        <w:rPr>
          <w:sz w:val="24"/>
          <w:szCs w:val="24"/>
        </w:rPr>
        <w:t>e</w:t>
      </w:r>
      <w:r w:rsidRPr="00885D8C">
        <w:rPr>
          <w:sz w:val="24"/>
          <w:szCs w:val="24"/>
        </w:rPr>
        <w:t xml:space="preserve">n lévő </w:t>
      </w:r>
      <w:r w:rsidR="00885D8C" w:rsidRPr="00885D8C">
        <w:rPr>
          <w:sz w:val="24"/>
          <w:szCs w:val="24"/>
        </w:rPr>
        <w:t>igénybejelentői</w:t>
      </w:r>
      <w:r w:rsidRPr="00885D8C">
        <w:rPr>
          <w:sz w:val="24"/>
          <w:szCs w:val="24"/>
        </w:rPr>
        <w:t xml:space="preserve"> kontaktszemély</w:t>
      </w:r>
      <w:r w:rsidR="00885D8C" w:rsidRPr="00885D8C">
        <w:rPr>
          <w:sz w:val="24"/>
          <w:szCs w:val="24"/>
        </w:rPr>
        <w:t xml:space="preserve"> neve,</w:t>
      </w:r>
      <w:r w:rsidRPr="00885D8C">
        <w:rPr>
          <w:sz w:val="24"/>
          <w:szCs w:val="24"/>
        </w:rPr>
        <w:t xml:space="preserve"> elérhetősége</w:t>
      </w:r>
      <w:r w:rsidR="00AE5899">
        <w:rPr>
          <w:sz w:val="24"/>
          <w:szCs w:val="24"/>
        </w:rPr>
        <w:t xml:space="preserve"> (aki az elvégzendő feladattal kapcsolatban műszaki felvilágosítást tud adni, a munkavégzés helyszínét</w:t>
      </w:r>
      <w:r w:rsidR="00A86275">
        <w:rPr>
          <w:sz w:val="24"/>
          <w:szCs w:val="24"/>
        </w:rPr>
        <w:t>, körülményeit</w:t>
      </w:r>
      <w:r w:rsidR="00AE5899">
        <w:rPr>
          <w:sz w:val="24"/>
          <w:szCs w:val="24"/>
        </w:rPr>
        <w:t xml:space="preserve"> ismeri, és </w:t>
      </w:r>
      <w:r w:rsidR="00AE5899" w:rsidRPr="005E3DA1">
        <w:rPr>
          <w:sz w:val="24"/>
          <w:szCs w:val="24"/>
        </w:rPr>
        <w:t xml:space="preserve">aki egy személyben </w:t>
      </w:r>
      <w:r w:rsidR="00AE5899">
        <w:rPr>
          <w:sz w:val="24"/>
          <w:szCs w:val="24"/>
        </w:rPr>
        <w:t>teljes felelősséggel tartozik Igénybejelentő</w:t>
      </w:r>
      <w:r w:rsidR="00AE5899" w:rsidRPr="005E3DA1">
        <w:rPr>
          <w:sz w:val="24"/>
          <w:szCs w:val="24"/>
        </w:rPr>
        <w:t xml:space="preserve"> részéről az elvégzendő tevékenységgel illetve munkával kapcsolatban</w:t>
      </w:r>
      <w:r w:rsidR="00AE5899">
        <w:rPr>
          <w:sz w:val="24"/>
          <w:szCs w:val="24"/>
        </w:rPr>
        <w:t>,</w:t>
      </w:r>
      <w:r w:rsidR="00AE5899" w:rsidRPr="005E3DA1">
        <w:rPr>
          <w:sz w:val="24"/>
          <w:szCs w:val="24"/>
        </w:rPr>
        <w:t xml:space="preserve"> </w:t>
      </w:r>
      <w:r w:rsidR="00AE5899">
        <w:rPr>
          <w:sz w:val="24"/>
          <w:szCs w:val="24"/>
        </w:rPr>
        <w:t xml:space="preserve">a </w:t>
      </w:r>
      <w:r w:rsidR="00AE5899" w:rsidRPr="005E3DA1">
        <w:rPr>
          <w:sz w:val="24"/>
          <w:szCs w:val="24"/>
        </w:rPr>
        <w:t>teljesítéssel kapcsolat</w:t>
      </w:r>
      <w:r w:rsidR="00AE5899" w:rsidRPr="00595EA4">
        <w:rPr>
          <w:sz w:val="24"/>
          <w:szCs w:val="24"/>
        </w:rPr>
        <w:t>os dokumentációkba jogosult észrevételt tenni</w:t>
      </w:r>
      <w:r w:rsidR="00A86275">
        <w:rPr>
          <w:sz w:val="24"/>
          <w:szCs w:val="24"/>
        </w:rPr>
        <w:t>)</w:t>
      </w:r>
      <w:r w:rsidR="00E618DE">
        <w:rPr>
          <w:sz w:val="24"/>
          <w:szCs w:val="24"/>
        </w:rPr>
        <w:t>.</w:t>
      </w:r>
      <w:bookmarkStart w:id="0" w:name="_GoBack"/>
      <w:bookmarkEnd w:id="0"/>
    </w:p>
    <w:p w14:paraId="128468C0" w14:textId="0373352E" w:rsidR="00B86EA1" w:rsidRPr="00595EA4" w:rsidRDefault="00A86275" w:rsidP="00BF1B48">
      <w:pPr>
        <w:suppressAutoHyphens/>
        <w:autoSpaceDE w:val="0"/>
        <w:autoSpaceDN w:val="0"/>
        <w:adjustRightInd w:val="0"/>
        <w:spacing w:after="240"/>
        <w:ind w:left="708"/>
        <w:jc w:val="both"/>
        <w:rPr>
          <w:szCs w:val="24"/>
        </w:rPr>
      </w:pPr>
      <w:r w:rsidRPr="0044044F">
        <w:rPr>
          <w:sz w:val="24"/>
          <w:szCs w:val="24"/>
        </w:rPr>
        <w:t>Megjegyzés:</w:t>
      </w:r>
      <w:r w:rsidR="0044044F" w:rsidRPr="0044044F">
        <w:rPr>
          <w:sz w:val="24"/>
          <w:szCs w:val="24"/>
        </w:rPr>
        <w:t xml:space="preserve"> </w:t>
      </w:r>
      <w:r w:rsidR="0044044F">
        <w:rPr>
          <w:sz w:val="24"/>
          <w:szCs w:val="24"/>
        </w:rPr>
        <w:t>a</w:t>
      </w:r>
      <w:r w:rsidR="00B86EA1" w:rsidRPr="0044044F">
        <w:rPr>
          <w:sz w:val="24"/>
          <w:szCs w:val="24"/>
        </w:rPr>
        <w:t xml:space="preserve"> </w:t>
      </w:r>
      <w:r w:rsidR="0044044F">
        <w:rPr>
          <w:sz w:val="24"/>
          <w:szCs w:val="24"/>
        </w:rPr>
        <w:t>bejelentések</w:t>
      </w:r>
      <w:r w:rsidR="00760354" w:rsidRPr="0044044F">
        <w:rPr>
          <w:sz w:val="24"/>
          <w:szCs w:val="24"/>
        </w:rPr>
        <w:t xml:space="preserve"> </w:t>
      </w:r>
      <w:r w:rsidR="00B86EA1" w:rsidRPr="0044044F">
        <w:rPr>
          <w:sz w:val="24"/>
          <w:szCs w:val="24"/>
        </w:rPr>
        <w:t>besorolása 3 kategóriába</w:t>
      </w:r>
      <w:r w:rsidR="00760354" w:rsidRPr="0044044F">
        <w:rPr>
          <w:sz w:val="24"/>
          <w:szCs w:val="24"/>
        </w:rPr>
        <w:t xml:space="preserve"> </w:t>
      </w:r>
      <w:r w:rsidR="00B86EA1" w:rsidRPr="0044044F">
        <w:rPr>
          <w:sz w:val="24"/>
          <w:szCs w:val="24"/>
        </w:rPr>
        <w:t>történik</w:t>
      </w:r>
      <w:r w:rsidR="001C3C15" w:rsidRPr="001C3C15">
        <w:rPr>
          <w:sz w:val="24"/>
          <w:szCs w:val="24"/>
        </w:rPr>
        <w:t xml:space="preserve"> az</w:t>
      </w:r>
      <w:r w:rsidR="001C3C15">
        <w:rPr>
          <w:sz w:val="24"/>
          <w:szCs w:val="24"/>
          <w:lang w:val="de-DE"/>
        </w:rPr>
        <w:t xml:space="preserve"> alábbiak szerint</w:t>
      </w:r>
      <w:r w:rsidR="004B01E2">
        <w:rPr>
          <w:sz w:val="24"/>
          <w:szCs w:val="24"/>
          <w:lang w:val="de-DE"/>
        </w:rPr>
        <w:t>:</w:t>
      </w:r>
    </w:p>
    <w:p w14:paraId="7CB358E6" w14:textId="77777777" w:rsidR="00B86EA1" w:rsidRPr="00F145B9" w:rsidRDefault="00B86EA1" w:rsidP="008B718D">
      <w:pPr>
        <w:pStyle w:val="ListParagraph1"/>
        <w:widowControl w:val="0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 w:rsidRPr="00F145B9">
        <w:rPr>
          <w:rFonts w:ascii="Times New Roman" w:hAnsi="Times New Roman"/>
          <w:i/>
          <w:color w:val="auto"/>
          <w:sz w:val="24"/>
          <w:szCs w:val="24"/>
        </w:rPr>
        <w:t>Kiemel</w:t>
      </w:r>
      <w:r w:rsidR="001C3C15" w:rsidRPr="00F145B9">
        <w:rPr>
          <w:rFonts w:ascii="Times New Roman" w:hAnsi="Times New Roman"/>
          <w:i/>
          <w:color w:val="auto"/>
          <w:sz w:val="24"/>
          <w:szCs w:val="24"/>
        </w:rPr>
        <w:t>t</w:t>
      </w:r>
      <w:r w:rsidRPr="00F145B9">
        <w:rPr>
          <w:rFonts w:ascii="Times New Roman" w:hAnsi="Times New Roman"/>
          <w:i/>
          <w:color w:val="auto"/>
          <w:sz w:val="24"/>
          <w:szCs w:val="24"/>
        </w:rPr>
        <w:t xml:space="preserve"> fontosságú (nagyon fontos)</w:t>
      </w:r>
    </w:p>
    <w:p w14:paraId="076676E1" w14:textId="77777777" w:rsidR="00B86EA1" w:rsidRPr="005E1CD7" w:rsidRDefault="0044044F" w:rsidP="008B718D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</w:t>
      </w:r>
      <w:r w:rsidR="00B86EA1" w:rsidRPr="00595EA4">
        <w:rPr>
          <w:rFonts w:eastAsia="Times New Roman" w:cs="Times New Roman"/>
          <w:color w:val="auto"/>
        </w:rPr>
        <w:t xml:space="preserve">peciális, </w:t>
      </w:r>
      <w:r w:rsidR="00B86EA1" w:rsidRPr="005E1CD7">
        <w:rPr>
          <w:rFonts w:eastAsia="Times New Roman" w:cs="Times New Roman"/>
          <w:color w:val="auto"/>
        </w:rPr>
        <w:t>kiemelt helyiségek vagy azok üzemelését biztosító</w:t>
      </w:r>
      <w:r w:rsidR="007D0A45" w:rsidRPr="005E1CD7">
        <w:rPr>
          <w:rFonts w:eastAsia="Times New Roman" w:cs="Times New Roman"/>
          <w:color w:val="auto"/>
        </w:rPr>
        <w:t xml:space="preserve"> rendszerek </w:t>
      </w:r>
      <w:r w:rsidRPr="005E1CD7">
        <w:rPr>
          <w:rFonts w:eastAsia="Times New Roman" w:cs="Times New Roman"/>
          <w:color w:val="auto"/>
        </w:rPr>
        <w:t>karbantartási munkái</w:t>
      </w:r>
      <w:r w:rsidR="007D0A45" w:rsidRPr="005E1CD7">
        <w:rPr>
          <w:rFonts w:eastAsia="Times New Roman" w:cs="Times New Roman"/>
          <w:color w:val="auto"/>
        </w:rPr>
        <w:t xml:space="preserve"> (</w:t>
      </w:r>
      <w:r w:rsidRPr="005E1CD7">
        <w:rPr>
          <w:rFonts w:eastAsia="Times New Roman" w:cs="Times New Roman"/>
          <w:color w:val="auto"/>
        </w:rPr>
        <w:t>a</w:t>
      </w:r>
      <w:r w:rsidR="00A86275" w:rsidRPr="005E1CD7">
        <w:rPr>
          <w:rFonts w:eastAsia="Times New Roman" w:cs="Times New Roman"/>
          <w:color w:val="auto"/>
        </w:rPr>
        <w:t xml:space="preserve"> magas prioritással kezelendő speciális, kiemelt helyiségek ismertetését a Szerződés</w:t>
      </w:r>
      <w:r w:rsidRPr="005E1CD7">
        <w:rPr>
          <w:rFonts w:eastAsia="Times New Roman" w:cs="Times New Roman"/>
          <w:color w:val="auto"/>
        </w:rPr>
        <w:t xml:space="preserve"> …..</w:t>
      </w:r>
      <w:r w:rsidR="00A86275" w:rsidRPr="005E1CD7">
        <w:rPr>
          <w:rFonts w:eastAsia="Times New Roman" w:cs="Times New Roman"/>
          <w:color w:val="auto"/>
        </w:rPr>
        <w:t xml:space="preserve"> sz. melléklete tartalmazza)</w:t>
      </w:r>
      <w:r w:rsidRPr="005E1CD7">
        <w:rPr>
          <w:rFonts w:eastAsia="Times New Roman" w:cs="Times New Roman"/>
          <w:color w:val="auto"/>
        </w:rPr>
        <w:t>;</w:t>
      </w:r>
    </w:p>
    <w:p w14:paraId="00EB4B04" w14:textId="77777777" w:rsidR="00B86EA1" w:rsidRPr="00595EA4" w:rsidRDefault="0044044F" w:rsidP="008B718D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E1CD7">
        <w:rPr>
          <w:rFonts w:eastAsia="Times New Roman" w:cs="Times New Roman"/>
          <w:color w:val="auto"/>
        </w:rPr>
        <w:t>k</w:t>
      </w:r>
      <w:r w:rsidR="00B86EA1" w:rsidRPr="005E1CD7">
        <w:rPr>
          <w:rFonts w:eastAsia="Times New Roman" w:cs="Times New Roman"/>
          <w:color w:val="auto"/>
        </w:rPr>
        <w:t>özvetlen élet- és vag</w:t>
      </w:r>
      <w:r w:rsidRPr="005E1CD7">
        <w:rPr>
          <w:rFonts w:eastAsia="Times New Roman" w:cs="Times New Roman"/>
          <w:color w:val="auto"/>
        </w:rPr>
        <w:t>y súlyos balesetveszélyt</w:t>
      </w:r>
      <w:r>
        <w:rPr>
          <w:rFonts w:eastAsia="Times New Roman" w:cs="Times New Roman"/>
          <w:color w:val="auto"/>
        </w:rPr>
        <w:t xml:space="preserve"> jelent;</w:t>
      </w:r>
    </w:p>
    <w:p w14:paraId="5DA9918C" w14:textId="77777777" w:rsidR="00B86EA1" w:rsidRPr="00595EA4" w:rsidRDefault="0044044F" w:rsidP="008B718D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m</w:t>
      </w:r>
      <w:r w:rsidR="00B86EA1" w:rsidRPr="00595EA4">
        <w:rPr>
          <w:rFonts w:eastAsia="Times New Roman" w:cs="Times New Roman"/>
          <w:color w:val="auto"/>
        </w:rPr>
        <w:t>ás rendszerek (elektromos, klíma, gáz, szennyvíz, gyengeáram, informatikai stb.) működését kiemelten veszélyezteti</w:t>
      </w:r>
      <w:r>
        <w:rPr>
          <w:rFonts w:eastAsia="Times New Roman" w:cs="Times New Roman"/>
          <w:color w:val="auto"/>
        </w:rPr>
        <w:t>;</w:t>
      </w:r>
    </w:p>
    <w:p w14:paraId="4D41916F" w14:textId="77777777" w:rsidR="00B86EA1" w:rsidRPr="00595EA4" w:rsidRDefault="0044044F" w:rsidP="008B718D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</w:t>
      </w:r>
      <w:r w:rsidR="00B86EA1" w:rsidRPr="00595EA4">
        <w:rPr>
          <w:rFonts w:eastAsia="Times New Roman" w:cs="Times New Roman"/>
          <w:color w:val="auto"/>
        </w:rPr>
        <w:t>özvetve vagy közvetlenül nagy anyagi kárral járó műszaki balesetveszélyt jelent</w:t>
      </w:r>
      <w:r>
        <w:rPr>
          <w:rFonts w:eastAsia="Times New Roman" w:cs="Times New Roman"/>
          <w:color w:val="auto"/>
        </w:rPr>
        <w:t>;</w:t>
      </w:r>
    </w:p>
    <w:p w14:paraId="67753201" w14:textId="77777777" w:rsidR="00B86EA1" w:rsidRPr="00595EA4" w:rsidRDefault="0044044F" w:rsidP="008B718D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</w:t>
      </w:r>
      <w:r w:rsidR="00B86EA1" w:rsidRPr="00595EA4">
        <w:rPr>
          <w:rFonts w:eastAsia="Times New Roman" w:cs="Times New Roman"/>
          <w:color w:val="auto"/>
        </w:rPr>
        <w:t xml:space="preserve"> létes</w:t>
      </w:r>
      <w:r w:rsidR="007D0A45" w:rsidRPr="00595EA4">
        <w:rPr>
          <w:rFonts w:eastAsia="Times New Roman" w:cs="Times New Roman"/>
          <w:color w:val="auto"/>
        </w:rPr>
        <w:t>ítmény működését veszélyezteti</w:t>
      </w:r>
      <w:r>
        <w:rPr>
          <w:rFonts w:eastAsia="Times New Roman" w:cs="Times New Roman"/>
          <w:color w:val="auto"/>
        </w:rPr>
        <w:t>;</w:t>
      </w:r>
    </w:p>
    <w:p w14:paraId="160C32AC" w14:textId="77777777" w:rsidR="00B86EA1" w:rsidRPr="00595EA4" w:rsidRDefault="0044044F" w:rsidP="008B718D">
      <w:pPr>
        <w:pStyle w:val="Alaprtelmezettstlus"/>
        <w:widowControl w:val="0"/>
        <w:numPr>
          <w:ilvl w:val="0"/>
          <w:numId w:val="3"/>
        </w:numPr>
        <w:spacing w:before="0" w:after="0" w:line="240" w:lineRule="auto"/>
        <w:ind w:left="1276" w:hanging="283"/>
        <w:rPr>
          <w:color w:val="auto"/>
        </w:rPr>
      </w:pPr>
      <w:r>
        <w:rPr>
          <w:rFonts w:eastAsia="Times New Roman" w:cs="Times New Roman"/>
          <w:color w:val="auto"/>
        </w:rPr>
        <w:t>a</w:t>
      </w:r>
      <w:r w:rsidR="00B86EA1" w:rsidRPr="00595EA4">
        <w:rPr>
          <w:rFonts w:eastAsia="Times New Roman" w:cs="Times New Roman"/>
          <w:color w:val="auto"/>
        </w:rPr>
        <w:t xml:space="preserve"> szolgáltatás színvonalára érzékeny „kényes” helyszíneket ellátó berendezések (pl. tüzivíz nyomásfokozó), illetve a komfort terek ellátó rendszereinek hibája, az előidéző ok értelmezése nélkül.</w:t>
      </w:r>
    </w:p>
    <w:p w14:paraId="6D00AFF2" w14:textId="77777777" w:rsidR="007D0A45" w:rsidRPr="00595EA4" w:rsidRDefault="007D0A45" w:rsidP="00B86EA1">
      <w:pPr>
        <w:pStyle w:val="ListParagraph1"/>
        <w:widowControl w:val="0"/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</w:rPr>
      </w:pPr>
    </w:p>
    <w:p w14:paraId="4E6AD159" w14:textId="77777777" w:rsidR="00B86EA1" w:rsidRPr="00F145B9" w:rsidRDefault="00B86EA1" w:rsidP="008B718D">
      <w:pPr>
        <w:pStyle w:val="ListParagraph1"/>
        <w:widowControl w:val="0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 w:rsidRPr="00F145B9">
        <w:rPr>
          <w:rFonts w:ascii="Times New Roman" w:hAnsi="Times New Roman"/>
          <w:i/>
          <w:color w:val="auto"/>
          <w:sz w:val="24"/>
          <w:szCs w:val="24"/>
        </w:rPr>
        <w:t>Átlagon felüli fontosságú (fontos)</w:t>
      </w:r>
    </w:p>
    <w:p w14:paraId="72EE15AD" w14:textId="77777777" w:rsidR="00B86EA1" w:rsidRPr="00595EA4" w:rsidRDefault="00B86EA1" w:rsidP="007D0A45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 w:rsidR="001C3C15"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özvetve balesetveszélyt jelent</w:t>
      </w:r>
      <w:r w:rsidR="001C3C15">
        <w:rPr>
          <w:rFonts w:eastAsia="Times New Roman" w:cs="Times New Roman"/>
          <w:color w:val="auto"/>
        </w:rPr>
        <w:t>;</w:t>
      </w:r>
    </w:p>
    <w:p w14:paraId="32C27F97" w14:textId="77777777" w:rsidR="00B86EA1" w:rsidRPr="00595EA4" w:rsidRDefault="00B86EA1" w:rsidP="007D0A45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 w:rsidR="001C3C15">
        <w:rPr>
          <w:rFonts w:eastAsia="Times New Roman" w:cs="Times New Roman"/>
          <w:color w:val="auto"/>
        </w:rPr>
        <w:t>m</w:t>
      </w:r>
      <w:r w:rsidRPr="00595EA4">
        <w:rPr>
          <w:rFonts w:eastAsia="Times New Roman" w:cs="Times New Roman"/>
          <w:color w:val="auto"/>
        </w:rPr>
        <w:t>ás rendszerek (elektromos, klíma, gáz, szennyvíz, gyengeáram, informatikai</w:t>
      </w:r>
      <w:r w:rsidR="002A552D" w:rsidRPr="00595EA4">
        <w:rPr>
          <w:rFonts w:eastAsia="Times New Roman" w:cs="Times New Roman"/>
          <w:color w:val="auto"/>
        </w:rPr>
        <w:t xml:space="preserve"> stb.) működését veszélyezteti</w:t>
      </w:r>
      <w:r w:rsidR="001C3C15">
        <w:rPr>
          <w:rFonts w:eastAsia="Times New Roman" w:cs="Times New Roman"/>
          <w:color w:val="auto"/>
        </w:rPr>
        <w:t>;</w:t>
      </w:r>
    </w:p>
    <w:p w14:paraId="6AA59381" w14:textId="77777777" w:rsidR="00B86EA1" w:rsidRPr="00595EA4" w:rsidRDefault="00B86EA1" w:rsidP="007D0A45">
      <w:pPr>
        <w:pStyle w:val="Alaprtelmezettstlus"/>
        <w:widowControl w:val="0"/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 w:rsidR="001C3C15">
        <w:rPr>
          <w:rFonts w:eastAsia="Times New Roman" w:cs="Times New Roman"/>
          <w:color w:val="auto"/>
        </w:rPr>
        <w:t>k</w:t>
      </w:r>
      <w:r w:rsidRPr="00595EA4">
        <w:rPr>
          <w:rFonts w:eastAsia="Times New Roman" w:cs="Times New Roman"/>
          <w:color w:val="auto"/>
        </w:rPr>
        <w:t>özvetlen és azonnali bevételkiesést okoz</w:t>
      </w:r>
      <w:r w:rsidR="001C3C15">
        <w:rPr>
          <w:rFonts w:eastAsia="Times New Roman" w:cs="Times New Roman"/>
          <w:color w:val="auto"/>
        </w:rPr>
        <w:t>;</w:t>
      </w:r>
    </w:p>
    <w:p w14:paraId="6D1898EC" w14:textId="77777777" w:rsidR="002A552D" w:rsidRPr="00595EA4" w:rsidRDefault="007D0A45" w:rsidP="007D0A45">
      <w:pPr>
        <w:pStyle w:val="Alaprtelmezettstlus"/>
        <w:widowControl w:val="0"/>
        <w:tabs>
          <w:tab w:val="left" w:pos="1065"/>
        </w:tabs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t>-</w:t>
      </w:r>
      <w:r w:rsidRPr="00595EA4">
        <w:rPr>
          <w:rFonts w:eastAsia="Times New Roman" w:cs="Times New Roman"/>
          <w:color w:val="auto"/>
        </w:rPr>
        <w:tab/>
      </w:r>
      <w:r w:rsidR="001C3C15">
        <w:rPr>
          <w:rFonts w:eastAsia="Times New Roman" w:cs="Times New Roman"/>
          <w:color w:val="auto"/>
        </w:rPr>
        <w:t>j</w:t>
      </w:r>
      <w:r w:rsidR="00B86EA1" w:rsidRPr="00595EA4">
        <w:rPr>
          <w:rFonts w:eastAsia="Times New Roman" w:cs="Times New Roman"/>
          <w:color w:val="auto"/>
        </w:rPr>
        <w:t>elentős szolgáltatási problémát okoz</w:t>
      </w:r>
      <w:r w:rsidR="001C3C15">
        <w:rPr>
          <w:rFonts w:eastAsia="Times New Roman" w:cs="Times New Roman"/>
          <w:color w:val="auto"/>
        </w:rPr>
        <w:t>;</w:t>
      </w:r>
    </w:p>
    <w:p w14:paraId="63AF8680" w14:textId="77777777" w:rsidR="0048670F" w:rsidRPr="00A56A02" w:rsidRDefault="002A552D" w:rsidP="002A552D">
      <w:pPr>
        <w:pStyle w:val="Alaprtelmezettstlus"/>
        <w:widowControl w:val="0"/>
        <w:tabs>
          <w:tab w:val="left" w:pos="1065"/>
        </w:tabs>
        <w:spacing w:before="0" w:after="0" w:line="240" w:lineRule="auto"/>
        <w:ind w:left="1276" w:hanging="283"/>
        <w:rPr>
          <w:rFonts w:eastAsia="Times New Roman" w:cs="Times New Roman"/>
          <w:color w:val="auto"/>
        </w:rPr>
      </w:pPr>
      <w:r w:rsidRPr="00595EA4">
        <w:rPr>
          <w:rFonts w:eastAsia="Times New Roman" w:cs="Times New Roman"/>
          <w:color w:val="auto"/>
        </w:rPr>
        <w:lastRenderedPageBreak/>
        <w:t>-</w:t>
      </w:r>
      <w:r w:rsidRPr="00595EA4">
        <w:rPr>
          <w:rFonts w:eastAsia="Times New Roman" w:cs="Times New Roman"/>
          <w:color w:val="auto"/>
        </w:rPr>
        <w:tab/>
      </w:r>
      <w:r w:rsidR="001C3C15">
        <w:rPr>
          <w:rFonts w:eastAsia="Times New Roman" w:cs="Times New Roman"/>
          <w:color w:val="auto"/>
        </w:rPr>
        <w:t>a</w:t>
      </w:r>
      <w:r w:rsidR="00B86EA1" w:rsidRPr="00595EA4">
        <w:rPr>
          <w:rFonts w:eastAsia="Times New Roman" w:cs="Times New Roman"/>
          <w:color w:val="auto"/>
        </w:rPr>
        <w:t xml:space="preserve"> további üzemeltetés</w:t>
      </w:r>
      <w:r w:rsidR="007D0A45" w:rsidRPr="00595EA4">
        <w:rPr>
          <w:rFonts w:eastAsia="Times New Roman" w:cs="Times New Roman"/>
          <w:color w:val="auto"/>
        </w:rPr>
        <w:t xml:space="preserve"> hatósági előírásokba vagy</w:t>
      </w:r>
      <w:r w:rsidRPr="00595EA4">
        <w:rPr>
          <w:rFonts w:eastAsia="Times New Roman" w:cs="Times New Roman"/>
          <w:color w:val="auto"/>
        </w:rPr>
        <w:t xml:space="preserve"> j</w:t>
      </w:r>
      <w:r w:rsidR="00B86EA1" w:rsidRPr="00595EA4">
        <w:rPr>
          <w:rFonts w:eastAsia="Times New Roman" w:cs="Times New Roman"/>
          <w:color w:val="auto"/>
        </w:rPr>
        <w:t>ogszabályokba ütközik.</w:t>
      </w:r>
    </w:p>
    <w:p w14:paraId="5FC7C493" w14:textId="77777777" w:rsidR="00B86EA1" w:rsidRPr="00F145B9" w:rsidRDefault="00B86EA1" w:rsidP="008B718D">
      <w:pPr>
        <w:pStyle w:val="ListParagraph1"/>
        <w:widowControl w:val="0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/>
          <w:i/>
          <w:color w:val="auto"/>
          <w:sz w:val="24"/>
          <w:szCs w:val="24"/>
        </w:rPr>
      </w:pPr>
      <w:r w:rsidRPr="00F145B9">
        <w:rPr>
          <w:rFonts w:ascii="Times New Roman" w:hAnsi="Times New Roman"/>
          <w:i/>
          <w:color w:val="auto"/>
          <w:sz w:val="24"/>
          <w:szCs w:val="24"/>
        </w:rPr>
        <w:t>Átlagos fontosságú (közepes)</w:t>
      </w:r>
    </w:p>
    <w:p w14:paraId="0DCD20B5" w14:textId="77777777" w:rsidR="00B86EA1" w:rsidRDefault="00B86EA1" w:rsidP="001C3C15">
      <w:pPr>
        <w:pStyle w:val="ListParagraph1"/>
        <w:widowControl w:val="0"/>
        <w:spacing w:line="240" w:lineRule="auto"/>
        <w:ind w:left="1276" w:hanging="283"/>
        <w:jc w:val="both"/>
        <w:rPr>
          <w:rFonts w:ascii="Times New Roman" w:hAnsi="Times New Roman"/>
          <w:color w:val="auto"/>
          <w:sz w:val="24"/>
          <w:szCs w:val="24"/>
        </w:rPr>
      </w:pPr>
      <w:r w:rsidRPr="00595EA4">
        <w:rPr>
          <w:rFonts w:ascii="Times New Roman" w:hAnsi="Times New Roman"/>
          <w:color w:val="auto"/>
          <w:sz w:val="24"/>
          <w:szCs w:val="24"/>
        </w:rPr>
        <w:t>-</w:t>
      </w:r>
      <w:r w:rsidRPr="00595EA4">
        <w:rPr>
          <w:rFonts w:ascii="Times New Roman" w:hAnsi="Times New Roman"/>
          <w:color w:val="auto"/>
          <w:sz w:val="24"/>
          <w:szCs w:val="24"/>
        </w:rPr>
        <w:tab/>
        <w:t xml:space="preserve">Minden egyéb, az </w:t>
      </w:r>
      <w:r w:rsidR="001C3C15">
        <w:rPr>
          <w:rFonts w:ascii="Times New Roman" w:hAnsi="Times New Roman"/>
          <w:color w:val="auto"/>
          <w:sz w:val="24"/>
          <w:szCs w:val="24"/>
        </w:rPr>
        <w:t>1</w:t>
      </w:r>
      <w:r w:rsidRPr="00595EA4">
        <w:rPr>
          <w:rFonts w:ascii="Times New Roman" w:hAnsi="Times New Roman"/>
          <w:color w:val="auto"/>
          <w:sz w:val="24"/>
          <w:szCs w:val="24"/>
        </w:rPr>
        <w:t>.</w:t>
      </w:r>
      <w:r w:rsidR="001C3C1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95EA4">
        <w:rPr>
          <w:rFonts w:ascii="Times New Roman" w:hAnsi="Times New Roman"/>
          <w:color w:val="auto"/>
          <w:sz w:val="24"/>
          <w:szCs w:val="24"/>
        </w:rPr>
        <w:t xml:space="preserve">és 2. kategóriába nem sorolható </w:t>
      </w:r>
      <w:r w:rsidR="0056210D">
        <w:rPr>
          <w:rFonts w:ascii="Times New Roman" w:hAnsi="Times New Roman"/>
          <w:color w:val="auto"/>
          <w:sz w:val="24"/>
          <w:szCs w:val="24"/>
        </w:rPr>
        <w:t>bejelentés</w:t>
      </w:r>
      <w:r w:rsidRPr="00595EA4">
        <w:rPr>
          <w:rFonts w:ascii="Times New Roman" w:hAnsi="Times New Roman"/>
          <w:color w:val="auto"/>
          <w:sz w:val="24"/>
          <w:szCs w:val="24"/>
        </w:rPr>
        <w:t>.</w:t>
      </w:r>
    </w:p>
    <w:p w14:paraId="116C8969" w14:textId="77777777" w:rsidR="0056210D" w:rsidRDefault="00A56A02" w:rsidP="008B718D">
      <w:pPr>
        <w:pStyle w:val="ListParagraph1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Jelen Protokoll által szabályozott épületkarbantartási </w:t>
      </w:r>
      <w:r w:rsidR="00BF1B48">
        <w:rPr>
          <w:rFonts w:ascii="Times New Roman" w:hAnsi="Times New Roman"/>
          <w:color w:val="auto"/>
          <w:sz w:val="24"/>
          <w:szCs w:val="24"/>
        </w:rPr>
        <w:t>igénybejelentések zöme a 3. átlagos fontosságú kategóriába tartozik</w:t>
      </w:r>
      <w:r w:rsidR="0056210D">
        <w:rPr>
          <w:rFonts w:ascii="Times New Roman" w:hAnsi="Times New Roman"/>
          <w:color w:val="auto"/>
          <w:sz w:val="24"/>
          <w:szCs w:val="24"/>
        </w:rPr>
        <w:t>, de előfordulhat magasabb prioritású is</w:t>
      </w:r>
      <w:r w:rsidR="00BF1B48">
        <w:rPr>
          <w:rFonts w:ascii="Times New Roman" w:hAnsi="Times New Roman"/>
          <w:color w:val="auto"/>
          <w:sz w:val="24"/>
          <w:szCs w:val="24"/>
        </w:rPr>
        <w:t>.</w:t>
      </w:r>
    </w:p>
    <w:p w14:paraId="0BE049D4" w14:textId="77777777" w:rsidR="0056210D" w:rsidRDefault="00607BD3" w:rsidP="008B718D">
      <w:pPr>
        <w:pStyle w:val="ListParagraph1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Az új bejelentésről az épületkarbantartási </w:t>
      </w:r>
      <w:r w:rsidR="002B3298">
        <w:rPr>
          <w:rFonts w:ascii="Times New Roman" w:hAnsi="Times New Roman"/>
          <w:color w:val="auto"/>
          <w:sz w:val="24"/>
          <w:szCs w:val="24"/>
        </w:rPr>
        <w:t>tevékenység</w:t>
      </w:r>
      <w:r>
        <w:rPr>
          <w:rFonts w:ascii="Times New Roman" w:hAnsi="Times New Roman"/>
          <w:color w:val="auto"/>
          <w:sz w:val="24"/>
          <w:szCs w:val="24"/>
        </w:rPr>
        <w:t xml:space="preserve"> végzésére</w:t>
      </w:r>
      <w:r w:rsidR="002B3298">
        <w:rPr>
          <w:rFonts w:ascii="Times New Roman" w:hAnsi="Times New Roman"/>
          <w:color w:val="auto"/>
          <w:sz w:val="24"/>
          <w:szCs w:val="24"/>
        </w:rPr>
        <w:t xml:space="preserve"> (szolgáltatás nyújtására)</w:t>
      </w:r>
      <w:r>
        <w:rPr>
          <w:rFonts w:ascii="Times New Roman" w:hAnsi="Times New Roman"/>
          <w:color w:val="auto"/>
          <w:sz w:val="24"/>
          <w:szCs w:val="24"/>
        </w:rPr>
        <w:t xml:space="preserve"> szerződött Vállalkozó (a továbbiakban</w:t>
      </w:r>
      <w:r w:rsidR="002B3298">
        <w:rPr>
          <w:rFonts w:ascii="Times New Roman" w:hAnsi="Times New Roman"/>
          <w:color w:val="auto"/>
          <w:sz w:val="24"/>
          <w:szCs w:val="24"/>
        </w:rPr>
        <w:t>: Szolgáltató) a GLPI rendszeren keresztül e-mail értesítést kap. Szolgáltató GLPI hozzáférését</w:t>
      </w:r>
      <w:r w:rsidR="00DC59BA">
        <w:rPr>
          <w:rFonts w:ascii="Times New Roman" w:hAnsi="Times New Roman"/>
          <w:color w:val="auto"/>
          <w:sz w:val="24"/>
          <w:szCs w:val="24"/>
        </w:rPr>
        <w:t xml:space="preserve"> a megrendelő Semmelweis Egyetem biztosítja. </w:t>
      </w:r>
      <w:r w:rsidR="00DC59BA" w:rsidRPr="00DC59BA">
        <w:rPr>
          <w:rFonts w:ascii="Times New Roman" w:hAnsi="Times New Roman"/>
          <w:color w:val="auto"/>
          <w:sz w:val="24"/>
          <w:szCs w:val="24"/>
        </w:rPr>
        <w:t xml:space="preserve">A rendszer </w:t>
      </w:r>
      <w:r w:rsidR="00DC59BA">
        <w:rPr>
          <w:rFonts w:ascii="Times New Roman" w:hAnsi="Times New Roman"/>
          <w:color w:val="auto"/>
          <w:sz w:val="24"/>
          <w:szCs w:val="24"/>
        </w:rPr>
        <w:t xml:space="preserve">használatának </w:t>
      </w:r>
      <w:r w:rsidR="00DC59BA" w:rsidRPr="00DC59BA">
        <w:rPr>
          <w:rFonts w:ascii="Times New Roman" w:hAnsi="Times New Roman"/>
          <w:color w:val="auto"/>
          <w:sz w:val="24"/>
          <w:szCs w:val="24"/>
        </w:rPr>
        <w:t>felhasználói szintű megismerése Szolgáltató</w:t>
      </w:r>
      <w:r w:rsidR="00DC0588">
        <w:rPr>
          <w:rFonts w:ascii="Times New Roman" w:hAnsi="Times New Roman"/>
          <w:color w:val="auto"/>
          <w:sz w:val="24"/>
          <w:szCs w:val="24"/>
        </w:rPr>
        <w:t xml:space="preserve"> erre feljogosított képviselőinek</w:t>
      </w:r>
      <w:r w:rsidR="00B36011">
        <w:rPr>
          <w:rFonts w:ascii="Times New Roman" w:hAnsi="Times New Roman"/>
          <w:color w:val="auto"/>
          <w:sz w:val="24"/>
          <w:szCs w:val="24"/>
        </w:rPr>
        <w:t xml:space="preserve"> is</w:t>
      </w:r>
      <w:r w:rsidR="00DC0588">
        <w:rPr>
          <w:rFonts w:ascii="Times New Roman" w:hAnsi="Times New Roman"/>
          <w:color w:val="auto"/>
          <w:sz w:val="24"/>
          <w:szCs w:val="24"/>
        </w:rPr>
        <w:t xml:space="preserve"> kötelező. A továbbiakban a kommunikáció</w:t>
      </w:r>
      <w:r w:rsidR="0035098E">
        <w:rPr>
          <w:rFonts w:ascii="Times New Roman" w:hAnsi="Times New Roman"/>
          <w:color w:val="auto"/>
          <w:sz w:val="24"/>
          <w:szCs w:val="24"/>
        </w:rPr>
        <w:t xml:space="preserve"> elsődleges helye</w:t>
      </w:r>
      <w:r w:rsidR="00DC0588">
        <w:rPr>
          <w:rFonts w:ascii="Times New Roman" w:hAnsi="Times New Roman"/>
          <w:color w:val="auto"/>
          <w:sz w:val="24"/>
          <w:szCs w:val="24"/>
        </w:rPr>
        <w:t xml:space="preserve"> a GLPI</w:t>
      </w:r>
      <w:r w:rsidR="0035098E">
        <w:rPr>
          <w:rFonts w:ascii="Times New Roman" w:hAnsi="Times New Roman"/>
          <w:color w:val="auto"/>
          <w:sz w:val="24"/>
          <w:szCs w:val="24"/>
        </w:rPr>
        <w:t xml:space="preserve"> hibajegy. A hozzáféréssel rendelkező érintetteknek itt van lehetőségük egymás tájékoztatására, vagy információ kérésére, valamint a keletkezett dokumentumok tárolására. A rendszer használata </w:t>
      </w:r>
      <w:r w:rsidR="00B36011">
        <w:rPr>
          <w:rFonts w:ascii="Times New Roman" w:hAnsi="Times New Roman"/>
          <w:color w:val="auto"/>
          <w:sz w:val="24"/>
          <w:szCs w:val="24"/>
        </w:rPr>
        <w:t>mindkét fél részéről kötelező, így biztosítva a hibajegy nyitásától annak lezárásáig tartó folyamat nyomon követhetőségét.</w:t>
      </w:r>
    </w:p>
    <w:p w14:paraId="367D04D6" w14:textId="77777777" w:rsidR="00B87505" w:rsidRPr="00B87505" w:rsidRDefault="00B87505" w:rsidP="008B718D">
      <w:pPr>
        <w:pStyle w:val="ListParagraph1"/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87505">
        <w:rPr>
          <w:rFonts w:ascii="Times New Roman" w:hAnsi="Times New Roman"/>
          <w:sz w:val="24"/>
          <w:szCs w:val="24"/>
        </w:rPr>
        <w:t>A</w:t>
      </w:r>
      <w:r w:rsidR="00076176">
        <w:rPr>
          <w:rFonts w:ascii="Times New Roman" w:hAnsi="Times New Roman"/>
          <w:sz w:val="24"/>
          <w:szCs w:val="24"/>
        </w:rPr>
        <w:t xml:space="preserve"> Semmelweis Egyetem Létesítmény-fenntartási Szabályzatában foglaltak szerint az</w:t>
      </w:r>
      <w:r w:rsidRPr="00B87505">
        <w:rPr>
          <w:rFonts w:ascii="Times New Roman" w:hAnsi="Times New Roman"/>
          <w:sz w:val="24"/>
          <w:szCs w:val="24"/>
        </w:rPr>
        <w:t xml:space="preserve"> épületkarbantartás körébe tartoz</w:t>
      </w:r>
      <w:r w:rsidR="00A75B3C">
        <w:rPr>
          <w:rFonts w:ascii="Times New Roman" w:hAnsi="Times New Roman"/>
          <w:sz w:val="24"/>
          <w:szCs w:val="24"/>
        </w:rPr>
        <w:t>ó tevékenységek, melyek a Szolgáltatóval kötött keretszerződés szerint kerülnek elvégzés</w:t>
      </w:r>
      <w:r w:rsidR="0071611C">
        <w:rPr>
          <w:rFonts w:ascii="Times New Roman" w:hAnsi="Times New Roman"/>
          <w:sz w:val="24"/>
          <w:szCs w:val="24"/>
        </w:rPr>
        <w:t>r</w:t>
      </w:r>
      <w:r w:rsidR="00A75B3C">
        <w:rPr>
          <w:rFonts w:ascii="Times New Roman" w:hAnsi="Times New Roman"/>
          <w:sz w:val="24"/>
          <w:szCs w:val="24"/>
        </w:rPr>
        <w:t>e</w:t>
      </w:r>
      <w:r w:rsidRPr="00B87505">
        <w:rPr>
          <w:rFonts w:ascii="Times New Roman" w:hAnsi="Times New Roman"/>
          <w:sz w:val="24"/>
          <w:szCs w:val="24"/>
        </w:rPr>
        <w:t>:</w:t>
      </w:r>
    </w:p>
    <w:p w14:paraId="752F4FC5" w14:textId="77777777" w:rsidR="00B87505" w:rsidRPr="00B87505" w:rsidRDefault="00B87505" w:rsidP="00076176">
      <w:pPr>
        <w:pStyle w:val="Default"/>
        <w:spacing w:after="51"/>
        <w:ind w:left="851" w:hanging="491"/>
        <w:jc w:val="both"/>
      </w:pPr>
      <w:r w:rsidRPr="00B87505">
        <w:t xml:space="preserve">a) </w:t>
      </w:r>
      <w:r w:rsidR="00076176">
        <w:tab/>
        <w:t xml:space="preserve">a </w:t>
      </w:r>
      <w:r w:rsidRPr="00B87505">
        <w:t>meglévő épületen végzett minden olyan munka, amely a folyamatos, zavartalan, biztonságos üzemeltetéshez szükséges, amelyet a rendeltetésszerű használat érdekében el kell végezni, amely a folyamatos elhasználódás rendszeres helyreállítását eredményezi, még abban az esetben is, ha az épület alkotórészei lényeges elemeinek részleges cseréjével jár együtt</w:t>
      </w:r>
      <w:r w:rsidR="00A75B3C">
        <w:t>;</w:t>
      </w:r>
      <w:r w:rsidRPr="00B87505">
        <w:t xml:space="preserve"> </w:t>
      </w:r>
    </w:p>
    <w:p w14:paraId="33142417" w14:textId="77777777" w:rsidR="00B87505" w:rsidRPr="00B87505" w:rsidRDefault="00B87505" w:rsidP="00076176">
      <w:pPr>
        <w:pStyle w:val="Default"/>
        <w:ind w:left="851" w:hanging="491"/>
        <w:jc w:val="both"/>
        <w:rPr>
          <w:color w:val="auto"/>
        </w:rPr>
      </w:pPr>
      <w:r w:rsidRPr="00B87505">
        <w:t xml:space="preserve">b) </w:t>
      </w:r>
      <w:r w:rsidR="00076176">
        <w:tab/>
      </w:r>
      <w:r w:rsidRPr="00B87505">
        <w:t>a rendeltetésszerű használat érdekében elvégzett külső, belső állagmegóvási munka (vakolás, meszelés, festés, mázolás) még akkor is, ha az egész épületre kiterjed (homlokzat tatarozása, beleértve a nyílászárók cseréjét is), vagy ha korszerűbb formában, módszerrel történik a javítási munka (pl.: meszelés helyett festés, vagy tapétázás, vagy falburkolat elhelyezése, vagy szőnyegpadló h</w:t>
      </w:r>
      <w:r w:rsidR="00A75B3C">
        <w:t>elyett parketta vagy fordítva);</w:t>
      </w:r>
    </w:p>
    <w:p w14:paraId="26B95302" w14:textId="77777777" w:rsidR="00B87505" w:rsidRPr="00B87505" w:rsidRDefault="00B87505" w:rsidP="00076176">
      <w:pPr>
        <w:pStyle w:val="Default"/>
        <w:spacing w:after="52"/>
        <w:ind w:left="851" w:hanging="491"/>
        <w:jc w:val="both"/>
        <w:rPr>
          <w:color w:val="auto"/>
        </w:rPr>
      </w:pPr>
      <w:r w:rsidRPr="00B87505">
        <w:rPr>
          <w:color w:val="auto"/>
        </w:rPr>
        <w:t xml:space="preserve">c) </w:t>
      </w:r>
      <w:r w:rsidR="00076176">
        <w:rPr>
          <w:color w:val="auto"/>
        </w:rPr>
        <w:tab/>
      </w:r>
      <w:r w:rsidRPr="00B87505">
        <w:rPr>
          <w:color w:val="auto"/>
        </w:rPr>
        <w:t>a tetőszerkezet javítása, részleges cseréje, a lapostető-szigetelés javítása, cseréje</w:t>
      </w:r>
      <w:r w:rsidR="00A75B3C">
        <w:rPr>
          <w:color w:val="auto"/>
        </w:rPr>
        <w:t>;</w:t>
      </w:r>
      <w:r w:rsidRPr="00B87505">
        <w:rPr>
          <w:color w:val="auto"/>
        </w:rPr>
        <w:t xml:space="preserve"> </w:t>
      </w:r>
    </w:p>
    <w:p w14:paraId="2EB24699" w14:textId="77777777" w:rsidR="00B87505" w:rsidRPr="00B87505" w:rsidRDefault="00B87505" w:rsidP="00076176">
      <w:pPr>
        <w:pStyle w:val="Default"/>
        <w:spacing w:after="52"/>
        <w:ind w:left="851" w:hanging="491"/>
        <w:jc w:val="both"/>
        <w:rPr>
          <w:color w:val="auto"/>
        </w:rPr>
      </w:pPr>
      <w:r w:rsidRPr="00B87505">
        <w:rPr>
          <w:color w:val="auto"/>
        </w:rPr>
        <w:t xml:space="preserve">d) </w:t>
      </w:r>
      <w:r w:rsidR="00076176">
        <w:rPr>
          <w:color w:val="auto"/>
        </w:rPr>
        <w:tab/>
      </w:r>
      <w:r w:rsidRPr="00B87505">
        <w:rPr>
          <w:color w:val="auto"/>
        </w:rPr>
        <w:t>az épület talajnedvesség e</w:t>
      </w:r>
      <w:r w:rsidR="00A75B3C">
        <w:rPr>
          <w:color w:val="auto"/>
        </w:rPr>
        <w:t>lleni szigetelése, injektálása;</w:t>
      </w:r>
    </w:p>
    <w:p w14:paraId="084B3161" w14:textId="77777777" w:rsidR="00B87505" w:rsidRPr="00B87505" w:rsidRDefault="00C90487" w:rsidP="00076176">
      <w:pPr>
        <w:pStyle w:val="Default"/>
        <w:spacing w:after="52"/>
        <w:ind w:left="851" w:hanging="491"/>
        <w:jc w:val="both"/>
        <w:rPr>
          <w:color w:val="auto"/>
        </w:rPr>
      </w:pPr>
      <w:r>
        <w:rPr>
          <w:color w:val="auto"/>
        </w:rPr>
        <w:t>e</w:t>
      </w:r>
      <w:r w:rsidR="00B87505" w:rsidRPr="00B87505">
        <w:rPr>
          <w:color w:val="auto"/>
        </w:rPr>
        <w:t>)</w:t>
      </w:r>
      <w:r w:rsidR="00076176">
        <w:rPr>
          <w:color w:val="auto"/>
        </w:rPr>
        <w:tab/>
      </w:r>
      <w:r w:rsidR="00B87505" w:rsidRPr="00B87505">
        <w:rPr>
          <w:color w:val="auto"/>
        </w:rPr>
        <w:t xml:space="preserve"> a villamos energia, a víz-, a gáz-, a hő ellátás vezetékeinek, ber</w:t>
      </w:r>
      <w:r w:rsidR="00A75B3C">
        <w:rPr>
          <w:color w:val="auto"/>
        </w:rPr>
        <w:t>endezéseinek részleges cseréje;</w:t>
      </w:r>
    </w:p>
    <w:p w14:paraId="47B208E4" w14:textId="77777777" w:rsidR="00B87505" w:rsidRDefault="00C90487" w:rsidP="006061A6">
      <w:pPr>
        <w:pStyle w:val="Default"/>
        <w:spacing w:after="240"/>
        <w:ind w:left="851" w:hanging="491"/>
        <w:jc w:val="both"/>
        <w:rPr>
          <w:color w:val="auto"/>
        </w:rPr>
      </w:pPr>
      <w:r>
        <w:rPr>
          <w:color w:val="auto"/>
        </w:rPr>
        <w:t>f</w:t>
      </w:r>
      <w:r w:rsidR="00B87505" w:rsidRPr="00B87505">
        <w:rPr>
          <w:color w:val="auto"/>
        </w:rPr>
        <w:t xml:space="preserve">) </w:t>
      </w:r>
      <w:r w:rsidR="00076176">
        <w:rPr>
          <w:color w:val="auto"/>
        </w:rPr>
        <w:tab/>
      </w:r>
      <w:r w:rsidR="00B87505" w:rsidRPr="00B87505">
        <w:rPr>
          <w:color w:val="auto"/>
        </w:rPr>
        <w:t xml:space="preserve">a meglévő épület olyan átépítése, átalakítása, amelynek eredményeként az épület egészének vagy az épület egy részének funkciója, rendeltetése nem változik meg (pl.: célszerűségi okokból az épületen belüli válaszfalak, szociális helyiségek áthelyezése történik meg). </w:t>
      </w:r>
    </w:p>
    <w:p w14:paraId="140BE494" w14:textId="77777777" w:rsidR="00B214B8" w:rsidRPr="00B214B8" w:rsidRDefault="00B214B8" w:rsidP="008B718D">
      <w:pPr>
        <w:pStyle w:val="Cm"/>
        <w:numPr>
          <w:ilvl w:val="0"/>
          <w:numId w:val="10"/>
        </w:numPr>
        <w:spacing w:after="240"/>
        <w:ind w:left="851" w:hanging="491"/>
        <w:jc w:val="left"/>
        <w:rPr>
          <w:rStyle w:val="Kiemels2"/>
        </w:rPr>
      </w:pPr>
      <w:r>
        <w:rPr>
          <w:rStyle w:val="Kiemels2"/>
        </w:rPr>
        <w:t>Előkészítés</w:t>
      </w:r>
      <w:r w:rsidRPr="00B214B8">
        <w:rPr>
          <w:rStyle w:val="Kiemels2"/>
        </w:rPr>
        <w:t xml:space="preserve"> </w:t>
      </w:r>
    </w:p>
    <w:p w14:paraId="274CBBC3" w14:textId="77777777" w:rsidR="003F69C0" w:rsidRDefault="003F69C0" w:rsidP="008B718D">
      <w:pPr>
        <w:pStyle w:val="ListParagraph1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Igénybejelentő </w:t>
      </w:r>
      <w:r w:rsidRPr="003F69C0">
        <w:rPr>
          <w:rFonts w:ascii="Times New Roman" w:hAnsi="Times New Roman"/>
          <w:color w:val="auto"/>
          <w:sz w:val="24"/>
          <w:szCs w:val="24"/>
        </w:rPr>
        <w:t xml:space="preserve">a munkálatok elvégzéséhez szükséges és rendelkezésre álló dokumentumokat, leírásokat, alaprajzokat, terveket, engedélyeket </w:t>
      </w:r>
      <w:r w:rsidR="00104B9A">
        <w:rPr>
          <w:rFonts w:ascii="Times New Roman" w:hAnsi="Times New Roman"/>
          <w:color w:val="auto"/>
          <w:sz w:val="24"/>
          <w:szCs w:val="24"/>
        </w:rPr>
        <w:t>a hibajegyhez feltöltve Szolgáltató</w:t>
      </w:r>
      <w:r w:rsidRPr="003F69C0">
        <w:rPr>
          <w:rFonts w:ascii="Times New Roman" w:hAnsi="Times New Roman"/>
          <w:color w:val="auto"/>
          <w:sz w:val="24"/>
          <w:szCs w:val="24"/>
        </w:rPr>
        <w:t xml:space="preserve"> rendelkezésére bocsát</w:t>
      </w:r>
      <w:r w:rsidR="00104B9A">
        <w:rPr>
          <w:rFonts w:ascii="Times New Roman" w:hAnsi="Times New Roman"/>
          <w:color w:val="auto"/>
          <w:sz w:val="24"/>
          <w:szCs w:val="24"/>
        </w:rPr>
        <w:t>ja</w:t>
      </w:r>
      <w:r w:rsidRPr="003F69C0">
        <w:rPr>
          <w:rFonts w:ascii="Times New Roman" w:hAnsi="Times New Roman"/>
          <w:color w:val="auto"/>
          <w:sz w:val="24"/>
          <w:szCs w:val="24"/>
        </w:rPr>
        <w:t>.</w:t>
      </w:r>
      <w:r w:rsidR="00104B9A">
        <w:rPr>
          <w:rFonts w:ascii="Times New Roman" w:hAnsi="Times New Roman"/>
          <w:color w:val="auto"/>
          <w:sz w:val="24"/>
          <w:szCs w:val="24"/>
        </w:rPr>
        <w:t xml:space="preserve"> Minimum követelmény az alaprajzi vázlat a mennyiségek, és</w:t>
      </w:r>
      <w:r w:rsidR="00A23585">
        <w:rPr>
          <w:rFonts w:ascii="Times New Roman" w:hAnsi="Times New Roman"/>
          <w:color w:val="auto"/>
          <w:sz w:val="24"/>
          <w:szCs w:val="24"/>
        </w:rPr>
        <w:t xml:space="preserve"> a</w:t>
      </w:r>
      <w:r w:rsidR="00104B9A">
        <w:rPr>
          <w:rFonts w:ascii="Times New Roman" w:hAnsi="Times New Roman"/>
          <w:color w:val="auto"/>
          <w:sz w:val="24"/>
          <w:szCs w:val="24"/>
        </w:rPr>
        <w:t xml:space="preserve"> részletes műszaki leírás a minőségi követ</w:t>
      </w:r>
      <w:r w:rsidR="00B858EF">
        <w:rPr>
          <w:rFonts w:ascii="Times New Roman" w:hAnsi="Times New Roman"/>
          <w:color w:val="auto"/>
          <w:sz w:val="24"/>
          <w:szCs w:val="24"/>
        </w:rPr>
        <w:t>elmények meghatározása végett, de törekedni kell Szolgáltató minél részletesebb tájékoztatására.</w:t>
      </w:r>
      <w:r w:rsidR="00C50D46">
        <w:rPr>
          <w:rFonts w:ascii="Times New Roman" w:hAnsi="Times New Roman"/>
          <w:color w:val="auto"/>
          <w:sz w:val="24"/>
          <w:szCs w:val="24"/>
        </w:rPr>
        <w:t xml:space="preserve"> Amennyiben a karbantartási munka jellege olyan, hogy az a Semmelweis Egyetemmel szerződésben lévő más szolgáltató tevékenységét is érinti, akkor az általuk támasztott követelményeket is rögzíteni kell (pl.: IT-hálózat, telefon, stb.).</w:t>
      </w:r>
    </w:p>
    <w:p w14:paraId="45CBF1F2" w14:textId="77777777" w:rsidR="00B858EF" w:rsidRDefault="001A1C61" w:rsidP="008B718D">
      <w:pPr>
        <w:pStyle w:val="ListParagraph1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Szolgáltató a hibajegy prioritásának megfelelő időn belül – az igénybejelentői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kontaktszeméllyel egyeztetve – helyszíni bejárást és felmérést tart. Pontosításra kerül a műszaki tartalom és megtörténik a mennyiségi felmérés. </w:t>
      </w:r>
      <w:r w:rsidR="009C093D" w:rsidRPr="009C093D">
        <w:rPr>
          <w:rFonts w:ascii="Times New Roman" w:hAnsi="Times New Roman"/>
          <w:color w:val="auto"/>
          <w:sz w:val="24"/>
          <w:szCs w:val="24"/>
        </w:rPr>
        <w:t>Kiemelt és átlagon felüli fontosságú bejelentések esetében a helyszíni bejáráson a</w:t>
      </w:r>
      <w:r w:rsidR="009C093D">
        <w:rPr>
          <w:rFonts w:ascii="Times New Roman" w:hAnsi="Times New Roman"/>
          <w:color w:val="auto"/>
          <w:sz w:val="24"/>
          <w:szCs w:val="24"/>
        </w:rPr>
        <w:t xml:space="preserve"> hibajegyen megjelölt</w:t>
      </w:r>
      <w:r w:rsidR="009C093D" w:rsidRPr="009C093D">
        <w:rPr>
          <w:rFonts w:ascii="Times New Roman" w:hAnsi="Times New Roman"/>
          <w:color w:val="auto"/>
          <w:sz w:val="24"/>
          <w:szCs w:val="24"/>
        </w:rPr>
        <w:t xml:space="preserve"> műszaki ellenőr is részt vesz a pontos műszaki tartalom meghatározása és a mielőbbi megoldás feltételeinek tisztázása érdekében.</w:t>
      </w:r>
      <w:r w:rsidR="009C093D">
        <w:rPr>
          <w:rFonts w:ascii="Times New Roman" w:hAnsi="Times New Roman"/>
          <w:color w:val="auto"/>
          <w:sz w:val="24"/>
          <w:szCs w:val="24"/>
        </w:rPr>
        <w:t xml:space="preserve"> A bejárás időpontját a hibajegyen dokumentálni kell.</w:t>
      </w:r>
    </w:p>
    <w:p w14:paraId="3C0D9D0B" w14:textId="77777777" w:rsidR="009C093D" w:rsidRDefault="009C093D" w:rsidP="008B718D">
      <w:pPr>
        <w:pStyle w:val="ListParagraph1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Szolgáltató a Szerződés szerinti feltételekkel elkészíti árajánlatát és azt a hibajegy prioritásának megfelelő időn belül a hibajegyhez feltölti</w:t>
      </w:r>
      <w:r w:rsidR="00151CD5">
        <w:rPr>
          <w:rFonts w:ascii="Times New Roman" w:hAnsi="Times New Roman"/>
          <w:color w:val="auto"/>
          <w:sz w:val="24"/>
          <w:szCs w:val="24"/>
        </w:rPr>
        <w:t xml:space="preserve"> kiegészítve a részletes, a bejárás során pontosított műszaki leírással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="00151CD5">
        <w:rPr>
          <w:rFonts w:ascii="Times New Roman" w:hAnsi="Times New Roman"/>
          <w:color w:val="auto"/>
          <w:sz w:val="24"/>
          <w:szCs w:val="24"/>
        </w:rPr>
        <w:t xml:space="preserve"> és</w:t>
      </w:r>
      <w:r>
        <w:rPr>
          <w:rFonts w:ascii="Times New Roman" w:hAnsi="Times New Roman"/>
          <w:color w:val="auto"/>
          <w:sz w:val="24"/>
          <w:szCs w:val="24"/>
        </w:rPr>
        <w:t xml:space="preserve"> egyúttal érvényesítési kérelmet küld a </w:t>
      </w:r>
      <w:r w:rsidR="00FB5C3D">
        <w:rPr>
          <w:rFonts w:ascii="Times New Roman" w:hAnsi="Times New Roman"/>
          <w:color w:val="auto"/>
          <w:sz w:val="24"/>
          <w:szCs w:val="24"/>
        </w:rPr>
        <w:t>megjelölt műszaki ellenőrnek.</w:t>
      </w:r>
    </w:p>
    <w:p w14:paraId="714E7773" w14:textId="77777777" w:rsidR="00FB5C3D" w:rsidRDefault="00FB5C3D" w:rsidP="008B718D">
      <w:pPr>
        <w:pStyle w:val="ListParagraph1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Igénybejelentőnek legkésőbb az árajánlat feltöltéséig meg kell jelölnie </w:t>
      </w:r>
      <w:r w:rsidRPr="00FB5C3D">
        <w:rPr>
          <w:rFonts w:ascii="Times New Roman" w:hAnsi="Times New Roman"/>
          <w:color w:val="auto"/>
          <w:sz w:val="24"/>
          <w:szCs w:val="24"/>
        </w:rPr>
        <w:t>az</w:t>
      </w:r>
      <w:r>
        <w:rPr>
          <w:rFonts w:ascii="Times New Roman" w:hAnsi="Times New Roman"/>
          <w:color w:val="auto"/>
          <w:sz w:val="24"/>
          <w:szCs w:val="24"/>
        </w:rPr>
        <w:t xml:space="preserve">t a </w:t>
      </w:r>
      <w:r w:rsidRPr="00FB5C3D">
        <w:rPr>
          <w:rFonts w:ascii="Times New Roman" w:hAnsi="Times New Roman"/>
          <w:color w:val="auto"/>
          <w:sz w:val="24"/>
          <w:szCs w:val="24"/>
        </w:rPr>
        <w:t>személyt,</w:t>
      </w:r>
      <w:r>
        <w:rPr>
          <w:rFonts w:ascii="Times New Roman" w:hAnsi="Times New Roman"/>
          <w:color w:val="auto"/>
          <w:sz w:val="24"/>
          <w:szCs w:val="24"/>
        </w:rPr>
        <w:t xml:space="preserve"> aki</w:t>
      </w:r>
      <w:r w:rsidR="00970E05">
        <w:rPr>
          <w:rFonts w:ascii="Times New Roman" w:hAnsi="Times New Roman"/>
          <w:color w:val="auto"/>
          <w:sz w:val="24"/>
          <w:szCs w:val="24"/>
        </w:rPr>
        <w:t xml:space="preserve"> az igénybejelentő részéről jogosult az árajánlat</w:t>
      </w:r>
      <w:r w:rsidRPr="00FB5C3D">
        <w:rPr>
          <w:rFonts w:ascii="Times New Roman" w:hAnsi="Times New Roman"/>
          <w:color w:val="auto"/>
          <w:sz w:val="24"/>
          <w:szCs w:val="24"/>
        </w:rPr>
        <w:t xml:space="preserve"> érvényesít</w:t>
      </w:r>
      <w:r w:rsidR="00970E05">
        <w:rPr>
          <w:rFonts w:ascii="Times New Roman" w:hAnsi="Times New Roman"/>
          <w:color w:val="auto"/>
          <w:sz w:val="24"/>
          <w:szCs w:val="24"/>
        </w:rPr>
        <w:t>ésére, elfogadására vagy elutasítására (</w:t>
      </w:r>
      <w:r w:rsidRPr="00FB5C3D">
        <w:rPr>
          <w:rFonts w:ascii="Times New Roman" w:hAnsi="Times New Roman"/>
          <w:color w:val="auto"/>
          <w:sz w:val="24"/>
          <w:szCs w:val="24"/>
        </w:rPr>
        <w:t>pl.: gazdasági vezető, intézményvezető)</w:t>
      </w:r>
      <w:r w:rsidR="00970E05">
        <w:rPr>
          <w:rFonts w:ascii="Times New Roman" w:hAnsi="Times New Roman"/>
          <w:color w:val="auto"/>
          <w:sz w:val="24"/>
          <w:szCs w:val="24"/>
        </w:rPr>
        <w:t>, és aki erre vonatkozó jogosultsággal a GLPI-ben is rendelkezik</w:t>
      </w:r>
      <w:r w:rsidRPr="00FB5C3D">
        <w:rPr>
          <w:rFonts w:ascii="Times New Roman" w:hAnsi="Times New Roman"/>
          <w:color w:val="auto"/>
          <w:sz w:val="24"/>
          <w:szCs w:val="24"/>
        </w:rPr>
        <w:t>.</w:t>
      </w:r>
    </w:p>
    <w:p w14:paraId="6A49696A" w14:textId="77777777" w:rsidR="00151CD5" w:rsidRDefault="00931125" w:rsidP="008B718D">
      <w:pPr>
        <w:pStyle w:val="ListParagraph1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Karbantartási-hibaelhárítási Osztály a rendelkezésére álló információk alapján ellenőrzi az árajánlat Szerződés szerinti megfelelőségét, szükség esetén egyeztetést végez Szolgáltatóval, vagy kezdeményezi az ajánlat módosítását. Az igényelt műszaki tartalomnak és a Szerződésben rögzített feltételeknek megfelelő árajánlatot a hibajegyen megjelölt műszaki ellenőr elfogadja</w:t>
      </w:r>
      <w:r w:rsidR="003A0A9E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és érvényesítési kérelmet küld </w:t>
      </w:r>
      <w:r w:rsidR="003A0A9E">
        <w:rPr>
          <w:rFonts w:ascii="Times New Roman" w:hAnsi="Times New Roman"/>
          <w:color w:val="auto"/>
          <w:sz w:val="24"/>
          <w:szCs w:val="24"/>
        </w:rPr>
        <w:t>az Igénylő részéről megjelölt és erre jogosult jóváhagyónak.</w:t>
      </w:r>
    </w:p>
    <w:p w14:paraId="1D5E046A" w14:textId="154D7DAB" w:rsidR="00B214B8" w:rsidRDefault="003A0A9E" w:rsidP="008B718D">
      <w:pPr>
        <w:pStyle w:val="ListParagraph1"/>
        <w:widowControl w:val="0"/>
        <w:numPr>
          <w:ilvl w:val="0"/>
          <w:numId w:val="8"/>
        </w:numPr>
        <w:spacing w:line="240" w:lineRule="auto"/>
        <w:jc w:val="both"/>
      </w:pPr>
      <w:r>
        <w:rPr>
          <w:rFonts w:ascii="Times New Roman" w:hAnsi="Times New Roman"/>
          <w:color w:val="auto"/>
          <w:sz w:val="24"/>
          <w:szCs w:val="24"/>
        </w:rPr>
        <w:t xml:space="preserve">Igénybejelentőnek </w:t>
      </w:r>
      <w:r w:rsidR="00870275">
        <w:rPr>
          <w:rFonts w:ascii="Times New Roman" w:hAnsi="Times New Roman"/>
          <w:color w:val="auto"/>
          <w:sz w:val="24"/>
          <w:szCs w:val="24"/>
        </w:rPr>
        <w:t>15</w:t>
      </w:r>
      <w:r>
        <w:rPr>
          <w:rFonts w:ascii="Times New Roman" w:hAnsi="Times New Roman"/>
          <w:color w:val="auto"/>
          <w:sz w:val="24"/>
          <w:szCs w:val="24"/>
        </w:rPr>
        <w:t xml:space="preserve"> nap áll rendelkezésére a felülvizsgált árajánlat elfogadására, az érvényesítési kérelem megválaszolására.</w:t>
      </w:r>
      <w:r w:rsidR="00601A19">
        <w:rPr>
          <w:rFonts w:ascii="Times New Roman" w:hAnsi="Times New Roman"/>
          <w:color w:val="auto"/>
          <w:sz w:val="24"/>
          <w:szCs w:val="24"/>
        </w:rPr>
        <w:t xml:space="preserve"> Amennyiben az árajánlat</w:t>
      </w:r>
      <w:r w:rsidR="004B01E2">
        <w:rPr>
          <w:rFonts w:ascii="Times New Roman" w:hAnsi="Times New Roman"/>
          <w:color w:val="auto"/>
          <w:sz w:val="24"/>
          <w:szCs w:val="24"/>
        </w:rPr>
        <w:t>ot</w:t>
      </w:r>
      <w:r w:rsidR="00601A19">
        <w:rPr>
          <w:rFonts w:ascii="Times New Roman" w:hAnsi="Times New Roman"/>
          <w:color w:val="auto"/>
          <w:sz w:val="24"/>
          <w:szCs w:val="24"/>
        </w:rPr>
        <w:t xml:space="preserve"> elutasít</w:t>
      </w:r>
      <w:r w:rsidR="004B01E2">
        <w:rPr>
          <w:rFonts w:ascii="Times New Roman" w:hAnsi="Times New Roman"/>
          <w:color w:val="auto"/>
          <w:sz w:val="24"/>
          <w:szCs w:val="24"/>
        </w:rPr>
        <w:t>ja</w:t>
      </w:r>
      <w:r w:rsidR="002F3E73">
        <w:rPr>
          <w:rFonts w:ascii="Times New Roman" w:hAnsi="Times New Roman"/>
          <w:color w:val="auto"/>
          <w:sz w:val="24"/>
          <w:szCs w:val="24"/>
        </w:rPr>
        <w:t>,</w:t>
      </w:r>
      <w:r w:rsidR="00601A19">
        <w:rPr>
          <w:rFonts w:ascii="Times New Roman" w:hAnsi="Times New Roman"/>
          <w:color w:val="auto"/>
          <w:sz w:val="24"/>
          <w:szCs w:val="24"/>
        </w:rPr>
        <w:t xml:space="preserve"> vagy az érvényesítési kérelem ez időn belül nem kerül megválaszolásra, a hibajegy törlésre kerül.</w:t>
      </w:r>
      <w:r w:rsidR="004B01E2">
        <w:rPr>
          <w:rFonts w:ascii="Times New Roman" w:hAnsi="Times New Roman"/>
          <w:color w:val="auto"/>
          <w:sz w:val="24"/>
          <w:szCs w:val="24"/>
        </w:rPr>
        <w:t xml:space="preserve"> Az ajánlat elfogadása esetén további 30 nap áll rendelkezésre a karbantartási munka írásos megrendelésére.</w:t>
      </w:r>
    </w:p>
    <w:p w14:paraId="3ADC287B" w14:textId="77777777" w:rsidR="00B214B8" w:rsidRPr="00B214B8" w:rsidRDefault="00B214B8" w:rsidP="008B718D">
      <w:pPr>
        <w:pStyle w:val="Cm"/>
        <w:numPr>
          <w:ilvl w:val="0"/>
          <w:numId w:val="10"/>
        </w:numPr>
        <w:spacing w:after="240"/>
        <w:ind w:left="851" w:hanging="491"/>
        <w:jc w:val="left"/>
        <w:rPr>
          <w:rStyle w:val="Kiemels2"/>
        </w:rPr>
      </w:pPr>
      <w:r>
        <w:rPr>
          <w:rStyle w:val="Kiemels2"/>
        </w:rPr>
        <w:t>Megrendelés</w:t>
      </w:r>
      <w:r w:rsidRPr="00B214B8">
        <w:rPr>
          <w:rStyle w:val="Kiemels2"/>
        </w:rPr>
        <w:t xml:space="preserve"> </w:t>
      </w:r>
    </w:p>
    <w:p w14:paraId="2B09C596" w14:textId="77777777" w:rsidR="00CE2B9F" w:rsidRPr="00B214B8" w:rsidRDefault="00B214B8" w:rsidP="008B718D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Igénybejelentő</w:t>
      </w:r>
      <w:r w:rsidR="00527D04">
        <w:rPr>
          <w:rFonts w:ascii="Times New Roman" w:hAnsi="Times New Roman"/>
          <w:sz w:val="24"/>
          <w:szCs w:val="24"/>
        </w:rPr>
        <w:t xml:space="preserve"> (a továbbiakban: Megrendelő)</w:t>
      </w:r>
      <w:r>
        <w:rPr>
          <w:rFonts w:ascii="Times New Roman" w:hAnsi="Times New Roman"/>
          <w:sz w:val="24"/>
          <w:szCs w:val="24"/>
        </w:rPr>
        <w:t xml:space="preserve"> az elfogadott árajánlat alapján a</w:t>
      </w:r>
      <w:r w:rsidR="00CE2B9F" w:rsidRPr="00B214B8">
        <w:rPr>
          <w:rFonts w:ascii="Times New Roman" w:hAnsi="Times New Roman"/>
          <w:sz w:val="24"/>
          <w:szCs w:val="24"/>
        </w:rPr>
        <w:t xml:space="preserve"> Szerződés </w:t>
      </w:r>
      <w:r>
        <w:rPr>
          <w:rFonts w:ascii="Times New Roman" w:hAnsi="Times New Roman"/>
          <w:sz w:val="24"/>
          <w:szCs w:val="24"/>
        </w:rPr>
        <w:t>szerint</w:t>
      </w:r>
      <w:r w:rsidR="00CE2B9F" w:rsidRPr="00B214B8">
        <w:rPr>
          <w:rFonts w:ascii="Times New Roman" w:hAnsi="Times New Roman"/>
          <w:sz w:val="24"/>
          <w:szCs w:val="24"/>
        </w:rPr>
        <w:t xml:space="preserve"> </w:t>
      </w:r>
      <w:r w:rsidR="00527D04">
        <w:rPr>
          <w:rFonts w:ascii="Times New Roman" w:hAnsi="Times New Roman"/>
          <w:sz w:val="24"/>
          <w:szCs w:val="24"/>
        </w:rPr>
        <w:t>Szolgáltató</w:t>
      </w:r>
      <w:r w:rsidR="00CE2B9F" w:rsidRPr="00B214B8">
        <w:rPr>
          <w:rFonts w:ascii="Times New Roman" w:hAnsi="Times New Roman"/>
          <w:sz w:val="24"/>
          <w:szCs w:val="24"/>
        </w:rPr>
        <w:t xml:space="preserve"> részére a </w:t>
      </w:r>
      <w:r w:rsidR="00527D04">
        <w:rPr>
          <w:rFonts w:ascii="Times New Roman" w:hAnsi="Times New Roman"/>
          <w:sz w:val="24"/>
          <w:szCs w:val="24"/>
        </w:rPr>
        <w:t>hibajegyen rögzített</w:t>
      </w:r>
      <w:r w:rsidR="00CE2B9F" w:rsidRPr="00B214B8">
        <w:rPr>
          <w:rFonts w:ascii="Times New Roman" w:hAnsi="Times New Roman"/>
          <w:sz w:val="24"/>
          <w:szCs w:val="24"/>
        </w:rPr>
        <w:t xml:space="preserve"> karbantartási munk</w:t>
      </w:r>
      <w:r w:rsidR="00527D04">
        <w:rPr>
          <w:rFonts w:ascii="Times New Roman" w:hAnsi="Times New Roman"/>
          <w:sz w:val="24"/>
          <w:szCs w:val="24"/>
        </w:rPr>
        <w:t>a</w:t>
      </w:r>
      <w:r w:rsidR="00CE2B9F" w:rsidRPr="00B214B8">
        <w:rPr>
          <w:rFonts w:ascii="Times New Roman" w:hAnsi="Times New Roman"/>
          <w:sz w:val="24"/>
          <w:szCs w:val="24"/>
        </w:rPr>
        <w:t xml:space="preserve"> elvégzésére közvetlen eseti megrendelést ad. A</w:t>
      </w:r>
      <w:r w:rsidR="00527D04">
        <w:rPr>
          <w:rFonts w:ascii="Times New Roman" w:hAnsi="Times New Roman"/>
          <w:sz w:val="24"/>
          <w:szCs w:val="24"/>
        </w:rPr>
        <w:t xml:space="preserve"> </w:t>
      </w:r>
      <w:r w:rsidR="00CE2B9F" w:rsidRPr="00B214B8">
        <w:rPr>
          <w:rFonts w:ascii="Times New Roman" w:hAnsi="Times New Roman"/>
          <w:sz w:val="24"/>
          <w:szCs w:val="24"/>
        </w:rPr>
        <w:t>megrendelés elválaszthatatlan része a Szerződés</w:t>
      </w:r>
      <w:r w:rsidR="00527D04">
        <w:rPr>
          <w:rFonts w:ascii="Times New Roman" w:hAnsi="Times New Roman"/>
          <w:sz w:val="24"/>
          <w:szCs w:val="24"/>
        </w:rPr>
        <w:t>, és</w:t>
      </w:r>
      <w:r w:rsidR="00CE2B9F" w:rsidRPr="00B214B8">
        <w:rPr>
          <w:rFonts w:ascii="Times New Roman" w:hAnsi="Times New Roman"/>
          <w:sz w:val="24"/>
          <w:szCs w:val="24"/>
        </w:rPr>
        <w:t xml:space="preserve"> a hozzá tartozó dokumentáció</w:t>
      </w:r>
      <w:r w:rsidR="00527D04">
        <w:rPr>
          <w:rFonts w:ascii="Times New Roman" w:hAnsi="Times New Roman"/>
          <w:sz w:val="24"/>
          <w:szCs w:val="24"/>
        </w:rPr>
        <w:t>k</w:t>
      </w:r>
      <w:r w:rsidR="00CE2B9F" w:rsidRPr="00B214B8">
        <w:rPr>
          <w:rFonts w:ascii="Times New Roman" w:hAnsi="Times New Roman"/>
          <w:sz w:val="24"/>
          <w:szCs w:val="24"/>
        </w:rPr>
        <w:t>k</w:t>
      </w:r>
      <w:r w:rsidR="00527D04">
        <w:rPr>
          <w:rFonts w:ascii="Times New Roman" w:hAnsi="Times New Roman"/>
          <w:sz w:val="24"/>
          <w:szCs w:val="24"/>
        </w:rPr>
        <w:t>al együtt</w:t>
      </w:r>
      <w:r w:rsidR="00CE2B9F" w:rsidRPr="00B214B8">
        <w:rPr>
          <w:rFonts w:ascii="Times New Roman" w:hAnsi="Times New Roman"/>
          <w:sz w:val="24"/>
          <w:szCs w:val="24"/>
        </w:rPr>
        <w:t xml:space="preserve"> tartalmazz</w:t>
      </w:r>
      <w:r w:rsidR="00527D04">
        <w:rPr>
          <w:rFonts w:ascii="Times New Roman" w:hAnsi="Times New Roman"/>
          <w:sz w:val="24"/>
          <w:szCs w:val="24"/>
        </w:rPr>
        <w:t>a</w:t>
      </w:r>
      <w:r w:rsidR="00CE2B9F" w:rsidRPr="00B214B8">
        <w:rPr>
          <w:rFonts w:ascii="Times New Roman" w:hAnsi="Times New Roman"/>
          <w:sz w:val="24"/>
          <w:szCs w:val="24"/>
        </w:rPr>
        <w:t xml:space="preserve"> mindazokat az információkat, ami alapján Vállalkozó a Szerződés szerinti karbantartási feladatát elláthatja. A megrendelésnek</w:t>
      </w:r>
      <w:r w:rsidR="00717B79">
        <w:rPr>
          <w:rFonts w:ascii="Times New Roman" w:hAnsi="Times New Roman"/>
          <w:sz w:val="24"/>
          <w:szCs w:val="24"/>
        </w:rPr>
        <w:t xml:space="preserve"> </w:t>
      </w:r>
      <w:r w:rsidR="00717B79" w:rsidRPr="002F3E73">
        <w:rPr>
          <w:rFonts w:ascii="Times New Roman" w:hAnsi="Times New Roman"/>
          <w:sz w:val="24"/>
          <w:szCs w:val="24"/>
        </w:rPr>
        <w:t>(1. sz. melléklet)</w:t>
      </w:r>
      <w:r w:rsidR="00CE2B9F" w:rsidRPr="00B214B8">
        <w:rPr>
          <w:rFonts w:ascii="Times New Roman" w:hAnsi="Times New Roman"/>
          <w:sz w:val="24"/>
          <w:szCs w:val="24"/>
        </w:rPr>
        <w:t xml:space="preserve"> a feladathoz igazítva értelemszerűen az alábbi tartalommal kell készülnie:</w:t>
      </w:r>
    </w:p>
    <w:p w14:paraId="30EDC93C" w14:textId="77777777" w:rsidR="00CE2B9F" w:rsidRPr="00B214B8" w:rsidRDefault="00CE2B9F" w:rsidP="00CE2B9F">
      <w:pPr>
        <w:ind w:left="1078" w:hanging="434"/>
        <w:rPr>
          <w:sz w:val="24"/>
          <w:szCs w:val="24"/>
        </w:rPr>
      </w:pPr>
      <w:r w:rsidRPr="00B214B8">
        <w:rPr>
          <w:sz w:val="24"/>
          <w:szCs w:val="24"/>
        </w:rPr>
        <w:t>a)</w:t>
      </w:r>
      <w:r w:rsidRPr="00B214B8">
        <w:rPr>
          <w:sz w:val="24"/>
          <w:szCs w:val="24"/>
        </w:rPr>
        <w:tab/>
        <w:t>az építés jellegű eseti vagy ütemezett karbantartási tevékenységgel érintett ingatlan címe, a feladatvégzés helye, annak ismertetése;</w:t>
      </w:r>
    </w:p>
    <w:p w14:paraId="2D4DD00D" w14:textId="77777777" w:rsidR="00DD146E" w:rsidRDefault="00CE2B9F" w:rsidP="00CE2B9F">
      <w:pPr>
        <w:ind w:left="1078" w:hanging="434"/>
        <w:rPr>
          <w:sz w:val="24"/>
          <w:szCs w:val="24"/>
        </w:rPr>
      </w:pPr>
      <w:r w:rsidRPr="00B214B8">
        <w:rPr>
          <w:sz w:val="24"/>
          <w:szCs w:val="24"/>
        </w:rPr>
        <w:t>b)</w:t>
      </w:r>
      <w:r w:rsidRPr="00B214B8">
        <w:rPr>
          <w:sz w:val="24"/>
          <w:szCs w:val="24"/>
        </w:rPr>
        <w:tab/>
        <w:t>az elvégzendő karbantartási feladat megnevezése, mennyisége, leírása, minőségi követelményei</w:t>
      </w:r>
      <w:r w:rsidR="00DD146E">
        <w:rPr>
          <w:sz w:val="24"/>
          <w:szCs w:val="24"/>
        </w:rPr>
        <w:t>;</w:t>
      </w:r>
    </w:p>
    <w:p w14:paraId="1D33409E" w14:textId="77777777" w:rsidR="00DD146E" w:rsidRDefault="00DD146E" w:rsidP="00CE2B9F">
      <w:pPr>
        <w:ind w:left="1078" w:hanging="434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CE2B9F" w:rsidRPr="00B214B8">
        <w:rPr>
          <w:sz w:val="24"/>
          <w:szCs w:val="24"/>
        </w:rPr>
        <w:t>a munka elvégzésére rendelkezésre álló fedezet</w:t>
      </w:r>
      <w:r>
        <w:rPr>
          <w:sz w:val="24"/>
          <w:szCs w:val="24"/>
        </w:rPr>
        <w:t>;</w:t>
      </w:r>
    </w:p>
    <w:p w14:paraId="5242A239" w14:textId="77777777" w:rsidR="00CE2B9F" w:rsidRPr="00B214B8" w:rsidRDefault="00DD146E" w:rsidP="00CE2B9F">
      <w:pPr>
        <w:ind w:left="1078" w:hanging="434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a külön számlázás kérése, amennyiben Megrendelő nem a gmsz kerete terhére történő kiterheléssel kívánja rendezni a költséget;</w:t>
      </w:r>
    </w:p>
    <w:p w14:paraId="615640B8" w14:textId="77777777" w:rsidR="00CE2B9F" w:rsidRPr="00B214B8" w:rsidRDefault="00DD146E" w:rsidP="00CE2B9F">
      <w:pPr>
        <w:ind w:left="1078" w:hanging="434"/>
        <w:rPr>
          <w:sz w:val="24"/>
          <w:szCs w:val="24"/>
        </w:rPr>
      </w:pPr>
      <w:r>
        <w:rPr>
          <w:sz w:val="24"/>
          <w:szCs w:val="24"/>
        </w:rPr>
        <w:t>e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>a Vállalkozó előzetes és elfogadott árajánlat</w:t>
      </w:r>
      <w:r w:rsidR="007E6079">
        <w:rPr>
          <w:sz w:val="24"/>
          <w:szCs w:val="24"/>
        </w:rPr>
        <w:t>ára</w:t>
      </w:r>
      <w:r w:rsidR="00CE2B9F" w:rsidRPr="00B214B8">
        <w:rPr>
          <w:sz w:val="24"/>
          <w:szCs w:val="24"/>
        </w:rPr>
        <w:t xml:space="preserve"> (költségvetés)</w:t>
      </w:r>
      <w:r w:rsidR="007E6079">
        <w:rPr>
          <w:sz w:val="24"/>
          <w:szCs w:val="24"/>
        </w:rPr>
        <w:t xml:space="preserve"> hivatkozva a vállalkozói díj</w:t>
      </w:r>
      <w:r w:rsidR="00CE2B9F" w:rsidRPr="00B214B8">
        <w:rPr>
          <w:sz w:val="24"/>
          <w:szCs w:val="24"/>
        </w:rPr>
        <w:t>;</w:t>
      </w:r>
    </w:p>
    <w:p w14:paraId="44FDAEC8" w14:textId="77777777" w:rsidR="00CE2B9F" w:rsidRPr="00B214B8" w:rsidRDefault="00DD146E" w:rsidP="00CE2B9F">
      <w:pPr>
        <w:autoSpaceDE w:val="0"/>
        <w:autoSpaceDN w:val="0"/>
        <w:adjustRightInd w:val="0"/>
        <w:ind w:left="1078" w:hanging="434"/>
        <w:rPr>
          <w:sz w:val="24"/>
          <w:szCs w:val="24"/>
        </w:rPr>
      </w:pPr>
      <w:r>
        <w:rPr>
          <w:sz w:val="24"/>
          <w:szCs w:val="24"/>
        </w:rPr>
        <w:t>f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>a munkavégzés, végezhetőség feltételeinek a Megrendelő általi biztosítására vonatkozó információk;</w:t>
      </w:r>
    </w:p>
    <w:p w14:paraId="532703A0" w14:textId="77777777" w:rsidR="00CE2B9F" w:rsidRPr="00B214B8" w:rsidRDefault="00DD146E" w:rsidP="00CE2B9F">
      <w:pPr>
        <w:ind w:left="1078" w:hanging="434"/>
        <w:rPr>
          <w:sz w:val="24"/>
          <w:szCs w:val="24"/>
        </w:rPr>
      </w:pPr>
      <w:r>
        <w:rPr>
          <w:sz w:val="24"/>
          <w:szCs w:val="24"/>
        </w:rPr>
        <w:t>g)</w:t>
      </w:r>
      <w:r w:rsidR="00CE2B9F" w:rsidRPr="00B214B8">
        <w:rPr>
          <w:sz w:val="24"/>
          <w:szCs w:val="24"/>
        </w:rPr>
        <w:tab/>
        <w:t>munkakezdési, valamint teljesítési vég- és részhatáridők;</w:t>
      </w:r>
    </w:p>
    <w:p w14:paraId="1AC2EA38" w14:textId="77777777" w:rsidR="00CE2B9F" w:rsidRPr="00B214B8" w:rsidRDefault="00DD146E" w:rsidP="00CE2B9F">
      <w:pPr>
        <w:ind w:left="1078" w:hanging="434"/>
        <w:rPr>
          <w:sz w:val="24"/>
          <w:szCs w:val="24"/>
        </w:rPr>
      </w:pPr>
      <w:r>
        <w:rPr>
          <w:sz w:val="24"/>
          <w:szCs w:val="24"/>
        </w:rPr>
        <w:t>h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>elszámolás módja: átalánydíjas vagy tételes elszámolású (amennyiben a megrendelés erre vonatkozó előírást nem tartalmaz, akkor az elszámolás átalánydíjas alapon történik);</w:t>
      </w:r>
    </w:p>
    <w:p w14:paraId="42A018B2" w14:textId="77777777" w:rsidR="00CE2B9F" w:rsidRPr="00B214B8" w:rsidRDefault="00DD146E" w:rsidP="00CE2B9F">
      <w:pPr>
        <w:ind w:left="1078" w:hanging="434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>az átalánydíjas megrendelés tartalmazza, hogy a munka vonatkozásában tartalékkeret rendelkezés</w:t>
      </w:r>
      <w:r w:rsidR="009A65E5">
        <w:rPr>
          <w:sz w:val="24"/>
          <w:szCs w:val="24"/>
        </w:rPr>
        <w:t>r</w:t>
      </w:r>
      <w:r w:rsidR="00CE2B9F" w:rsidRPr="00B214B8">
        <w:rPr>
          <w:sz w:val="24"/>
          <w:szCs w:val="24"/>
        </w:rPr>
        <w:t>e áll-e (annak százalékos arányát és összegét);</w:t>
      </w:r>
    </w:p>
    <w:p w14:paraId="12E040E7" w14:textId="77777777" w:rsidR="00CE2B9F" w:rsidRPr="00B214B8" w:rsidRDefault="00DD146E" w:rsidP="00CE2B9F">
      <w:pPr>
        <w:autoSpaceDE w:val="0"/>
        <w:autoSpaceDN w:val="0"/>
        <w:adjustRightInd w:val="0"/>
        <w:ind w:left="1078" w:hanging="434"/>
        <w:rPr>
          <w:sz w:val="24"/>
          <w:szCs w:val="24"/>
        </w:rPr>
      </w:pPr>
      <w:r>
        <w:rPr>
          <w:sz w:val="24"/>
          <w:szCs w:val="24"/>
        </w:rPr>
        <w:t>j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 xml:space="preserve">adott esetben, ha szükséges: engedélyezési és/vagy kiviteli tervdokumentációk, hatósági, közmű engedélyek, jóváhagyások, tulajdonosi, vagyonkezelői nyilatkozatok; </w:t>
      </w:r>
    </w:p>
    <w:p w14:paraId="4026A866" w14:textId="77777777" w:rsidR="00CE2B9F" w:rsidRPr="00B214B8" w:rsidRDefault="00DD146E" w:rsidP="00CE2B9F">
      <w:pPr>
        <w:autoSpaceDE w:val="0"/>
        <w:autoSpaceDN w:val="0"/>
        <w:adjustRightInd w:val="0"/>
        <w:ind w:left="1078" w:hanging="434"/>
        <w:rPr>
          <w:sz w:val="24"/>
          <w:szCs w:val="24"/>
        </w:rPr>
      </w:pPr>
      <w:r>
        <w:rPr>
          <w:sz w:val="24"/>
          <w:szCs w:val="24"/>
        </w:rPr>
        <w:t>k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>szükség szerint műszaki és szakági előírások, szabványok illetve az ezekre történő hivatkozások;</w:t>
      </w:r>
    </w:p>
    <w:p w14:paraId="261719AA" w14:textId="77777777" w:rsidR="00CE2B9F" w:rsidRPr="00B214B8" w:rsidRDefault="00DD146E" w:rsidP="00CE2B9F">
      <w:pPr>
        <w:spacing w:after="60"/>
        <w:ind w:left="1083" w:hanging="437"/>
        <w:rPr>
          <w:sz w:val="24"/>
          <w:szCs w:val="24"/>
        </w:rPr>
      </w:pPr>
      <w:r>
        <w:rPr>
          <w:sz w:val="24"/>
          <w:szCs w:val="24"/>
        </w:rPr>
        <w:t>l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>a teljesítés során keletkező dokumentumok leírása;</w:t>
      </w:r>
    </w:p>
    <w:p w14:paraId="5F40429B" w14:textId="12FEBF8A" w:rsidR="00CE2B9F" w:rsidRPr="00B214B8" w:rsidRDefault="00DD146E" w:rsidP="00CE2B9F">
      <w:pPr>
        <w:ind w:left="1078" w:hanging="434"/>
        <w:rPr>
          <w:sz w:val="24"/>
          <w:szCs w:val="24"/>
        </w:rPr>
      </w:pPr>
      <w:r>
        <w:rPr>
          <w:sz w:val="24"/>
          <w:szCs w:val="24"/>
        </w:rPr>
        <w:t>m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 xml:space="preserve">az építési naplóval összefüggő rendelkezésekre </w:t>
      </w:r>
      <w:r w:rsidR="00871F32">
        <w:rPr>
          <w:sz w:val="24"/>
          <w:szCs w:val="24"/>
        </w:rPr>
        <w:t>–</w:t>
      </w:r>
      <w:r w:rsidR="00CE2B9F" w:rsidRPr="00B214B8">
        <w:rPr>
          <w:sz w:val="24"/>
          <w:szCs w:val="24"/>
        </w:rPr>
        <w:t xml:space="preserve"> ahol jogszabály szerint nem kell építési naplót vezetni, a Felek megállapodása alapján munka-előrehaladási eseménynapló vezetésére történő </w:t>
      </w:r>
      <w:r w:rsidR="00871F32">
        <w:rPr>
          <w:sz w:val="24"/>
          <w:szCs w:val="24"/>
        </w:rPr>
        <w:t>–</w:t>
      </w:r>
      <w:r w:rsidR="00CE2B9F" w:rsidRPr="00B214B8">
        <w:rPr>
          <w:sz w:val="24"/>
          <w:szCs w:val="24"/>
        </w:rPr>
        <w:t xml:space="preserve"> utalás és más műszaki, teljesítési és pénzügyi okiratokra hivatkozás, mint például teljesítésigazolások, szállítólevelek, garancialevelek, az eszközök, a berendezések és a beépítésre került anyagok dokumentációja;</w:t>
      </w:r>
    </w:p>
    <w:p w14:paraId="3F4828D3" w14:textId="77777777" w:rsidR="00CE2B9F" w:rsidRPr="00B214B8" w:rsidRDefault="00DD146E" w:rsidP="00CE2B9F">
      <w:pPr>
        <w:spacing w:after="60"/>
        <w:ind w:left="1083" w:hanging="437"/>
        <w:rPr>
          <w:sz w:val="24"/>
          <w:szCs w:val="24"/>
        </w:rPr>
      </w:pPr>
      <w:r>
        <w:rPr>
          <w:sz w:val="24"/>
          <w:szCs w:val="24"/>
        </w:rPr>
        <w:t>n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>a megrendelés teljesítése során nyilatkozattételre jogosult szereplők megnevezése, úgymint:</w:t>
      </w:r>
      <w:r w:rsidR="00CE2B9F" w:rsidRPr="00B214B8">
        <w:rPr>
          <w:sz w:val="24"/>
          <w:szCs w:val="24"/>
        </w:rPr>
        <w:tab/>
        <w:t>- Megrendelő szervezeti egység képviselője,</w:t>
      </w:r>
    </w:p>
    <w:p w14:paraId="4E52EB70" w14:textId="77777777" w:rsidR="00CE2B9F" w:rsidRPr="00B214B8" w:rsidRDefault="00CE2B9F" w:rsidP="00CE2B9F">
      <w:pPr>
        <w:spacing w:after="60"/>
        <w:ind w:left="1083" w:hanging="437"/>
        <w:rPr>
          <w:sz w:val="24"/>
          <w:szCs w:val="24"/>
        </w:rPr>
      </w:pPr>
      <w:r w:rsidRPr="00B214B8">
        <w:rPr>
          <w:sz w:val="24"/>
          <w:szCs w:val="24"/>
        </w:rPr>
        <w:tab/>
      </w:r>
      <w:r w:rsidRPr="00B214B8">
        <w:rPr>
          <w:sz w:val="24"/>
          <w:szCs w:val="24"/>
        </w:rPr>
        <w:tab/>
      </w:r>
      <w:r w:rsidRPr="00B214B8">
        <w:rPr>
          <w:sz w:val="24"/>
          <w:szCs w:val="24"/>
        </w:rPr>
        <w:tab/>
        <w:t>- Megrendelő műszaki ellenőre vagy műszaki megbízottja,</w:t>
      </w:r>
    </w:p>
    <w:p w14:paraId="5E1EF7C9" w14:textId="77777777" w:rsidR="00CE2B9F" w:rsidRPr="00B214B8" w:rsidRDefault="00CE2B9F" w:rsidP="00CE2B9F">
      <w:pPr>
        <w:spacing w:after="60"/>
        <w:ind w:left="1083" w:hanging="437"/>
        <w:rPr>
          <w:sz w:val="24"/>
          <w:szCs w:val="24"/>
        </w:rPr>
      </w:pPr>
      <w:r w:rsidRPr="00B214B8">
        <w:rPr>
          <w:sz w:val="24"/>
          <w:szCs w:val="24"/>
        </w:rPr>
        <w:tab/>
      </w:r>
      <w:r w:rsidRPr="00B214B8">
        <w:rPr>
          <w:sz w:val="24"/>
          <w:szCs w:val="24"/>
        </w:rPr>
        <w:tab/>
      </w:r>
      <w:r w:rsidRPr="00B214B8">
        <w:rPr>
          <w:sz w:val="24"/>
          <w:szCs w:val="24"/>
        </w:rPr>
        <w:tab/>
        <w:t>- Vállalkozó építésvezetője;</w:t>
      </w:r>
    </w:p>
    <w:p w14:paraId="6514BA86" w14:textId="77777777" w:rsidR="00CE2B9F" w:rsidRPr="00B214B8" w:rsidRDefault="00DD146E" w:rsidP="00CE2B9F">
      <w:pPr>
        <w:spacing w:after="60"/>
        <w:ind w:left="1083" w:hanging="437"/>
        <w:rPr>
          <w:sz w:val="24"/>
          <w:szCs w:val="24"/>
        </w:rPr>
      </w:pPr>
      <w:r>
        <w:rPr>
          <w:sz w:val="24"/>
          <w:szCs w:val="24"/>
        </w:rPr>
        <w:t>o</w:t>
      </w:r>
      <w:r w:rsidR="00CE2B9F" w:rsidRPr="00B214B8">
        <w:rPr>
          <w:sz w:val="24"/>
          <w:szCs w:val="24"/>
        </w:rPr>
        <w:t>)</w:t>
      </w:r>
      <w:r w:rsidR="00CE2B9F" w:rsidRPr="00B214B8">
        <w:rPr>
          <w:sz w:val="24"/>
          <w:szCs w:val="24"/>
        </w:rPr>
        <w:tab/>
        <w:t>aláírás</w:t>
      </w:r>
      <w:r w:rsidR="00CE2B9F" w:rsidRPr="00B214B8">
        <w:rPr>
          <w:sz w:val="24"/>
          <w:szCs w:val="24"/>
        </w:rPr>
        <w:tab/>
        <w:t>- Megrendelő részéről: kötelezettségvállaló és pénzügyi ellenjegyző,</w:t>
      </w:r>
    </w:p>
    <w:p w14:paraId="6744A515" w14:textId="77777777" w:rsidR="00CE2B9F" w:rsidRDefault="00CE2B9F" w:rsidP="00527D04">
      <w:pPr>
        <w:pStyle w:val="ListParagraph1"/>
        <w:widowControl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4B8">
        <w:rPr>
          <w:rFonts w:ascii="Times New Roman" w:hAnsi="Times New Roman"/>
          <w:sz w:val="24"/>
          <w:szCs w:val="24"/>
        </w:rPr>
        <w:tab/>
      </w:r>
      <w:r w:rsidRPr="00B214B8">
        <w:rPr>
          <w:rFonts w:ascii="Times New Roman" w:hAnsi="Times New Roman"/>
          <w:sz w:val="24"/>
          <w:szCs w:val="24"/>
        </w:rPr>
        <w:tab/>
      </w:r>
      <w:r w:rsidRPr="00B214B8">
        <w:rPr>
          <w:rFonts w:ascii="Times New Roman" w:hAnsi="Times New Roman"/>
          <w:sz w:val="24"/>
          <w:szCs w:val="24"/>
        </w:rPr>
        <w:tab/>
        <w:t>- Vállalkozó részéről: cégszerű.</w:t>
      </w:r>
    </w:p>
    <w:p w14:paraId="4F7E00E0" w14:textId="77777777" w:rsidR="004F26D6" w:rsidRDefault="007E6079" w:rsidP="008B718D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Az </w:t>
      </w:r>
      <w:r w:rsidR="00DD146E">
        <w:rPr>
          <w:rFonts w:ascii="Times New Roman" w:hAnsi="Times New Roman"/>
          <w:color w:val="auto"/>
          <w:sz w:val="24"/>
          <w:szCs w:val="24"/>
        </w:rPr>
        <w:t>g</w:t>
      </w:r>
      <w:r>
        <w:rPr>
          <w:rFonts w:ascii="Times New Roman" w:hAnsi="Times New Roman"/>
          <w:color w:val="auto"/>
          <w:sz w:val="24"/>
          <w:szCs w:val="24"/>
        </w:rPr>
        <w:t xml:space="preserve">) és </w:t>
      </w:r>
      <w:r w:rsidR="00DD146E">
        <w:rPr>
          <w:rFonts w:ascii="Times New Roman" w:hAnsi="Times New Roman"/>
          <w:color w:val="auto"/>
          <w:sz w:val="24"/>
          <w:szCs w:val="24"/>
        </w:rPr>
        <w:t>n</w:t>
      </w:r>
      <w:r>
        <w:rPr>
          <w:rFonts w:ascii="Times New Roman" w:hAnsi="Times New Roman"/>
          <w:color w:val="auto"/>
          <w:sz w:val="24"/>
          <w:szCs w:val="24"/>
        </w:rPr>
        <w:t>) pont kitöltése előtt Megrendelő és Szolgáltató előzetes egyeztetése szükséges</w:t>
      </w:r>
      <w:r w:rsidR="008B718D">
        <w:rPr>
          <w:rFonts w:ascii="Times New Roman" w:hAnsi="Times New Roman"/>
          <w:color w:val="auto"/>
          <w:sz w:val="24"/>
          <w:szCs w:val="24"/>
        </w:rPr>
        <w:t>.</w:t>
      </w:r>
    </w:p>
    <w:p w14:paraId="2FF480F2" w14:textId="77777777" w:rsidR="008B718D" w:rsidRDefault="008B718D" w:rsidP="008B718D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Az aláírt megrendelés a hibajegyhez feltöltésre kerül.</w:t>
      </w:r>
    </w:p>
    <w:p w14:paraId="52038926" w14:textId="77777777" w:rsidR="00B8248A" w:rsidRDefault="00B8248A" w:rsidP="008B718D">
      <w:pPr>
        <w:pStyle w:val="ListParagraph1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kivitelezési munka csak a mindkét fél által szabályszerűen aláírt megrendelés birtokában kezdhető meg.</w:t>
      </w:r>
    </w:p>
    <w:p w14:paraId="6CB14A59" w14:textId="77777777" w:rsidR="006114E2" w:rsidRPr="00B214B8" w:rsidRDefault="006114E2" w:rsidP="006114E2">
      <w:pPr>
        <w:pStyle w:val="Cm"/>
        <w:numPr>
          <w:ilvl w:val="0"/>
          <w:numId w:val="10"/>
        </w:numPr>
        <w:spacing w:after="240"/>
        <w:ind w:left="851" w:hanging="491"/>
        <w:jc w:val="left"/>
        <w:rPr>
          <w:rStyle w:val="Kiemels2"/>
        </w:rPr>
      </w:pPr>
      <w:r>
        <w:rPr>
          <w:rStyle w:val="Kiemels2"/>
        </w:rPr>
        <w:t>Kivitelezés</w:t>
      </w:r>
      <w:r w:rsidRPr="00B214B8">
        <w:rPr>
          <w:rStyle w:val="Kiemels2"/>
        </w:rPr>
        <w:t xml:space="preserve"> </w:t>
      </w:r>
    </w:p>
    <w:p w14:paraId="687E2679" w14:textId="3B8A9A98" w:rsidR="00F50A64" w:rsidRDefault="00D60675" w:rsidP="00F50A64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Szolgáltató és Megrendelő képviselője</w:t>
      </w:r>
      <w:r w:rsidR="00B75021">
        <w:rPr>
          <w:sz w:val="24"/>
          <w:szCs w:val="24"/>
        </w:rPr>
        <w:t xml:space="preserve"> a műszaki ellenőrrel közösen</w:t>
      </w:r>
      <w:r>
        <w:rPr>
          <w:sz w:val="24"/>
          <w:szCs w:val="24"/>
        </w:rPr>
        <w:t xml:space="preserve"> elkészíti az ütemtervet, különös tekintettel arra az esetre, ha a kivitelezés során harmadik fél közreműködésére is szükség van.</w:t>
      </w:r>
    </w:p>
    <w:p w14:paraId="4A96F0C2" w14:textId="4F597FCD" w:rsidR="00D60675" w:rsidRDefault="00F50A64" w:rsidP="006114E2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717B79">
        <w:rPr>
          <w:sz w:val="24"/>
          <w:szCs w:val="24"/>
        </w:rPr>
        <w:t>A munkaterület átadására a megrendelésben megjelölt időpontban kerül sor</w:t>
      </w:r>
      <w:r w:rsidR="00B75021">
        <w:rPr>
          <w:sz w:val="24"/>
          <w:szCs w:val="24"/>
        </w:rPr>
        <w:t>,</w:t>
      </w:r>
      <w:r w:rsidRPr="00717B79">
        <w:rPr>
          <w:sz w:val="24"/>
          <w:szCs w:val="24"/>
        </w:rPr>
        <w:t xml:space="preserve"> legalább a szintén ott megjelölt szereplők részvételével. Amennyiben szükséges, az érintett szakigazgatóságok munkatársait is meg kell hívni. A Megrendelő kötelessége és felelőssége hogy a munkaterület az előírások szerint az előzetesen megadott ütemezéssel munkavégzésre alkalmas állapotban rendelkezésre álljon. A munkaterületet helyszíni bejárás során jegyzőkönyv felvétele mellett kell </w:t>
      </w:r>
      <w:r w:rsidRPr="00B75021">
        <w:rPr>
          <w:sz w:val="24"/>
          <w:szCs w:val="24"/>
        </w:rPr>
        <w:t>átadni (</w:t>
      </w:r>
      <w:r w:rsidR="00717B79" w:rsidRPr="00B75021">
        <w:rPr>
          <w:sz w:val="24"/>
          <w:szCs w:val="24"/>
        </w:rPr>
        <w:t>2</w:t>
      </w:r>
      <w:r w:rsidRPr="00B75021">
        <w:rPr>
          <w:sz w:val="24"/>
          <w:szCs w:val="24"/>
        </w:rPr>
        <w:t>. sz. melléklet).</w:t>
      </w:r>
      <w:r w:rsidRPr="00717B79">
        <w:rPr>
          <w:sz w:val="24"/>
          <w:szCs w:val="24"/>
        </w:rPr>
        <w:t xml:space="preserve"> Az átadott munkaterületet a lehető legnagyobb mértékben el kell különíteni, elkeríteni az egyéb egyetemi területektől. Az átadott munkaterület, építési terület lekerítése, őrzése, a ki- és beléptetés ellenőrzése, dokumentálása a Szolgáltató feladata. A területen maradt egyetemi tulajdonért, valamint a kivitelezéshez szükséges eszközökért, anyagokért – a munkaterület visszaadásáig – a Szolgáltató tartozik felelősséggel.</w:t>
      </w:r>
    </w:p>
    <w:p w14:paraId="1B9F2589" w14:textId="77777777" w:rsidR="00333FC2" w:rsidRDefault="00333FC2" w:rsidP="006114E2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munkaterület átadás-átvételéről készült jegyzőkönyvet a hibajegyhez fel kell tölteni. Egyúttal Szolgáltató köteles a hibajegyen rögzíteni a</w:t>
      </w:r>
      <w:r w:rsidR="00C40711">
        <w:rPr>
          <w:sz w:val="24"/>
          <w:szCs w:val="24"/>
        </w:rPr>
        <w:t xml:space="preserve"> munkaterület átadás-átvétel, azaz a</w:t>
      </w:r>
      <w:r>
        <w:rPr>
          <w:sz w:val="24"/>
          <w:szCs w:val="24"/>
        </w:rPr>
        <w:t xml:space="preserve"> </w:t>
      </w:r>
      <w:r w:rsidR="00C40711" w:rsidRPr="00C40711">
        <w:rPr>
          <w:sz w:val="24"/>
          <w:szCs w:val="24"/>
        </w:rPr>
        <w:t>helyszíni mun</w:t>
      </w:r>
      <w:r w:rsidR="00C40711">
        <w:rPr>
          <w:sz w:val="24"/>
          <w:szCs w:val="24"/>
        </w:rPr>
        <w:t>kavégzés megkezdésének időpontját.</w:t>
      </w:r>
    </w:p>
    <w:p w14:paraId="436FB131" w14:textId="77777777" w:rsidR="00717B79" w:rsidRDefault="00CD3B7D" w:rsidP="006114E2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Szolgáltató</w:t>
      </w:r>
      <w:r w:rsidR="00717B79" w:rsidRPr="00717B79">
        <w:rPr>
          <w:sz w:val="24"/>
          <w:szCs w:val="24"/>
        </w:rPr>
        <w:t xml:space="preserve"> a munkaterület átadás-átvételét követően a megrendelésben meghatározott</w:t>
      </w:r>
      <w:r w:rsidR="00717B79">
        <w:rPr>
          <w:sz w:val="24"/>
          <w:szCs w:val="24"/>
        </w:rPr>
        <w:t xml:space="preserve"> </w:t>
      </w:r>
      <w:r w:rsidR="00717B79" w:rsidRPr="00717B79">
        <w:rPr>
          <w:sz w:val="24"/>
          <w:szCs w:val="24"/>
        </w:rPr>
        <w:t>munka</w:t>
      </w:r>
      <w:r w:rsidR="00717B79">
        <w:rPr>
          <w:sz w:val="24"/>
          <w:szCs w:val="24"/>
        </w:rPr>
        <w:t xml:space="preserve"> </w:t>
      </w:r>
      <w:r w:rsidR="00717B79" w:rsidRPr="00717B79">
        <w:rPr>
          <w:sz w:val="24"/>
          <w:szCs w:val="24"/>
        </w:rPr>
        <w:t>folyamatos</w:t>
      </w:r>
      <w:r w:rsidR="00717B79">
        <w:rPr>
          <w:sz w:val="24"/>
          <w:szCs w:val="24"/>
        </w:rPr>
        <w:t xml:space="preserve"> – ütemterv szerinti – </w:t>
      </w:r>
      <w:r w:rsidR="00717B79" w:rsidRPr="00717B79">
        <w:rPr>
          <w:sz w:val="24"/>
          <w:szCs w:val="24"/>
        </w:rPr>
        <w:t xml:space="preserve">végzésére köteles. Ettől kizárólag a Megrendelő </w:t>
      </w:r>
      <w:r w:rsidR="00717B79" w:rsidRPr="00717B79">
        <w:rPr>
          <w:sz w:val="24"/>
          <w:szCs w:val="24"/>
        </w:rPr>
        <w:lastRenderedPageBreak/>
        <w:t>előzetes írásbeli engedélye esetén vagy a Megrendelő felfüggesztésre vonatkozó utasítása esetén térhet el.</w:t>
      </w:r>
    </w:p>
    <w:p w14:paraId="2EED7606" w14:textId="77777777" w:rsidR="00CD3B7D" w:rsidRDefault="00CD3B7D" w:rsidP="006114E2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Szolgáltató</w:t>
      </w:r>
      <w:r w:rsidR="00AE03C4">
        <w:rPr>
          <w:sz w:val="24"/>
          <w:szCs w:val="24"/>
        </w:rPr>
        <w:t>nak</w:t>
      </w:r>
      <w:r w:rsidRPr="00CD3B7D">
        <w:rPr>
          <w:sz w:val="24"/>
          <w:szCs w:val="24"/>
        </w:rPr>
        <w:t xml:space="preserve"> gondoskodni</w:t>
      </w:r>
      <w:r w:rsidR="00AE03C4">
        <w:rPr>
          <w:sz w:val="24"/>
          <w:szCs w:val="24"/>
        </w:rPr>
        <w:t>a kell</w:t>
      </w:r>
      <w:r w:rsidRPr="00CD3B7D">
        <w:rPr>
          <w:sz w:val="24"/>
          <w:szCs w:val="24"/>
        </w:rPr>
        <w:t xml:space="preserve"> a munkavégzés helyszínén a műszaki teljesítés során műszaki vonatkozásokban nyilatkozattételre jogosult</w:t>
      </w:r>
      <w:r>
        <w:rPr>
          <w:sz w:val="24"/>
          <w:szCs w:val="24"/>
        </w:rPr>
        <w:t xml:space="preserve"> és</w:t>
      </w:r>
      <w:r w:rsidRPr="00CD3B7D">
        <w:rPr>
          <w:sz w:val="24"/>
          <w:szCs w:val="24"/>
        </w:rPr>
        <w:t xml:space="preserve"> az adott szakmai területen szak-képzettséggel és szakmai jártassággal bíró személyről</w:t>
      </w:r>
      <w:r>
        <w:rPr>
          <w:sz w:val="24"/>
          <w:szCs w:val="24"/>
        </w:rPr>
        <w:t xml:space="preserve"> </w:t>
      </w:r>
      <w:r w:rsidRPr="00CD3B7D">
        <w:rPr>
          <w:sz w:val="24"/>
          <w:szCs w:val="24"/>
        </w:rPr>
        <w:t>az építésvezetői teendők ellátására</w:t>
      </w:r>
      <w:r>
        <w:rPr>
          <w:sz w:val="24"/>
          <w:szCs w:val="24"/>
        </w:rPr>
        <w:t>.</w:t>
      </w:r>
    </w:p>
    <w:p w14:paraId="66D59A1F" w14:textId="77777777" w:rsidR="00CD3B7D" w:rsidRDefault="00CD3B7D" w:rsidP="006114E2">
      <w:pPr>
        <w:pStyle w:val="Cm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CD3B7D">
        <w:rPr>
          <w:sz w:val="24"/>
          <w:szCs w:val="24"/>
        </w:rPr>
        <w:t>Megrendelő</w:t>
      </w:r>
      <w:r>
        <w:rPr>
          <w:sz w:val="24"/>
          <w:szCs w:val="24"/>
        </w:rPr>
        <w:t xml:space="preserve"> képviselője</w:t>
      </w:r>
      <w:r w:rsidRPr="00CD3B7D">
        <w:rPr>
          <w:sz w:val="24"/>
          <w:szCs w:val="24"/>
        </w:rPr>
        <w:t xml:space="preserve">, illetve </w:t>
      </w:r>
      <w:r>
        <w:rPr>
          <w:sz w:val="24"/>
          <w:szCs w:val="24"/>
        </w:rPr>
        <w:t>műszaki ellenőre</w:t>
      </w:r>
      <w:r w:rsidRPr="00CD3B7D">
        <w:rPr>
          <w:sz w:val="24"/>
          <w:szCs w:val="24"/>
        </w:rPr>
        <w:t xml:space="preserve"> vagy</w:t>
      </w:r>
      <w:r w:rsidR="00BC029D">
        <w:rPr>
          <w:sz w:val="24"/>
          <w:szCs w:val="24"/>
        </w:rPr>
        <w:t xml:space="preserve"> műszaki</w:t>
      </w:r>
      <w:r>
        <w:rPr>
          <w:sz w:val="24"/>
          <w:szCs w:val="24"/>
        </w:rPr>
        <w:t xml:space="preserve"> megbízottja</w:t>
      </w:r>
      <w:r w:rsidRPr="00CD3B7D">
        <w:rPr>
          <w:sz w:val="24"/>
          <w:szCs w:val="24"/>
        </w:rPr>
        <w:t xml:space="preserve"> korlátozás nélkül bármikor jogosult a </w:t>
      </w:r>
      <w:r>
        <w:rPr>
          <w:sz w:val="24"/>
          <w:szCs w:val="24"/>
        </w:rPr>
        <w:t>Szolgáltató</w:t>
      </w:r>
      <w:r w:rsidRPr="00CD3B7D">
        <w:rPr>
          <w:sz w:val="24"/>
          <w:szCs w:val="24"/>
        </w:rPr>
        <w:t xml:space="preserve">, illetve annak alvállalkozói, teljesítési segédei, közreműködői tevékenységét és munkavégzését, illetve a szerződésszerű teljesítést ellenőrizni, </w:t>
      </w:r>
      <w:r w:rsidR="00AE03C4">
        <w:rPr>
          <w:sz w:val="24"/>
          <w:szCs w:val="24"/>
        </w:rPr>
        <w:t>Szolgáltatótól</w:t>
      </w:r>
      <w:r w:rsidRPr="00CD3B7D">
        <w:rPr>
          <w:sz w:val="24"/>
          <w:szCs w:val="24"/>
        </w:rPr>
        <w:t xml:space="preserve"> a </w:t>
      </w:r>
      <w:r w:rsidR="00AE03C4">
        <w:rPr>
          <w:sz w:val="24"/>
          <w:szCs w:val="24"/>
        </w:rPr>
        <w:t>megrendelt</w:t>
      </w:r>
      <w:r w:rsidRPr="00CD3B7D">
        <w:rPr>
          <w:sz w:val="24"/>
          <w:szCs w:val="24"/>
        </w:rPr>
        <w:t xml:space="preserve"> munkákra vonatkozóan felvilágosítást kérni.</w:t>
      </w:r>
    </w:p>
    <w:p w14:paraId="2B867E37" w14:textId="77777777" w:rsidR="00AE03C4" w:rsidRDefault="00AE03C4" w:rsidP="00712D6E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 w:rsidRPr="00AE03C4">
        <w:rPr>
          <w:sz w:val="24"/>
          <w:szCs w:val="24"/>
        </w:rPr>
        <w:t>Az eltakarásra kerülő épületszerkezetek esetén Megrendelőt minimum három munkanappal az eltakarás előtt értesíteni</w:t>
      </w:r>
      <w:r>
        <w:rPr>
          <w:sz w:val="24"/>
          <w:szCs w:val="24"/>
        </w:rPr>
        <w:t xml:space="preserve"> kell</w:t>
      </w:r>
      <w:r w:rsidRPr="00AE03C4">
        <w:rPr>
          <w:sz w:val="24"/>
          <w:szCs w:val="24"/>
        </w:rPr>
        <w:t>. Az eltakarásra kerülő munkafázisokat, azok elkészültekor a műszaki ellenőrrel, illetve műszaki megbízottal igazoltatni kell. Ennek elmulasztása esetén Megrendelő az adott munkaszakasz elvégzését nem ismeri el, kivéve, ha az ellenőrzés a Megrendelő hibájából maradt el.</w:t>
      </w:r>
    </w:p>
    <w:p w14:paraId="61A4CD7C" w14:textId="77777777" w:rsidR="00AE03C4" w:rsidRDefault="00AE03C4" w:rsidP="00712D6E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 w:rsidRPr="00AE03C4">
        <w:rPr>
          <w:sz w:val="24"/>
          <w:szCs w:val="24"/>
        </w:rPr>
        <w:t xml:space="preserve">Amennyiben Megrendelő szakszerűtlen utasítást ad, </w:t>
      </w:r>
      <w:r>
        <w:rPr>
          <w:sz w:val="24"/>
          <w:szCs w:val="24"/>
        </w:rPr>
        <w:t>Szolgáltatónak</w:t>
      </w:r>
      <w:r w:rsidRPr="00AE03C4">
        <w:rPr>
          <w:sz w:val="24"/>
          <w:szCs w:val="24"/>
        </w:rPr>
        <w:t xml:space="preserve"> köteles</w:t>
      </w:r>
      <w:r>
        <w:rPr>
          <w:sz w:val="24"/>
          <w:szCs w:val="24"/>
        </w:rPr>
        <w:t>sége</w:t>
      </w:r>
      <w:r w:rsidRPr="00AE03C4">
        <w:rPr>
          <w:sz w:val="24"/>
          <w:szCs w:val="24"/>
        </w:rPr>
        <w:t xml:space="preserve"> erre </w:t>
      </w:r>
      <w:r w:rsidR="00A73D2D">
        <w:rPr>
          <w:sz w:val="24"/>
          <w:szCs w:val="24"/>
        </w:rPr>
        <w:t xml:space="preserve">írásban </w:t>
      </w:r>
      <w:r w:rsidRPr="00AE03C4">
        <w:rPr>
          <w:sz w:val="24"/>
          <w:szCs w:val="24"/>
        </w:rPr>
        <w:t>figyelmeztetni</w:t>
      </w:r>
      <w:r w:rsidR="00A73D2D">
        <w:rPr>
          <w:sz w:val="24"/>
          <w:szCs w:val="24"/>
        </w:rPr>
        <w:t>e</w:t>
      </w:r>
      <w:r w:rsidRPr="00AE03C4">
        <w:rPr>
          <w:sz w:val="24"/>
          <w:szCs w:val="24"/>
        </w:rPr>
        <w:t>. Ha Megrendelő az utasításhoz a figyelmeztetés ellenére is ragaszkodik, az utasításból eredő következményekért, károkért helytállni tartozik.</w:t>
      </w:r>
    </w:p>
    <w:p w14:paraId="0A6BEF28" w14:textId="77777777" w:rsidR="00A73D2D" w:rsidRDefault="00A73D2D" w:rsidP="00712D6E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Ha a</w:t>
      </w:r>
      <w:r w:rsidRPr="00A73D2D">
        <w:rPr>
          <w:sz w:val="24"/>
          <w:szCs w:val="24"/>
        </w:rPr>
        <w:t xml:space="preserve"> megrendelés teljesítése akadályba ütközik, az akadályról, az akadály megszűnésének várható időpontjáról a Felek haladéktalanul kötelesek értesíteni egymást</w:t>
      </w:r>
      <w:r w:rsidR="00C40711">
        <w:rPr>
          <w:sz w:val="24"/>
          <w:szCs w:val="24"/>
        </w:rPr>
        <w:t>,</w:t>
      </w:r>
      <w:r w:rsidR="007A6817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</w:t>
      </w:r>
      <w:r w:rsidR="00C40711">
        <w:rPr>
          <w:sz w:val="24"/>
          <w:szCs w:val="24"/>
        </w:rPr>
        <w:t>a</w:t>
      </w:r>
      <w:r>
        <w:rPr>
          <w:sz w:val="24"/>
          <w:szCs w:val="24"/>
        </w:rPr>
        <w:t xml:space="preserve"> megrendelés </w:t>
      </w:r>
      <w:r w:rsidRPr="00A73D2D">
        <w:rPr>
          <w:sz w:val="24"/>
          <w:szCs w:val="24"/>
        </w:rPr>
        <w:t>teljesítése során mindvégig együttműködni és egymást tájékoztatni minden olyan körülményről, amely a megrendelés tárgyát, illetve a szerződésszerű teljesítést érinti.</w:t>
      </w:r>
    </w:p>
    <w:p w14:paraId="69C29497" w14:textId="77777777" w:rsidR="00C40711" w:rsidRDefault="00C40711" w:rsidP="00712D6E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 w:rsidRPr="00C40711">
        <w:rPr>
          <w:sz w:val="24"/>
          <w:szCs w:val="24"/>
        </w:rPr>
        <w:t>A teljesítés során a Felek egymáshoz intézett nyilatkozataikat (utasítások, kifogások, figyelmeztetések, stb.) írásban – emellett sürgős esetben rövid úton (telefonon, faxon, e-mailben) is – közlik egymással.</w:t>
      </w:r>
      <w:r>
        <w:rPr>
          <w:sz w:val="24"/>
          <w:szCs w:val="24"/>
        </w:rPr>
        <w:t xml:space="preserve"> Az írásos kommunikáció helye a GLPI rendszer</w:t>
      </w:r>
      <w:r w:rsidR="00712D6E">
        <w:rPr>
          <w:sz w:val="24"/>
          <w:szCs w:val="24"/>
        </w:rPr>
        <w:t>ben a hibajegy, mely kvázi építési naplóként használandó.</w:t>
      </w:r>
    </w:p>
    <w:p w14:paraId="68CB547F" w14:textId="77777777" w:rsidR="00FF7030" w:rsidRDefault="007A6817" w:rsidP="00712D6E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kivitelezési munka befejeztével Szolgáltató a megrendelést készre jelenti, a hibajegyen rögzíti a munka </w:t>
      </w:r>
      <w:r w:rsidRPr="007A6817">
        <w:rPr>
          <w:sz w:val="24"/>
          <w:szCs w:val="24"/>
        </w:rPr>
        <w:t>befejezésének időpontj</w:t>
      </w:r>
      <w:r>
        <w:rPr>
          <w:sz w:val="24"/>
          <w:szCs w:val="24"/>
        </w:rPr>
        <w:t>át. Felek kitűzik a műszaki átadás-átvétel megkezdésének egyeztetett időpontját.</w:t>
      </w:r>
    </w:p>
    <w:p w14:paraId="5B757EB3" w14:textId="77777777" w:rsidR="00017177" w:rsidRPr="00017177" w:rsidRDefault="00017177" w:rsidP="00017177">
      <w:pPr>
        <w:pStyle w:val="Cm"/>
        <w:numPr>
          <w:ilvl w:val="0"/>
          <w:numId w:val="4"/>
        </w:numPr>
        <w:tabs>
          <w:tab w:val="clear" w:pos="3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műszaki átadás-átvételi eljárást minimum a megrendelésben megjelölt </w:t>
      </w:r>
      <w:r w:rsidRPr="00717B79">
        <w:rPr>
          <w:sz w:val="24"/>
          <w:szCs w:val="24"/>
        </w:rPr>
        <w:t>szereplők részvételével</w:t>
      </w:r>
      <w:r>
        <w:rPr>
          <w:sz w:val="24"/>
          <w:szCs w:val="24"/>
        </w:rPr>
        <w:t xml:space="preserve"> kell lebonyolítani</w:t>
      </w:r>
      <w:r w:rsidRPr="00717B79">
        <w:rPr>
          <w:sz w:val="24"/>
          <w:szCs w:val="24"/>
        </w:rPr>
        <w:t>. Amennyiben szükséges, az érintett szakigazgatóságok munkatársait is meg kell hívni</w:t>
      </w:r>
      <w:r>
        <w:rPr>
          <w:sz w:val="24"/>
          <w:szCs w:val="24"/>
        </w:rPr>
        <w:t xml:space="preserve">. A műszaki átadás-átvételi eljárásról jegyzőkönyvet kell felvenni a </w:t>
      </w:r>
      <w:r w:rsidRPr="00001744">
        <w:rPr>
          <w:sz w:val="24"/>
          <w:szCs w:val="24"/>
        </w:rPr>
        <w:t>3. sz. melléklet</w:t>
      </w:r>
      <w:r>
        <w:rPr>
          <w:sz w:val="24"/>
          <w:szCs w:val="24"/>
        </w:rPr>
        <w:t xml:space="preserve"> szerinti tartalommal.</w:t>
      </w:r>
    </w:p>
    <w:p w14:paraId="458A8ED1" w14:textId="77777777" w:rsidR="00526808" w:rsidRPr="00B214B8" w:rsidRDefault="00596D2C" w:rsidP="00526808">
      <w:pPr>
        <w:pStyle w:val="Cm"/>
        <w:numPr>
          <w:ilvl w:val="0"/>
          <w:numId w:val="10"/>
        </w:numPr>
        <w:spacing w:after="240"/>
        <w:ind w:left="851" w:hanging="491"/>
        <w:jc w:val="left"/>
        <w:rPr>
          <w:rStyle w:val="Kiemels2"/>
        </w:rPr>
      </w:pPr>
      <w:r>
        <w:rPr>
          <w:rStyle w:val="Kiemels2"/>
        </w:rPr>
        <w:t>A megrendelés l</w:t>
      </w:r>
      <w:r w:rsidR="00EE1C3B">
        <w:rPr>
          <w:rStyle w:val="Kiemels2"/>
        </w:rPr>
        <w:t>ezárás</w:t>
      </w:r>
      <w:r w:rsidR="00526808" w:rsidRPr="00B214B8">
        <w:rPr>
          <w:rStyle w:val="Kiemels2"/>
        </w:rPr>
        <w:t xml:space="preserve"> </w:t>
      </w:r>
    </w:p>
    <w:p w14:paraId="6F95B014" w14:textId="6B0FEB0E" w:rsidR="00526808" w:rsidRDefault="00A8295F" w:rsidP="00526808">
      <w:pPr>
        <w:pStyle w:val="Cm"/>
        <w:numPr>
          <w:ilvl w:val="0"/>
          <w:numId w:val="1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Szolgáltató a sikeresen lebonyolított műszaki átadás-átvételi eljárás jegyzőkönyvét, valamint a Megrendelő képviselője</w:t>
      </w:r>
      <w:r w:rsidR="003B43DD">
        <w:rPr>
          <w:sz w:val="24"/>
          <w:szCs w:val="24"/>
        </w:rPr>
        <w:t xml:space="preserve"> által igazolt munkalapot (amely az adott </w:t>
      </w:r>
      <w:r w:rsidR="00871F32">
        <w:rPr>
          <w:sz w:val="24"/>
          <w:szCs w:val="24"/>
        </w:rPr>
        <w:t>munka elvégzésének igazolására</w:t>
      </w:r>
      <w:r w:rsidR="003B43DD">
        <w:rPr>
          <w:sz w:val="24"/>
          <w:szCs w:val="24"/>
        </w:rPr>
        <w:t xml:space="preserve"> szolgál) feltölti a hibajegyhez. A költségek (elismert vállalkozói díj), valamint az átadási dokumentáció (megvalósulási terv, teljesítmény nyilatkozatok, nyomáspróba jegyzőkönyvek, stb. értelemszerűen) feltöltése után a hibajegyet megoldott státuszba állítja.</w:t>
      </w:r>
    </w:p>
    <w:p w14:paraId="5C90EC65" w14:textId="73467F11" w:rsidR="00596D2C" w:rsidRPr="00596D2C" w:rsidRDefault="00870310" w:rsidP="00596D2C">
      <w:pPr>
        <w:pStyle w:val="Cm"/>
        <w:numPr>
          <w:ilvl w:val="0"/>
          <w:numId w:val="1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Megrendelőnek (Igénybejelentőnek) 15 nap áll rendelkezésre a megoldás elfogadására. A megoldás elutasítására, a hibajegy visszanyitására Megrendelőnek abban az esetben van lehetősége, ha a dokumentációban hiány mutatkozik, vagy a feltöltött költséggel (vállalkozói díjjal) nem ért egyet, és a rendezés érdekében kezdeményezi az egyeztetést Szolgáltatóval.</w:t>
      </w:r>
      <w:r w:rsidR="00596D2C">
        <w:rPr>
          <w:sz w:val="24"/>
          <w:szCs w:val="24"/>
        </w:rPr>
        <w:t xml:space="preserve"> A félreértés tisztázása, vagy a hiánypótlás után Szolgáltató ismét megoldott státuszba állítja a </w:t>
      </w:r>
      <w:r w:rsidR="00596D2C">
        <w:rPr>
          <w:sz w:val="24"/>
          <w:szCs w:val="24"/>
        </w:rPr>
        <w:lastRenderedPageBreak/>
        <w:t>hibajegyet. A megoldás Megrendelő általi elfogadásával</w:t>
      </w:r>
      <w:r w:rsidR="00001744">
        <w:rPr>
          <w:sz w:val="24"/>
          <w:szCs w:val="24"/>
        </w:rPr>
        <w:t xml:space="preserve"> –</w:t>
      </w:r>
      <w:r w:rsidR="00596D2C">
        <w:rPr>
          <w:sz w:val="24"/>
          <w:szCs w:val="24"/>
        </w:rPr>
        <w:t xml:space="preserve"> vagy ennek hiányában 15 nap múlva automatikusan</w:t>
      </w:r>
      <w:r w:rsidR="00001744">
        <w:rPr>
          <w:sz w:val="24"/>
          <w:szCs w:val="24"/>
        </w:rPr>
        <w:t xml:space="preserve"> –</w:t>
      </w:r>
      <w:r w:rsidR="00596D2C">
        <w:rPr>
          <w:sz w:val="24"/>
          <w:szCs w:val="24"/>
        </w:rPr>
        <w:t xml:space="preserve"> a hibajegy lezárásra kerül.</w:t>
      </w:r>
    </w:p>
    <w:p w14:paraId="3EC9C5B8" w14:textId="77777777" w:rsidR="000B6E97" w:rsidRPr="00B214B8" w:rsidRDefault="000B6E97" w:rsidP="000B6E97">
      <w:pPr>
        <w:pStyle w:val="Cm"/>
        <w:numPr>
          <w:ilvl w:val="0"/>
          <w:numId w:val="10"/>
        </w:numPr>
        <w:spacing w:after="240"/>
        <w:ind w:left="851" w:hanging="491"/>
        <w:jc w:val="left"/>
        <w:rPr>
          <w:rStyle w:val="Kiemels2"/>
        </w:rPr>
      </w:pPr>
      <w:r>
        <w:rPr>
          <w:rStyle w:val="Kiemels2"/>
        </w:rPr>
        <w:t>Pénzügyi teljesítés</w:t>
      </w:r>
      <w:r w:rsidR="002A7D48">
        <w:rPr>
          <w:rStyle w:val="Kiemels2"/>
        </w:rPr>
        <w:t>, elszámolás</w:t>
      </w:r>
    </w:p>
    <w:p w14:paraId="5DB2F451" w14:textId="2AF3B194" w:rsidR="004073F6" w:rsidRPr="005E1CD7" w:rsidRDefault="002A7D48" w:rsidP="004073F6">
      <w:pPr>
        <w:pStyle w:val="Cm"/>
        <w:numPr>
          <w:ilvl w:val="0"/>
          <w:numId w:val="13"/>
        </w:numPr>
        <w:spacing w:after="240"/>
        <w:jc w:val="both"/>
        <w:rPr>
          <w:sz w:val="24"/>
          <w:szCs w:val="24"/>
        </w:rPr>
      </w:pPr>
      <w:r w:rsidRPr="0054333E">
        <w:rPr>
          <w:sz w:val="24"/>
          <w:szCs w:val="24"/>
        </w:rPr>
        <w:t xml:space="preserve">Az elszámolások utólagosan, minden hónapban az azt megelőző hónap lezárt hibajegyeinek csoportos leigazolásával történik központilag. A megrendelések teljesítését és a hibajegy lezárását követően az </w:t>
      </w:r>
      <w:r w:rsidRPr="005E1CD7">
        <w:rPr>
          <w:sz w:val="24"/>
          <w:szCs w:val="24"/>
        </w:rPr>
        <w:t>adott hónap teljesítéseiről</w:t>
      </w:r>
      <w:r w:rsidR="00ED0CB9" w:rsidRPr="005E1CD7">
        <w:rPr>
          <w:sz w:val="24"/>
          <w:szCs w:val="24"/>
        </w:rPr>
        <w:t xml:space="preserve"> csoportos</w:t>
      </w:r>
      <w:r w:rsidRPr="005E1CD7">
        <w:rPr>
          <w:sz w:val="24"/>
          <w:szCs w:val="24"/>
        </w:rPr>
        <w:t xml:space="preserve"> teljesítési igazolást kell kiállítani, amelyben a Semmelweis Egyetem részéről a Szerződés teljesítése során eljáró kapcsolattartó személy igazolja, hogy az adott munkákat Szolgáltató elvégezte és jogosult annak ellenértékét leszámlázni</w:t>
      </w:r>
      <w:r w:rsidR="0054333E" w:rsidRPr="005E1CD7">
        <w:rPr>
          <w:sz w:val="24"/>
          <w:szCs w:val="24"/>
        </w:rPr>
        <w:t>.</w:t>
      </w:r>
    </w:p>
    <w:p w14:paraId="3553A46A" w14:textId="77777777" w:rsidR="0054333E" w:rsidRPr="005E1CD7" w:rsidRDefault="0054333E" w:rsidP="0054333E">
      <w:pPr>
        <w:pStyle w:val="Cm"/>
        <w:numPr>
          <w:ilvl w:val="0"/>
          <w:numId w:val="13"/>
        </w:numPr>
        <w:jc w:val="left"/>
        <w:rPr>
          <w:sz w:val="24"/>
          <w:szCs w:val="24"/>
        </w:rPr>
      </w:pPr>
      <w:r w:rsidRPr="005E1CD7">
        <w:rPr>
          <w:sz w:val="24"/>
          <w:szCs w:val="24"/>
        </w:rPr>
        <w:t>A vállalkozói díj kifizetésére irányadó jogszabályok:</w:t>
      </w:r>
    </w:p>
    <w:p w14:paraId="64D739F1" w14:textId="77777777" w:rsidR="0054333E" w:rsidRPr="005E1CD7" w:rsidRDefault="0054333E" w:rsidP="0054333E">
      <w:pPr>
        <w:spacing w:after="60"/>
        <w:ind w:left="1470" w:hanging="728"/>
        <w:rPr>
          <w:sz w:val="24"/>
          <w:szCs w:val="24"/>
        </w:rPr>
      </w:pPr>
      <w:r w:rsidRPr="005E1CD7">
        <w:rPr>
          <w:sz w:val="24"/>
          <w:szCs w:val="24"/>
        </w:rPr>
        <w:t>a)</w:t>
      </w:r>
      <w:r w:rsidRPr="005E1CD7">
        <w:rPr>
          <w:sz w:val="24"/>
          <w:szCs w:val="24"/>
        </w:rPr>
        <w:tab/>
        <w:t>Kbt. 130. § és az építési beruházások közbeszerzésének részletes szabályairól szóló 306/2011. (XII. 28.) Korm. rendelet vonatkozó előírásai;</w:t>
      </w:r>
    </w:p>
    <w:p w14:paraId="2FD6BEAC" w14:textId="77777777" w:rsidR="0054333E" w:rsidRPr="005E1CD7" w:rsidRDefault="0054333E" w:rsidP="0054333E">
      <w:pPr>
        <w:spacing w:after="60"/>
        <w:ind w:left="1470" w:hanging="728"/>
        <w:rPr>
          <w:sz w:val="24"/>
          <w:szCs w:val="24"/>
        </w:rPr>
      </w:pPr>
      <w:r w:rsidRPr="005E1CD7">
        <w:rPr>
          <w:sz w:val="24"/>
          <w:szCs w:val="24"/>
        </w:rPr>
        <w:t>b)</w:t>
      </w:r>
      <w:r w:rsidRPr="005E1CD7">
        <w:rPr>
          <w:sz w:val="24"/>
          <w:szCs w:val="24"/>
        </w:rPr>
        <w:tab/>
        <w:t>Előleg fizetésére a Kbt. 131. § szerint, azzal, hogy elszámolására a 306/2011. (XII. 28.) Korm. rendelet vonatkozik;</w:t>
      </w:r>
    </w:p>
    <w:p w14:paraId="5C5DAA71" w14:textId="77777777" w:rsidR="0054333E" w:rsidRPr="005E1CD7" w:rsidRDefault="0054333E" w:rsidP="0054333E">
      <w:pPr>
        <w:spacing w:after="60"/>
        <w:ind w:left="1470" w:hanging="728"/>
        <w:rPr>
          <w:sz w:val="24"/>
          <w:szCs w:val="24"/>
        </w:rPr>
      </w:pPr>
      <w:r w:rsidRPr="005E1CD7">
        <w:rPr>
          <w:sz w:val="24"/>
          <w:szCs w:val="24"/>
        </w:rPr>
        <w:t>c)</w:t>
      </w:r>
      <w:r w:rsidRPr="005E1CD7">
        <w:rPr>
          <w:sz w:val="24"/>
          <w:szCs w:val="24"/>
        </w:rPr>
        <w:tab/>
        <w:t>Kbt. 125. § (4)-(7) bekezdés;</w:t>
      </w:r>
    </w:p>
    <w:p w14:paraId="1060A8B7" w14:textId="77777777" w:rsidR="0054333E" w:rsidRPr="005E1CD7" w:rsidRDefault="0054333E" w:rsidP="0054333E">
      <w:pPr>
        <w:spacing w:after="60"/>
        <w:ind w:left="1470" w:hanging="728"/>
        <w:rPr>
          <w:sz w:val="24"/>
          <w:szCs w:val="24"/>
        </w:rPr>
      </w:pPr>
      <w:r w:rsidRPr="005E1CD7">
        <w:rPr>
          <w:sz w:val="24"/>
          <w:szCs w:val="24"/>
        </w:rPr>
        <w:t>d)</w:t>
      </w:r>
      <w:r w:rsidRPr="005E1CD7">
        <w:rPr>
          <w:sz w:val="24"/>
          <w:szCs w:val="24"/>
        </w:rPr>
        <w:tab/>
        <w:t>Az általános forgalmi adóról szóló 2007. évi CXXVII, törvény (ÁFA tv.);</w:t>
      </w:r>
    </w:p>
    <w:p w14:paraId="67352B07" w14:textId="77777777" w:rsidR="0054333E" w:rsidRPr="005E1CD7" w:rsidRDefault="0054333E" w:rsidP="0054333E">
      <w:pPr>
        <w:spacing w:after="240"/>
        <w:ind w:left="1469" w:hanging="726"/>
        <w:rPr>
          <w:sz w:val="24"/>
          <w:szCs w:val="24"/>
        </w:rPr>
      </w:pPr>
      <w:r w:rsidRPr="005E1CD7">
        <w:rPr>
          <w:sz w:val="24"/>
          <w:szCs w:val="24"/>
        </w:rPr>
        <w:t>d)</w:t>
      </w:r>
      <w:r w:rsidRPr="005E1CD7">
        <w:rPr>
          <w:sz w:val="24"/>
          <w:szCs w:val="24"/>
        </w:rPr>
        <w:tab/>
        <w:t>Az adózás rendjéről szóló 2003. évi XCII. törvény (Art.) 36/A. és 36/B. §;</w:t>
      </w:r>
    </w:p>
    <w:p w14:paraId="7DC08E5F" w14:textId="66A52A0E" w:rsidR="0054333E" w:rsidRDefault="00591699" w:rsidP="0054333E">
      <w:pPr>
        <w:pStyle w:val="Cm"/>
        <w:numPr>
          <w:ilvl w:val="0"/>
          <w:numId w:val="13"/>
        </w:numPr>
        <w:spacing w:after="240"/>
        <w:jc w:val="both"/>
        <w:rPr>
          <w:sz w:val="24"/>
          <w:szCs w:val="24"/>
        </w:rPr>
      </w:pPr>
      <w:r w:rsidRPr="005E1CD7">
        <w:rPr>
          <w:sz w:val="24"/>
          <w:szCs w:val="24"/>
        </w:rPr>
        <w:t xml:space="preserve">Felek megállapodnak, hogy Szolgáltató kizárólag teljesítési okmányokkal alátámasztott, szabályszerűen, teljesítési helyenként külön-külön </w:t>
      </w:r>
      <w:r w:rsidR="00ED0CB9" w:rsidRPr="005E1CD7">
        <w:rPr>
          <w:sz w:val="24"/>
          <w:szCs w:val="24"/>
        </w:rPr>
        <w:t>részletezett és</w:t>
      </w:r>
      <w:r w:rsidRPr="005E1CD7">
        <w:rPr>
          <w:sz w:val="24"/>
          <w:szCs w:val="24"/>
        </w:rPr>
        <w:t xml:space="preserve"> számlaösszesítővel</w:t>
      </w:r>
      <w:r w:rsidRPr="00591699">
        <w:rPr>
          <w:sz w:val="24"/>
          <w:szCs w:val="24"/>
        </w:rPr>
        <w:t xml:space="preserve"> ellátott számla benyújtására – teljesítési időszakonként, azaz havonta utólag – jogosult.</w:t>
      </w:r>
      <w:r w:rsidR="00ED0CB9">
        <w:rPr>
          <w:sz w:val="24"/>
          <w:szCs w:val="24"/>
        </w:rPr>
        <w:t xml:space="preserve"> Kivételt képez ez alól, ha Felek az írásos megrendelésben rögzítetten különszámlázásban állapodtak meg</w:t>
      </w:r>
      <w:r w:rsidR="007610E9">
        <w:rPr>
          <w:sz w:val="24"/>
          <w:szCs w:val="24"/>
        </w:rPr>
        <w:t>.</w:t>
      </w:r>
      <w:r w:rsidR="00ED0CB9" w:rsidRPr="00591699">
        <w:rPr>
          <w:sz w:val="24"/>
          <w:szCs w:val="24"/>
        </w:rPr>
        <w:t xml:space="preserve"> </w:t>
      </w:r>
      <w:r w:rsidRPr="00591699">
        <w:rPr>
          <w:sz w:val="24"/>
          <w:szCs w:val="24"/>
        </w:rPr>
        <w:t>Az elvégzett munkák után a teljesítésigazolás kiállítására a Megrendelő</w:t>
      </w:r>
      <w:r>
        <w:rPr>
          <w:sz w:val="24"/>
          <w:szCs w:val="24"/>
        </w:rPr>
        <w:t xml:space="preserve"> Szerződésben megnevezett</w:t>
      </w:r>
      <w:r w:rsidR="007610E9">
        <w:rPr>
          <w:sz w:val="24"/>
          <w:szCs w:val="24"/>
        </w:rPr>
        <w:t>, teljesítésigazolásra jogosult</w:t>
      </w:r>
      <w:r>
        <w:rPr>
          <w:sz w:val="24"/>
          <w:szCs w:val="24"/>
        </w:rPr>
        <w:t xml:space="preserve"> kapcsolattartója</w:t>
      </w:r>
      <w:r w:rsidRPr="00591699">
        <w:rPr>
          <w:sz w:val="24"/>
          <w:szCs w:val="24"/>
        </w:rPr>
        <w:t xml:space="preserve"> a munkák elvégzését követő hónap 8. napjáig köteles. A munka teljesítésének visszautasítására, ill. hiánypótlásra történő felhívásra a Megrendelőnek szintén a munkák </w:t>
      </w:r>
      <w:r w:rsidRPr="00ED0CB9">
        <w:rPr>
          <w:sz w:val="24"/>
          <w:szCs w:val="24"/>
        </w:rPr>
        <w:t>elvégzését követő hónap 8. napjáig van lehetősége. A hibák kijavítását követően, a hiánypótlás elvégzése után a teljesítésigazolás kiállítására Megrendelőnek ismételten 8 nap áll rendelkezésére</w:t>
      </w:r>
      <w:r w:rsidRPr="00591699">
        <w:rPr>
          <w:sz w:val="24"/>
          <w:szCs w:val="24"/>
        </w:rPr>
        <w:t>.</w:t>
      </w:r>
    </w:p>
    <w:p w14:paraId="5F22C2C1" w14:textId="7E9283C0" w:rsidR="00591699" w:rsidRDefault="00591699" w:rsidP="00591699">
      <w:pPr>
        <w:pStyle w:val="Cm"/>
        <w:numPr>
          <w:ilvl w:val="0"/>
          <w:numId w:val="13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Szolgáltató</w:t>
      </w:r>
      <w:r w:rsidRPr="00591699">
        <w:rPr>
          <w:sz w:val="24"/>
          <w:szCs w:val="24"/>
        </w:rPr>
        <w:t xml:space="preserve"> a számla összesítőt is tartalmazó (</w:t>
      </w:r>
      <w:r w:rsidR="000E2059">
        <w:rPr>
          <w:sz w:val="24"/>
          <w:szCs w:val="24"/>
        </w:rPr>
        <w:t>rész</w:t>
      </w:r>
      <w:r w:rsidRPr="00591699">
        <w:rPr>
          <w:sz w:val="24"/>
          <w:szCs w:val="24"/>
        </w:rPr>
        <w:t>) számlát az alábbi címre köteles megküldeni: Semmelweis Egyetem Pénzügyi Igazgatóság 1085 Budapest, Üllői út 26.</w:t>
      </w:r>
      <w:r>
        <w:rPr>
          <w:sz w:val="24"/>
          <w:szCs w:val="24"/>
        </w:rPr>
        <w:t xml:space="preserve"> A</w:t>
      </w:r>
      <w:r w:rsidRPr="00591699">
        <w:rPr>
          <w:sz w:val="24"/>
          <w:szCs w:val="24"/>
        </w:rPr>
        <w:t xml:space="preserve"> számlát kiállítani a </w:t>
      </w:r>
      <w:r>
        <w:rPr>
          <w:sz w:val="24"/>
          <w:szCs w:val="24"/>
        </w:rPr>
        <w:t>Szolgáltató</w:t>
      </w:r>
      <w:r w:rsidRPr="00591699">
        <w:rPr>
          <w:sz w:val="24"/>
          <w:szCs w:val="24"/>
        </w:rPr>
        <w:t xml:space="preserve"> kizárólag a teljesítési okmányokkal alátámasztva, szabályszerűen, a munka elvégzését és a teljesítési igazolás kiállítását követő </w:t>
      </w:r>
      <w:r w:rsidRPr="006C10D1">
        <w:rPr>
          <w:sz w:val="24"/>
          <w:szCs w:val="24"/>
        </w:rPr>
        <w:t xml:space="preserve">5 napon belül, </w:t>
      </w:r>
      <w:r w:rsidR="00871F32">
        <w:rPr>
          <w:sz w:val="24"/>
          <w:szCs w:val="24"/>
        </w:rPr>
        <w:t>30</w:t>
      </w:r>
      <w:r w:rsidRPr="006C10D1">
        <w:rPr>
          <w:sz w:val="24"/>
          <w:szCs w:val="24"/>
        </w:rPr>
        <w:t xml:space="preserve"> napos fizetési határidővel</w:t>
      </w:r>
      <w:r w:rsidRPr="00591699">
        <w:rPr>
          <w:sz w:val="24"/>
          <w:szCs w:val="24"/>
        </w:rPr>
        <w:t xml:space="preserve"> jogosult.</w:t>
      </w:r>
    </w:p>
    <w:p w14:paraId="539643D9" w14:textId="77777777" w:rsidR="00591699" w:rsidRPr="00591699" w:rsidRDefault="00591699" w:rsidP="00591699">
      <w:pPr>
        <w:pStyle w:val="Cm"/>
        <w:numPr>
          <w:ilvl w:val="0"/>
          <w:numId w:val="13"/>
        </w:numPr>
        <w:spacing w:after="240"/>
        <w:jc w:val="both"/>
        <w:rPr>
          <w:sz w:val="24"/>
          <w:szCs w:val="24"/>
        </w:rPr>
      </w:pPr>
      <w:r w:rsidRPr="00591699">
        <w:rPr>
          <w:sz w:val="24"/>
          <w:szCs w:val="24"/>
        </w:rPr>
        <w:t>A következő szabályok szerint történik az ellenszolgáltatás teljesítése:</w:t>
      </w:r>
    </w:p>
    <w:p w14:paraId="46B5BE96" w14:textId="77777777" w:rsidR="00591699" w:rsidRPr="005E1CD7" w:rsidRDefault="00591699" w:rsidP="00591699">
      <w:pPr>
        <w:spacing w:after="60"/>
        <w:ind w:left="1442" w:hanging="709"/>
        <w:jc w:val="both"/>
        <w:rPr>
          <w:sz w:val="24"/>
          <w:szCs w:val="24"/>
        </w:rPr>
      </w:pPr>
      <w:r w:rsidRPr="00591699">
        <w:rPr>
          <w:sz w:val="24"/>
          <w:szCs w:val="24"/>
        </w:rPr>
        <w:t>a)</w:t>
      </w:r>
      <w:r w:rsidRPr="00591699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>Szolgáltató</w:t>
      </w:r>
      <w:r w:rsidRPr="00591699">
        <w:rPr>
          <w:sz w:val="24"/>
          <w:szCs w:val="24"/>
        </w:rPr>
        <w:t xml:space="preserve"> legkésőbb a teljesítés elismerésének időpontjáig köteles nyilatkozatot tenni, hogy az általa a teljesítésben bevont alvállalkozók egyenként mekkora összegre jogosultak az ellenszolgáltatásból, egyidejűleg felhívja az alvállalkozókat, hogy </w:t>
      </w:r>
      <w:r w:rsidRPr="005E1CD7">
        <w:rPr>
          <w:sz w:val="24"/>
          <w:szCs w:val="24"/>
        </w:rPr>
        <w:t>állítsák ki ezen számláikat;</w:t>
      </w:r>
    </w:p>
    <w:p w14:paraId="455D69C4" w14:textId="77777777" w:rsidR="00591699" w:rsidRPr="005E1CD7" w:rsidRDefault="00591699" w:rsidP="00591699">
      <w:pPr>
        <w:spacing w:after="60"/>
        <w:ind w:left="1442" w:hanging="709"/>
        <w:jc w:val="both"/>
        <w:rPr>
          <w:sz w:val="24"/>
          <w:szCs w:val="24"/>
        </w:rPr>
      </w:pPr>
      <w:r w:rsidRPr="005E1CD7">
        <w:rPr>
          <w:sz w:val="24"/>
          <w:szCs w:val="24"/>
        </w:rPr>
        <w:t>b</w:t>
      </w:r>
      <w:r w:rsidR="001C6BC0" w:rsidRPr="005E1CD7">
        <w:rPr>
          <w:sz w:val="24"/>
          <w:szCs w:val="24"/>
        </w:rPr>
        <w:t>)</w:t>
      </w:r>
      <w:r w:rsidR="001C6BC0" w:rsidRPr="005E1CD7">
        <w:rPr>
          <w:sz w:val="24"/>
          <w:szCs w:val="24"/>
        </w:rPr>
        <w:tab/>
      </w:r>
      <w:r w:rsidRPr="005E1CD7">
        <w:rPr>
          <w:sz w:val="24"/>
          <w:szCs w:val="24"/>
        </w:rPr>
        <w:t>Szolgáltató a teljesítés elismerését követően állítja ki számláját, a számlában részletezve az alvállalkozói teljesítés, valamint a saját teljesítés mértékét;</w:t>
      </w:r>
    </w:p>
    <w:p w14:paraId="2BAF65E9" w14:textId="77777777" w:rsidR="00591699" w:rsidRPr="005E1CD7" w:rsidRDefault="00591699" w:rsidP="00591699">
      <w:pPr>
        <w:spacing w:after="60"/>
        <w:ind w:left="1442" w:hanging="709"/>
        <w:jc w:val="both"/>
        <w:rPr>
          <w:sz w:val="24"/>
          <w:szCs w:val="24"/>
        </w:rPr>
      </w:pPr>
      <w:r w:rsidRPr="005E1CD7">
        <w:rPr>
          <w:sz w:val="24"/>
          <w:szCs w:val="24"/>
        </w:rPr>
        <w:t>c)</w:t>
      </w:r>
      <w:r w:rsidRPr="005E1CD7">
        <w:rPr>
          <w:sz w:val="24"/>
          <w:szCs w:val="24"/>
        </w:rPr>
        <w:tab/>
        <w:t>A b) pont szerinti számlában feltüntetett alvállalkozói teljesítés ellenértékét a Megrendelő 15 napon belül átutalja a</w:t>
      </w:r>
      <w:r w:rsidR="001C6BC0" w:rsidRPr="005E1CD7">
        <w:rPr>
          <w:sz w:val="24"/>
          <w:szCs w:val="24"/>
        </w:rPr>
        <w:t xml:space="preserve"> Szolgáltatónak</w:t>
      </w:r>
      <w:r w:rsidRPr="005E1CD7">
        <w:rPr>
          <w:sz w:val="24"/>
          <w:szCs w:val="24"/>
        </w:rPr>
        <w:t>;</w:t>
      </w:r>
    </w:p>
    <w:p w14:paraId="02E57018" w14:textId="77777777" w:rsidR="00591699" w:rsidRPr="005E1CD7" w:rsidRDefault="00591699" w:rsidP="00591699">
      <w:pPr>
        <w:spacing w:after="60"/>
        <w:ind w:left="1442" w:hanging="709"/>
        <w:jc w:val="both"/>
        <w:rPr>
          <w:sz w:val="24"/>
          <w:szCs w:val="24"/>
        </w:rPr>
      </w:pPr>
      <w:r w:rsidRPr="005E1CD7">
        <w:rPr>
          <w:sz w:val="24"/>
          <w:szCs w:val="24"/>
        </w:rPr>
        <w:t>d</w:t>
      </w:r>
      <w:r w:rsidR="001C6BC0" w:rsidRPr="005E1CD7">
        <w:rPr>
          <w:sz w:val="24"/>
          <w:szCs w:val="24"/>
        </w:rPr>
        <w:t>)</w:t>
      </w:r>
      <w:r w:rsidR="001C6BC0" w:rsidRPr="005E1CD7">
        <w:rPr>
          <w:sz w:val="24"/>
          <w:szCs w:val="24"/>
        </w:rPr>
        <w:tab/>
        <w:t xml:space="preserve">Szolgáltató </w:t>
      </w:r>
      <w:r w:rsidRPr="005E1CD7">
        <w:rPr>
          <w:sz w:val="24"/>
          <w:szCs w:val="24"/>
        </w:rPr>
        <w:t>haladéktalanul kiegyenlíti az alvállalkozók számláit vagy az Art. 36/A § (3) bekezdése szerint azt vagy annak egy részét visszatartja, illetve az alvállalkozóval kötött szerződésben foglaltak szerint az alvállalkozói díj egy részét visszatartja;</w:t>
      </w:r>
    </w:p>
    <w:p w14:paraId="3709F108" w14:textId="77777777" w:rsidR="00591699" w:rsidRPr="005E1CD7" w:rsidRDefault="00591699" w:rsidP="00591699">
      <w:pPr>
        <w:spacing w:after="60"/>
        <w:ind w:left="1442" w:hanging="709"/>
        <w:jc w:val="both"/>
        <w:rPr>
          <w:sz w:val="24"/>
          <w:szCs w:val="24"/>
        </w:rPr>
      </w:pPr>
      <w:r w:rsidRPr="005E1CD7">
        <w:rPr>
          <w:sz w:val="24"/>
          <w:szCs w:val="24"/>
        </w:rPr>
        <w:lastRenderedPageBreak/>
        <w:t>e)</w:t>
      </w:r>
      <w:r w:rsidRPr="005E1CD7">
        <w:rPr>
          <w:sz w:val="24"/>
          <w:szCs w:val="24"/>
        </w:rPr>
        <w:tab/>
      </w:r>
      <w:r w:rsidR="001C6BC0" w:rsidRPr="005E1CD7">
        <w:rPr>
          <w:sz w:val="24"/>
          <w:szCs w:val="24"/>
        </w:rPr>
        <w:t xml:space="preserve">Szolgáltató </w:t>
      </w:r>
      <w:r w:rsidRPr="005E1CD7">
        <w:rPr>
          <w:sz w:val="24"/>
          <w:szCs w:val="24"/>
        </w:rPr>
        <w:t>átadja a d) pont szerinti átutalások igazolásainak másolatait vagy az alvállalkozó köztartozást mutató együttes adóigazolásának másolatát a Megrendelőnek (annak érdekében, hogy a Meg</w:t>
      </w:r>
      <w:r w:rsidR="001C6BC0" w:rsidRPr="005E1CD7">
        <w:rPr>
          <w:sz w:val="24"/>
          <w:szCs w:val="24"/>
        </w:rPr>
        <w:t xml:space="preserve">rendelő megállapíthassa, hogy Szolgáltató </w:t>
      </w:r>
      <w:r w:rsidRPr="005E1CD7">
        <w:rPr>
          <w:sz w:val="24"/>
          <w:szCs w:val="24"/>
        </w:rPr>
        <w:t>jogszerűen nem fizette ki a teljes összeget az alvállalkozónak);</w:t>
      </w:r>
    </w:p>
    <w:p w14:paraId="13708F1C" w14:textId="3665E01B" w:rsidR="001C6BC0" w:rsidRPr="005E1CD7" w:rsidRDefault="00591699" w:rsidP="001C6BC0">
      <w:pPr>
        <w:spacing w:after="60"/>
        <w:ind w:left="1442" w:hanging="709"/>
        <w:jc w:val="both"/>
        <w:rPr>
          <w:sz w:val="24"/>
          <w:szCs w:val="24"/>
        </w:rPr>
      </w:pPr>
      <w:r w:rsidRPr="005E1CD7">
        <w:rPr>
          <w:sz w:val="24"/>
          <w:szCs w:val="24"/>
        </w:rPr>
        <w:t>f)</w:t>
      </w:r>
      <w:r w:rsidRPr="005E1CD7">
        <w:rPr>
          <w:sz w:val="24"/>
          <w:szCs w:val="24"/>
        </w:rPr>
        <w:tab/>
      </w:r>
      <w:r w:rsidR="001C6BC0" w:rsidRPr="005E1CD7">
        <w:rPr>
          <w:sz w:val="24"/>
          <w:szCs w:val="24"/>
        </w:rPr>
        <w:t xml:space="preserve">Szolgáltató </w:t>
      </w:r>
      <w:r w:rsidRPr="005E1CD7">
        <w:rPr>
          <w:sz w:val="24"/>
          <w:szCs w:val="24"/>
        </w:rPr>
        <w:t xml:space="preserve">által benyújtott számlában megjelölt, fővállalkozói teljesítés ellenértékét a Megrendelő </w:t>
      </w:r>
      <w:r w:rsidR="000E2059" w:rsidRPr="005E1CD7">
        <w:rPr>
          <w:sz w:val="24"/>
          <w:szCs w:val="24"/>
        </w:rPr>
        <w:t>30</w:t>
      </w:r>
      <w:r w:rsidRPr="005E1CD7">
        <w:rPr>
          <w:sz w:val="24"/>
          <w:szCs w:val="24"/>
        </w:rPr>
        <w:t xml:space="preserve"> napon belül átutalja a Vállalkozónak, ha az az alvállalkozókkal szembeni fizetési kötelezettségét az Art. 36/A §-ára tekintettel is teljesítette;</w:t>
      </w:r>
    </w:p>
    <w:p w14:paraId="602EEF6D" w14:textId="77777777" w:rsidR="00966B00" w:rsidRDefault="00591699" w:rsidP="00BC029D">
      <w:pPr>
        <w:spacing w:after="240"/>
        <w:ind w:left="1442" w:hanging="709"/>
        <w:jc w:val="both"/>
        <w:rPr>
          <w:sz w:val="24"/>
          <w:szCs w:val="24"/>
        </w:rPr>
      </w:pPr>
      <w:r w:rsidRPr="005E1CD7">
        <w:rPr>
          <w:sz w:val="24"/>
          <w:szCs w:val="24"/>
        </w:rPr>
        <w:t>g)</w:t>
      </w:r>
      <w:r w:rsidRPr="005E1CD7">
        <w:rPr>
          <w:sz w:val="24"/>
          <w:szCs w:val="24"/>
        </w:rPr>
        <w:tab/>
        <w:t xml:space="preserve">Ha </w:t>
      </w:r>
      <w:r w:rsidR="001C6BC0" w:rsidRPr="005E1CD7">
        <w:rPr>
          <w:sz w:val="24"/>
          <w:szCs w:val="24"/>
        </w:rPr>
        <w:t xml:space="preserve">Szolgáltató </w:t>
      </w:r>
      <w:r w:rsidRPr="005E1CD7">
        <w:rPr>
          <w:sz w:val="24"/>
          <w:szCs w:val="24"/>
        </w:rPr>
        <w:t>a d) vagy az e) pont szerinti kötelezettségét nem teljesíti</w:t>
      </w:r>
      <w:r w:rsidRPr="001C6BC0">
        <w:rPr>
          <w:sz w:val="24"/>
          <w:szCs w:val="24"/>
        </w:rPr>
        <w:t xml:space="preserve">, az ellenszolgáltatás fennmaradó részét a Megrendelő őrzi és az akkor illeti meg a Vállalkozót, ha a Megrendelő részére igazolja, hogy a d) vagy az e) pont szerinti kötelezettségét teljesítette, vagy hitelt érdemlő irattal igazolja, hogy az alvállalkozó vagy szakember nem jogosult </w:t>
      </w:r>
      <w:r w:rsidR="001C6BC0">
        <w:rPr>
          <w:sz w:val="24"/>
          <w:szCs w:val="24"/>
        </w:rPr>
        <w:t>Szolgáltató</w:t>
      </w:r>
      <w:r w:rsidR="001C6BC0" w:rsidRPr="001C6BC0">
        <w:rPr>
          <w:sz w:val="24"/>
          <w:szCs w:val="24"/>
        </w:rPr>
        <w:t xml:space="preserve"> </w:t>
      </w:r>
      <w:r w:rsidRPr="001C6BC0">
        <w:rPr>
          <w:sz w:val="24"/>
          <w:szCs w:val="24"/>
        </w:rPr>
        <w:t>által bejelentett összegre vagy annak egy részére.</w:t>
      </w:r>
    </w:p>
    <w:p w14:paraId="03A402AA" w14:textId="77777777" w:rsidR="00966B00" w:rsidRDefault="00966B00" w:rsidP="00BC029D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Mellékletek, nyomtatványok:</w:t>
      </w:r>
    </w:p>
    <w:p w14:paraId="4606F3F9" w14:textId="77777777" w:rsidR="00966B00" w:rsidRPr="00966B00" w:rsidRDefault="00966B00" w:rsidP="00BC029D">
      <w:pPr>
        <w:ind w:left="708"/>
        <w:rPr>
          <w:sz w:val="24"/>
          <w:szCs w:val="24"/>
        </w:rPr>
      </w:pPr>
      <w:r w:rsidRPr="00966B00">
        <w:rPr>
          <w:sz w:val="24"/>
          <w:szCs w:val="24"/>
        </w:rPr>
        <w:t xml:space="preserve">1. sz. melléklet: </w:t>
      </w:r>
      <w:r>
        <w:rPr>
          <w:sz w:val="24"/>
          <w:szCs w:val="24"/>
        </w:rPr>
        <w:t>Megrendelés</w:t>
      </w:r>
      <w:r w:rsidRPr="00966B00">
        <w:rPr>
          <w:sz w:val="24"/>
          <w:szCs w:val="24"/>
        </w:rPr>
        <w:t xml:space="preserve"> (</w:t>
      </w:r>
      <w:r>
        <w:rPr>
          <w:sz w:val="24"/>
          <w:szCs w:val="24"/>
        </w:rPr>
        <w:t>minta</w:t>
      </w:r>
      <w:r w:rsidRPr="00966B00">
        <w:rPr>
          <w:sz w:val="24"/>
          <w:szCs w:val="24"/>
        </w:rPr>
        <w:t>)</w:t>
      </w:r>
    </w:p>
    <w:p w14:paraId="13CA647D" w14:textId="77777777" w:rsidR="00966B00" w:rsidRPr="00966B00" w:rsidRDefault="00966B00" w:rsidP="00BC029D">
      <w:pPr>
        <w:ind w:left="708"/>
        <w:rPr>
          <w:sz w:val="24"/>
          <w:szCs w:val="24"/>
        </w:rPr>
      </w:pPr>
      <w:r w:rsidRPr="00966B00">
        <w:rPr>
          <w:sz w:val="24"/>
          <w:szCs w:val="24"/>
        </w:rPr>
        <w:t xml:space="preserve">2. sz. melléklet: </w:t>
      </w:r>
      <w:r>
        <w:rPr>
          <w:sz w:val="24"/>
          <w:szCs w:val="24"/>
        </w:rPr>
        <w:t>Munkaterület átadás-átvételi jegyzőkönyv (minta)</w:t>
      </w:r>
    </w:p>
    <w:p w14:paraId="567DB865" w14:textId="77777777" w:rsidR="00966B00" w:rsidRPr="00966B00" w:rsidRDefault="00966B00" w:rsidP="00BC029D">
      <w:pPr>
        <w:ind w:left="708"/>
        <w:rPr>
          <w:sz w:val="24"/>
          <w:szCs w:val="24"/>
        </w:rPr>
      </w:pPr>
      <w:r w:rsidRPr="00966B00">
        <w:rPr>
          <w:sz w:val="24"/>
          <w:szCs w:val="24"/>
        </w:rPr>
        <w:t xml:space="preserve">3. sz. melléklet: </w:t>
      </w:r>
      <w:r>
        <w:rPr>
          <w:sz w:val="24"/>
          <w:szCs w:val="24"/>
        </w:rPr>
        <w:t>Műszaki átadás-átvételi jegyzőkönyv</w:t>
      </w:r>
      <w:r w:rsidRPr="00966B00">
        <w:rPr>
          <w:sz w:val="24"/>
          <w:szCs w:val="24"/>
        </w:rPr>
        <w:t xml:space="preserve"> (</w:t>
      </w:r>
      <w:r>
        <w:rPr>
          <w:sz w:val="24"/>
          <w:szCs w:val="24"/>
        </w:rPr>
        <w:t>minta</w:t>
      </w:r>
      <w:r w:rsidRPr="00966B00">
        <w:rPr>
          <w:sz w:val="24"/>
          <w:szCs w:val="24"/>
        </w:rPr>
        <w:t>)</w:t>
      </w:r>
    </w:p>
    <w:p w14:paraId="3017E23E" w14:textId="77777777" w:rsidR="00966B00" w:rsidRPr="00966B00" w:rsidRDefault="00966B00" w:rsidP="00BC029D">
      <w:pPr>
        <w:ind w:left="708"/>
        <w:rPr>
          <w:sz w:val="24"/>
          <w:szCs w:val="24"/>
        </w:rPr>
      </w:pPr>
      <w:r w:rsidRPr="00966B00">
        <w:rPr>
          <w:sz w:val="24"/>
          <w:szCs w:val="24"/>
        </w:rPr>
        <w:t xml:space="preserve">4. sz. melléklet: </w:t>
      </w:r>
      <w:r>
        <w:rPr>
          <w:sz w:val="24"/>
          <w:szCs w:val="24"/>
        </w:rPr>
        <w:t>Munkalap (minta)</w:t>
      </w:r>
    </w:p>
    <w:p w14:paraId="469C063D" w14:textId="77777777" w:rsidR="00677F48" w:rsidRDefault="00966B00" w:rsidP="00BC029D">
      <w:pPr>
        <w:ind w:left="708"/>
        <w:rPr>
          <w:sz w:val="24"/>
          <w:szCs w:val="24"/>
        </w:rPr>
      </w:pPr>
      <w:r w:rsidRPr="00966B00">
        <w:rPr>
          <w:sz w:val="24"/>
          <w:szCs w:val="24"/>
        </w:rPr>
        <w:t xml:space="preserve">5. sz. melléklet: </w:t>
      </w:r>
      <w:r>
        <w:rPr>
          <w:sz w:val="24"/>
          <w:szCs w:val="24"/>
        </w:rPr>
        <w:t>Engedély tűzveszélyes munka végzéséhez</w:t>
      </w:r>
      <w:r w:rsidR="004F6C03">
        <w:rPr>
          <w:sz w:val="24"/>
          <w:szCs w:val="24"/>
        </w:rPr>
        <w:t xml:space="preserve"> (minta)</w:t>
      </w:r>
    </w:p>
    <w:p w14:paraId="63273E1F" w14:textId="77777777" w:rsidR="00677F48" w:rsidRDefault="00677F48" w:rsidP="00677F48">
      <w:pPr>
        <w:tabs>
          <w:tab w:val="right" w:pos="7371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C01CCE" w14:textId="5AC7554C" w:rsidR="00677F48" w:rsidRPr="00677F48" w:rsidRDefault="00677F48" w:rsidP="00677F48">
      <w:pPr>
        <w:tabs>
          <w:tab w:val="right" w:pos="7371"/>
        </w:tabs>
        <w:spacing w:after="240"/>
        <w:jc w:val="center"/>
        <w:rPr>
          <w:b/>
          <w:bCs/>
          <w:smallCaps/>
          <w:sz w:val="24"/>
        </w:rPr>
      </w:pPr>
      <w:r w:rsidRPr="00677F48">
        <w:rPr>
          <w:b/>
          <w:bCs/>
          <w:smallCaps/>
          <w:sz w:val="24"/>
        </w:rPr>
        <w:lastRenderedPageBreak/>
        <w:t>Megrendelés</w:t>
      </w:r>
      <w:r>
        <w:rPr>
          <w:b/>
          <w:bCs/>
          <w:smallCaps/>
          <w:sz w:val="24"/>
        </w:rPr>
        <w:tab/>
      </w:r>
      <w:r w:rsidRPr="00677F48">
        <w:rPr>
          <w:i/>
        </w:rPr>
        <w:t>1.</w:t>
      </w:r>
      <w:r>
        <w:rPr>
          <w:i/>
        </w:rPr>
        <w:t xml:space="preserve"> </w:t>
      </w:r>
      <w:r w:rsidRPr="00677F48">
        <w:rPr>
          <w:i/>
        </w:rPr>
        <w:t>sz. melléklet</w:t>
      </w:r>
    </w:p>
    <w:p w14:paraId="2C1E0F9C" w14:textId="77777777" w:rsidR="00677F48" w:rsidRPr="00677F48" w:rsidRDefault="00677F48" w:rsidP="00677F48">
      <w:pPr>
        <w:spacing w:after="240"/>
        <w:jc w:val="center"/>
        <w:rPr>
          <w:b/>
          <w:bCs/>
          <w:smallCaps/>
          <w:sz w:val="24"/>
        </w:rPr>
      </w:pPr>
    </w:p>
    <w:p w14:paraId="1849A86B" w14:textId="77777777" w:rsidR="00677F48" w:rsidRPr="00677F48" w:rsidRDefault="00677F48" w:rsidP="00677F48">
      <w:pPr>
        <w:jc w:val="both"/>
        <w:rPr>
          <w:rFonts w:eastAsia="Calibri"/>
        </w:rPr>
      </w:pPr>
      <w:r w:rsidRPr="00677F48">
        <w:rPr>
          <w:rFonts w:eastAsia="Calibri"/>
        </w:rPr>
        <w:t xml:space="preserve">amelyben a </w:t>
      </w:r>
      <w:r w:rsidRPr="00677F48">
        <w:rPr>
          <w:rFonts w:eastAsia="Calibri"/>
          <w:b/>
        </w:rPr>
        <w:t>SEMMELWEIS EGYETEM  (1085 Budapest, Üllői út 26.)</w:t>
      </w:r>
      <w:r w:rsidRPr="00677F48">
        <w:rPr>
          <w:rFonts w:eastAsia="Calibri"/>
        </w:rPr>
        <w:t xml:space="preserve"> mint </w:t>
      </w:r>
      <w:r w:rsidRPr="00677F48">
        <w:rPr>
          <w:rFonts w:eastAsia="Calibri"/>
          <w:b/>
        </w:rPr>
        <w:t xml:space="preserve">Megrendelő </w:t>
      </w:r>
      <w:r w:rsidRPr="00677F48">
        <w:rPr>
          <w:rFonts w:eastAsia="Calibri"/>
        </w:rPr>
        <w:t xml:space="preserve">közvetlen megrendelést ad a ……………………………..  (……………………….) mint </w:t>
      </w:r>
      <w:r w:rsidRPr="00677F48">
        <w:rPr>
          <w:rFonts w:eastAsia="Calibri"/>
          <w:b/>
        </w:rPr>
        <w:t>Vállalkozó</w:t>
      </w:r>
      <w:r w:rsidRPr="00677F48">
        <w:rPr>
          <w:rFonts w:eastAsia="Calibri"/>
        </w:rPr>
        <w:t xml:space="preserve"> részére az alábbiak szerint:</w:t>
      </w:r>
    </w:p>
    <w:p w14:paraId="5CCED50E" w14:textId="77777777" w:rsidR="00677F48" w:rsidRPr="00677F48" w:rsidRDefault="00677F48" w:rsidP="00677F48">
      <w:pPr>
        <w:jc w:val="both"/>
        <w:rPr>
          <w:rFonts w:eastAsia="Calibri"/>
        </w:rPr>
      </w:pPr>
    </w:p>
    <w:p w14:paraId="05D05F2B" w14:textId="77777777" w:rsidR="00677F48" w:rsidRPr="00677F48" w:rsidRDefault="00677F48" w:rsidP="00677F48">
      <w:pPr>
        <w:spacing w:after="240"/>
        <w:jc w:val="both"/>
        <w:rPr>
          <w:rFonts w:eastAsia="Calibri"/>
          <w:lang w:eastAsia="en-US" w:bidi="en-US"/>
        </w:rPr>
      </w:pPr>
      <w:r w:rsidRPr="00677F48">
        <w:rPr>
          <w:rFonts w:eastAsia="Calibri"/>
          <w:lang w:eastAsia="en-US" w:bidi="en-US"/>
        </w:rPr>
        <w:t xml:space="preserve">Szerződő felek a közbeszerzési eljárás eredményeként létrejött és ……………… napjától hatályos keretszerződés </w:t>
      </w:r>
      <w:r w:rsidRPr="00677F48">
        <w:rPr>
          <w:rFonts w:eastAsia="Calibri"/>
          <w:color w:val="0070C0"/>
          <w:lang w:eastAsia="en-US" w:bidi="en-US"/>
        </w:rPr>
        <w:t>…... sz. melléklete, az  Épületkarbantartási Protokoll III.1</w:t>
      </w:r>
      <w:r w:rsidRPr="00677F48">
        <w:rPr>
          <w:rFonts w:eastAsia="Calibri"/>
          <w:lang w:eastAsia="en-US" w:bidi="en-US"/>
        </w:rPr>
        <w:t>. pontjában foglaltaknak megfelelően és feltételekkel hozták létre e jelen megrendelést (kivitelezői megállapodást) azzal, hogy a megrendelésben nem szabályozott kérdésekben az alap keretszerződésben foglalt rendelkezéseket alkalmazzák.</w:t>
      </w:r>
    </w:p>
    <w:p w14:paraId="25DFA95F" w14:textId="77777777" w:rsidR="00677F48" w:rsidRPr="00677F48" w:rsidRDefault="00677F48" w:rsidP="00677F48">
      <w:pPr>
        <w:spacing w:after="240"/>
        <w:jc w:val="both"/>
        <w:rPr>
          <w:rFonts w:eastAsia="Calibri"/>
          <w:lang w:eastAsia="en-US" w:bidi="en-US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7F48" w:rsidRPr="00677F48" w14:paraId="15A8416F" w14:textId="77777777" w:rsidTr="00646371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14:paraId="1071768F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Az építés jellegű eseti vagy ütemezett karbantartási tevékenység (továbbiakban: kivitelezés)    </w:t>
            </w:r>
          </w:p>
          <w:p w14:paraId="6BDE05A4" w14:textId="77777777" w:rsidR="00677F48" w:rsidRPr="00677F48" w:rsidRDefault="00677F48" w:rsidP="00677F48">
            <w:pPr>
              <w:jc w:val="both"/>
              <w:rPr>
                <w:b/>
                <w:sz w:val="20"/>
                <w:szCs w:val="20"/>
              </w:rPr>
            </w:pPr>
            <w:r w:rsidRPr="00677F48">
              <w:rPr>
                <w:b/>
                <w:sz w:val="20"/>
                <w:szCs w:val="20"/>
              </w:rPr>
              <w:t xml:space="preserve">          ID száma</w:t>
            </w:r>
          </w:p>
          <w:p w14:paraId="3F8B5F89" w14:textId="77777777" w:rsidR="00677F48" w:rsidRPr="00677F48" w:rsidRDefault="00677F48" w:rsidP="00677F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60DCE774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51D17521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72E2EF33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A kivitelezés helyszíne:</w:t>
            </w:r>
          </w:p>
          <w:p w14:paraId="06FF7A5B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          az ingatlan címe,</w:t>
            </w:r>
          </w:p>
          <w:p w14:paraId="1205AE3B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7EF9D79C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18317552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B875DC2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          a  feladatvégzés pontos  helye </w:t>
            </w:r>
          </w:p>
          <w:p w14:paraId="4324D576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          (szint és helyiségmegjelölés)</w:t>
            </w:r>
          </w:p>
          <w:p w14:paraId="771DDE9D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FF22991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27ED82CD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3C6E95DE" w14:textId="77777777" w:rsidR="00677F48" w:rsidRPr="00677F48" w:rsidRDefault="00677F48" w:rsidP="00677F48">
            <w:pPr>
              <w:jc w:val="both"/>
              <w:rPr>
                <w:color w:val="0070C0"/>
                <w:sz w:val="20"/>
                <w:szCs w:val="20"/>
              </w:rPr>
            </w:pPr>
            <w:r w:rsidRPr="00677F48">
              <w:rPr>
                <w:color w:val="0070C0"/>
                <w:sz w:val="20"/>
                <w:szCs w:val="20"/>
              </w:rPr>
              <w:t>A kivitelezés megnevezése</w:t>
            </w:r>
          </w:p>
          <w:p w14:paraId="79783FA2" w14:textId="77777777" w:rsidR="00677F48" w:rsidRPr="00677F48" w:rsidRDefault="00677F48" w:rsidP="00677F4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152E2FD4" w14:textId="77777777" w:rsidR="00677F48" w:rsidRPr="00677F48" w:rsidRDefault="00677F48" w:rsidP="00677F4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77F48" w:rsidRPr="00677F48" w14:paraId="4A414BC3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BFC172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A kivitelezés mennyisége, leírása</w:t>
            </w:r>
          </w:p>
          <w:p w14:paraId="206D1D7D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5110D8B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2ED7AE1F" w14:textId="77777777" w:rsidTr="00646371">
        <w:tc>
          <w:tcPr>
            <w:tcW w:w="4606" w:type="dxa"/>
            <w:tcBorders>
              <w:top w:val="dotted" w:sz="4" w:space="0" w:color="auto"/>
              <w:left w:val="nil"/>
            </w:tcBorders>
          </w:tcPr>
          <w:p w14:paraId="46044F82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A kivitelezés minőségi követelményei</w:t>
            </w:r>
          </w:p>
          <w:p w14:paraId="2E6AF5A2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otted" w:sz="4" w:space="0" w:color="auto"/>
              <w:right w:val="nil"/>
            </w:tcBorders>
          </w:tcPr>
          <w:p w14:paraId="585E25A9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21B8FBE9" w14:textId="77777777" w:rsidTr="00646371">
        <w:tc>
          <w:tcPr>
            <w:tcW w:w="4606" w:type="dxa"/>
            <w:tcBorders>
              <w:left w:val="nil"/>
            </w:tcBorders>
          </w:tcPr>
          <w:p w14:paraId="233F9A0E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A kivitelezés elvégzésére rendelkezésre álló fedezet (költséghely megnevezéssel)</w:t>
            </w:r>
          </w:p>
          <w:p w14:paraId="5A05C6CD" w14:textId="77777777" w:rsidR="00677F48" w:rsidRPr="00677F48" w:rsidRDefault="00677F48" w:rsidP="00677F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2AA89DC3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44F2354C" w14:textId="77777777" w:rsidTr="00646371">
        <w:tc>
          <w:tcPr>
            <w:tcW w:w="4606" w:type="dxa"/>
            <w:tcBorders>
              <w:left w:val="nil"/>
            </w:tcBorders>
          </w:tcPr>
          <w:p w14:paraId="50A4EAB7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A Vállalkozó előzetes és elfogadott árajánlatára (költségvetés) hivatkozva a vállalkozói díj;</w:t>
            </w:r>
          </w:p>
          <w:p w14:paraId="61CD5CD9" w14:textId="77777777" w:rsidR="00677F48" w:rsidRPr="00677F48" w:rsidRDefault="00677F48" w:rsidP="00677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1E6FE007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5ADF7F10" w14:textId="77777777" w:rsidTr="00646371">
        <w:tc>
          <w:tcPr>
            <w:tcW w:w="4606" w:type="dxa"/>
            <w:tcBorders>
              <w:left w:val="nil"/>
            </w:tcBorders>
          </w:tcPr>
          <w:p w14:paraId="1AF38CC3" w14:textId="77777777" w:rsidR="00677F48" w:rsidRPr="00677F48" w:rsidRDefault="00677F48" w:rsidP="00677F48">
            <w:pPr>
              <w:rPr>
                <w:i/>
                <w:color w:val="548DD4"/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A munkavégzés, végezhetőség feltételeinek a Megrendelő általi biztosítására vonatkozó információk </w:t>
            </w:r>
            <w:r w:rsidRPr="00677F48">
              <w:rPr>
                <w:i/>
                <w:color w:val="548DD4"/>
                <w:sz w:val="20"/>
                <w:szCs w:val="20"/>
              </w:rPr>
              <w:t xml:space="preserve">(megrendelői szolgáltatások: </w:t>
            </w:r>
          </w:p>
          <w:p w14:paraId="0C6BDAC0" w14:textId="77777777" w:rsidR="00677F48" w:rsidRPr="00677F48" w:rsidRDefault="00677F48" w:rsidP="00677F48">
            <w:pPr>
              <w:rPr>
                <w:i/>
                <w:color w:val="548DD4"/>
                <w:sz w:val="20"/>
                <w:szCs w:val="20"/>
              </w:rPr>
            </w:pPr>
            <w:r w:rsidRPr="00677F48">
              <w:rPr>
                <w:i/>
                <w:color w:val="548DD4"/>
                <w:sz w:val="20"/>
                <w:szCs w:val="20"/>
              </w:rPr>
              <w:t>víz, áram, illemhely biztosítása, bejutás módja)</w:t>
            </w:r>
          </w:p>
          <w:p w14:paraId="20B3BD49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2A716294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0B45E9A3" w14:textId="77777777" w:rsidTr="00646371">
        <w:tc>
          <w:tcPr>
            <w:tcW w:w="4606" w:type="dxa"/>
            <w:tcBorders>
              <w:left w:val="nil"/>
            </w:tcBorders>
          </w:tcPr>
          <w:p w14:paraId="4B1A6499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Határidők</w:t>
            </w:r>
          </w:p>
          <w:p w14:paraId="4E922EFA" w14:textId="77777777" w:rsidR="00677F48" w:rsidRPr="00677F48" w:rsidRDefault="00677F48" w:rsidP="00677F48">
            <w:pPr>
              <w:rPr>
                <w:sz w:val="20"/>
                <w:szCs w:val="20"/>
              </w:rPr>
            </w:pPr>
          </w:p>
          <w:p w14:paraId="59210E27" w14:textId="77777777" w:rsidR="00677F48" w:rsidRPr="00677F48" w:rsidRDefault="00677F48" w:rsidP="00677F48">
            <w:pPr>
              <w:ind w:left="567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megrendelés visszaigazolása</w:t>
            </w:r>
          </w:p>
        </w:tc>
        <w:tc>
          <w:tcPr>
            <w:tcW w:w="4606" w:type="dxa"/>
            <w:tcBorders>
              <w:right w:val="nil"/>
            </w:tcBorders>
          </w:tcPr>
          <w:p w14:paraId="6428C622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6B5E0E31" w14:textId="77777777" w:rsidTr="00646371">
        <w:tc>
          <w:tcPr>
            <w:tcW w:w="4606" w:type="dxa"/>
            <w:tcBorders>
              <w:left w:val="nil"/>
            </w:tcBorders>
          </w:tcPr>
          <w:p w14:paraId="1420B92E" w14:textId="77777777" w:rsidR="00677F48" w:rsidRPr="00677F48" w:rsidRDefault="00677F48" w:rsidP="00677F48">
            <w:pPr>
              <w:ind w:left="567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munkakezdés</w:t>
            </w:r>
          </w:p>
          <w:p w14:paraId="466CDE92" w14:textId="77777777" w:rsidR="00677F48" w:rsidRPr="00677F48" w:rsidRDefault="00677F48" w:rsidP="00677F48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59A35E1B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57E835C4" w14:textId="77777777" w:rsidTr="00646371">
        <w:tc>
          <w:tcPr>
            <w:tcW w:w="4606" w:type="dxa"/>
            <w:tcBorders>
              <w:left w:val="nil"/>
            </w:tcBorders>
          </w:tcPr>
          <w:p w14:paraId="12536C95" w14:textId="77777777" w:rsidR="00677F48" w:rsidRPr="00677F48" w:rsidRDefault="00677F48" w:rsidP="00677F48">
            <w:pPr>
              <w:ind w:left="567"/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részteljesítés</w:t>
            </w:r>
          </w:p>
          <w:p w14:paraId="2579507F" w14:textId="77777777" w:rsidR="00677F48" w:rsidRPr="00677F48" w:rsidRDefault="00677F48" w:rsidP="00677F48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3A11CCBD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3110C3F4" w14:textId="77777777" w:rsidTr="00646371">
        <w:tc>
          <w:tcPr>
            <w:tcW w:w="4606" w:type="dxa"/>
            <w:tcBorders>
              <w:left w:val="nil"/>
            </w:tcBorders>
          </w:tcPr>
          <w:p w14:paraId="02638882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           végteljesítés</w:t>
            </w:r>
          </w:p>
          <w:p w14:paraId="3F7890B5" w14:textId="77777777" w:rsidR="00677F48" w:rsidRPr="00677F48" w:rsidRDefault="00677F48" w:rsidP="00677F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0F54536A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4C10ABA0" w14:textId="77777777" w:rsidTr="00646371">
        <w:tc>
          <w:tcPr>
            <w:tcW w:w="4606" w:type="dxa"/>
            <w:tcBorders>
              <w:left w:val="nil"/>
            </w:tcBorders>
          </w:tcPr>
          <w:p w14:paraId="6B3A3530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Az elszámolás módja: </w:t>
            </w:r>
          </w:p>
          <w:p w14:paraId="33177291" w14:textId="77777777" w:rsidR="00677F48" w:rsidRPr="00677F48" w:rsidRDefault="00677F48" w:rsidP="00677F48">
            <w:pPr>
              <w:rPr>
                <w:sz w:val="20"/>
                <w:szCs w:val="20"/>
              </w:rPr>
            </w:pPr>
          </w:p>
          <w:p w14:paraId="2592EF88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átalánydíjas vagy tételes elszámolású </w:t>
            </w:r>
          </w:p>
          <w:p w14:paraId="10FBF97E" w14:textId="77777777" w:rsidR="00677F48" w:rsidRPr="00677F48" w:rsidRDefault="00677F48" w:rsidP="00677F48">
            <w:pPr>
              <w:rPr>
                <w:sz w:val="16"/>
                <w:szCs w:val="20"/>
              </w:rPr>
            </w:pPr>
            <w:r w:rsidRPr="00677F48">
              <w:rPr>
                <w:sz w:val="16"/>
                <w:szCs w:val="20"/>
              </w:rPr>
              <w:t>(amennyiben a megrendelés erre vonatkozó előírást nem tartalmaz, akkor az elszámolás átalánydíjas alapon történik);</w:t>
            </w:r>
          </w:p>
        </w:tc>
        <w:tc>
          <w:tcPr>
            <w:tcW w:w="4606" w:type="dxa"/>
            <w:tcBorders>
              <w:right w:val="nil"/>
            </w:tcBorders>
          </w:tcPr>
          <w:p w14:paraId="2D9F1C62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058CADE1" w14:textId="77777777" w:rsidTr="00646371">
        <w:tc>
          <w:tcPr>
            <w:tcW w:w="4606" w:type="dxa"/>
            <w:tcBorders>
              <w:left w:val="nil"/>
            </w:tcBorders>
          </w:tcPr>
          <w:p w14:paraId="3694F2AA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Átalánydíjas megrendelés esetén  nyilatkozat tartalékkeret rendelkezésre állásáról </w:t>
            </w:r>
          </w:p>
          <w:p w14:paraId="0B2E3FEC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(százalékos arány és összeg)</w:t>
            </w:r>
          </w:p>
          <w:p w14:paraId="08570440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0D4AB19E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6042A987" w14:textId="77777777" w:rsidTr="00646371">
        <w:tc>
          <w:tcPr>
            <w:tcW w:w="4606" w:type="dxa"/>
            <w:tcBorders>
              <w:left w:val="nil"/>
            </w:tcBorders>
          </w:tcPr>
          <w:p w14:paraId="00F73C0D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lastRenderedPageBreak/>
              <w:t xml:space="preserve">Adott esetben, ha szükséges: </w:t>
            </w:r>
          </w:p>
          <w:p w14:paraId="27C771C0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Engedélyezési és/vagy kiviteli tervdokumentációk, hatósági, közmű engedélyek, jóváhagyások, tulajdonosi, vagyonkezelői nyilatkozatok</w:t>
            </w:r>
          </w:p>
          <w:p w14:paraId="2963A0FA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6E236E12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56A94108" w14:textId="77777777" w:rsidTr="00646371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14:paraId="786E815F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Műszaki és szakági előírások, szabványok illetve az ezekre történő hivatkozások;</w:t>
            </w:r>
          </w:p>
          <w:p w14:paraId="426617D7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61AD7689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5888FD11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3630B2E3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A teljesítés során keletkező, </w:t>
            </w:r>
            <w:r w:rsidRPr="00677F48">
              <w:rPr>
                <w:color w:val="0070C0"/>
                <w:sz w:val="20"/>
                <w:szCs w:val="20"/>
              </w:rPr>
              <w:t xml:space="preserve">műszaki átadás –átvétel során Megrendelő részére átadandó </w:t>
            </w:r>
            <w:r w:rsidRPr="00677F48">
              <w:rPr>
                <w:sz w:val="20"/>
                <w:szCs w:val="20"/>
              </w:rPr>
              <w:t xml:space="preserve">dokumentumok: </w:t>
            </w:r>
          </w:p>
          <w:p w14:paraId="054B8649" w14:textId="77777777" w:rsidR="00677F48" w:rsidRPr="00677F48" w:rsidRDefault="00677F48" w:rsidP="00677F48">
            <w:pPr>
              <w:rPr>
                <w:color w:val="0070C0"/>
                <w:sz w:val="20"/>
                <w:szCs w:val="20"/>
              </w:rPr>
            </w:pPr>
            <w:r w:rsidRPr="00677F48">
              <w:rPr>
                <w:color w:val="0070C0"/>
                <w:sz w:val="20"/>
                <w:szCs w:val="20"/>
              </w:rPr>
              <w:t>(Műszaki átadási dokumentáció)</w:t>
            </w: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3D6B4D80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0C9D5EBF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A615FA7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- építési napló</w:t>
            </w:r>
            <w:r w:rsidRPr="00677F48">
              <w:rPr>
                <w:sz w:val="16"/>
                <w:szCs w:val="20"/>
              </w:rPr>
              <w:t xml:space="preserve"> (jogszabály ill. Felek megállapodása alapján) 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49F416B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40DF10F0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C4873B2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- munka-előrehaladási (felmérési) eseménynapló 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28B30E1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34DC1D0F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899A1ED" w14:textId="77777777" w:rsidR="00677F48" w:rsidRPr="00677F48" w:rsidRDefault="00677F48" w:rsidP="00677F48">
            <w:pPr>
              <w:rPr>
                <w:color w:val="0070C0"/>
                <w:sz w:val="20"/>
                <w:szCs w:val="20"/>
              </w:rPr>
            </w:pPr>
            <w:r w:rsidRPr="00677F48">
              <w:rPr>
                <w:color w:val="0070C0"/>
                <w:sz w:val="20"/>
                <w:szCs w:val="20"/>
              </w:rPr>
              <w:t>- teljesítésigazolás (?)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E5D9AA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04644F71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539B2B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- szállítólevél 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174AED7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329D079B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4853A8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- garancialevél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CBE10F3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357D4E92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398A2B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- az eszközök, a berendezések és a beépítésre került </w:t>
            </w:r>
          </w:p>
          <w:p w14:paraId="33766AB0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 xml:space="preserve">  anyagok teljesítmény nyilatkozata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0E7BE53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5FCE47B5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3BF768" w14:textId="77777777" w:rsidR="00677F48" w:rsidRPr="00677F48" w:rsidRDefault="00677F48" w:rsidP="00677F48">
            <w:pPr>
              <w:rPr>
                <w:color w:val="0070C0"/>
                <w:sz w:val="20"/>
                <w:szCs w:val="20"/>
              </w:rPr>
            </w:pPr>
            <w:r w:rsidRPr="00677F48">
              <w:rPr>
                <w:color w:val="0070C0"/>
                <w:sz w:val="20"/>
                <w:szCs w:val="20"/>
              </w:rPr>
              <w:t>- használati-kezelési útmutató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8F0561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0FC15503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A1D30F" w14:textId="77777777" w:rsidR="00677F48" w:rsidRPr="00677F48" w:rsidRDefault="00677F48" w:rsidP="00677F48">
            <w:pPr>
              <w:rPr>
                <w:color w:val="0070C0"/>
                <w:sz w:val="20"/>
                <w:szCs w:val="20"/>
              </w:rPr>
            </w:pPr>
            <w:r w:rsidRPr="00677F48">
              <w:rPr>
                <w:color w:val="0070C0"/>
                <w:sz w:val="20"/>
                <w:szCs w:val="20"/>
              </w:rPr>
              <w:t xml:space="preserve">- jegyzőkönyvek </w:t>
            </w:r>
          </w:p>
          <w:p w14:paraId="662A93EE" w14:textId="77777777" w:rsidR="00677F48" w:rsidRPr="00677F48" w:rsidRDefault="00677F48" w:rsidP="00677F48">
            <w:pPr>
              <w:rPr>
                <w:color w:val="0070C0"/>
                <w:sz w:val="16"/>
                <w:szCs w:val="20"/>
              </w:rPr>
            </w:pPr>
            <w:r w:rsidRPr="00677F48">
              <w:rPr>
                <w:color w:val="0070C0"/>
                <w:sz w:val="20"/>
                <w:szCs w:val="20"/>
              </w:rPr>
              <w:t xml:space="preserve">  </w:t>
            </w:r>
            <w:r w:rsidRPr="00677F48">
              <w:rPr>
                <w:color w:val="0070C0"/>
                <w:sz w:val="16"/>
                <w:szCs w:val="20"/>
              </w:rPr>
              <w:t>(érintésvédelmi, nyomáspróba, üzembehelyezési stb.)</w:t>
            </w:r>
          </w:p>
          <w:p w14:paraId="0A79F51F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color w:val="0070C0"/>
                <w:sz w:val="20"/>
                <w:szCs w:val="20"/>
              </w:rPr>
              <w:t>- amennyiben a munka indokolja, megvalósulási terv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3BD49B5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20B19409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E706AC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color w:val="FF0000"/>
                <w:sz w:val="20"/>
                <w:szCs w:val="20"/>
              </w:rPr>
              <w:t>- tűz- és munkavédelmi oktatási jegyzőkönyv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7F798E6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43E4938D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788E6FF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- egyéb szükséges dokumentum</w:t>
            </w:r>
          </w:p>
          <w:p w14:paraId="3A12BAA6" w14:textId="77777777" w:rsidR="00677F48" w:rsidRPr="00677F48" w:rsidRDefault="00677F48" w:rsidP="00677F4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B8F4F5D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4F902C70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32FD704D" w14:textId="77777777" w:rsidR="00677F48" w:rsidRPr="00677F48" w:rsidRDefault="00677F48" w:rsidP="00677F48">
            <w:pPr>
              <w:widowControl w:val="0"/>
              <w:jc w:val="both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r w:rsidRPr="00677F48">
              <w:rPr>
                <w:color w:val="00000A"/>
                <w:kern w:val="1"/>
                <w:sz w:val="20"/>
                <w:szCs w:val="20"/>
                <w:lang w:eastAsia="ar-SA"/>
              </w:rPr>
              <w:t>A megrendelés teljesítése során nyilatkozattételre jogosult szereplők:</w:t>
            </w:r>
          </w:p>
          <w:p w14:paraId="3FC9F8EA" w14:textId="77777777" w:rsidR="00677F48" w:rsidRPr="00677F48" w:rsidRDefault="00677F48" w:rsidP="00677F48">
            <w:pPr>
              <w:widowControl w:val="0"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425EF2AA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079E801D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905A5DE" w14:textId="77777777" w:rsidR="00677F48" w:rsidRPr="00677F48" w:rsidRDefault="00677F48" w:rsidP="00677F48">
            <w:pPr>
              <w:widowControl w:val="0"/>
              <w:jc w:val="both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r w:rsidRPr="00677F48">
              <w:rPr>
                <w:color w:val="00000A"/>
                <w:kern w:val="1"/>
                <w:sz w:val="20"/>
                <w:szCs w:val="20"/>
                <w:lang w:eastAsia="ar-SA"/>
              </w:rPr>
              <w:t>Megrendelő szervezeti egység képviselője</w:t>
            </w:r>
          </w:p>
          <w:p w14:paraId="18B9260B" w14:textId="77777777" w:rsidR="00677F48" w:rsidRPr="00677F48" w:rsidRDefault="00677F48" w:rsidP="00677F48">
            <w:pPr>
              <w:widowControl w:val="0"/>
              <w:jc w:val="both"/>
              <w:rPr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F53928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51D20A05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6A57E12" w14:textId="77777777" w:rsidR="00677F48" w:rsidRPr="00677F48" w:rsidRDefault="00677F48" w:rsidP="00677F48">
            <w:pPr>
              <w:widowControl w:val="0"/>
              <w:jc w:val="both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r w:rsidRPr="00677F48">
              <w:rPr>
                <w:color w:val="00000A"/>
                <w:kern w:val="1"/>
                <w:sz w:val="20"/>
                <w:szCs w:val="20"/>
                <w:lang w:eastAsia="ar-SA"/>
              </w:rPr>
              <w:t>Megrendelő műszaki ellenőre v. műszaki megbízottja</w:t>
            </w:r>
          </w:p>
          <w:p w14:paraId="75E278D0" w14:textId="77777777" w:rsidR="00677F48" w:rsidRPr="00677F48" w:rsidRDefault="00677F48" w:rsidP="00677F48">
            <w:pPr>
              <w:widowControl w:val="0"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41C292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7F48" w:rsidRPr="00677F48" w14:paraId="5576E153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D73763" w14:textId="77777777" w:rsidR="00677F48" w:rsidRPr="00677F48" w:rsidRDefault="00677F48" w:rsidP="00677F48">
            <w:pPr>
              <w:rPr>
                <w:color w:val="FF0000"/>
                <w:sz w:val="20"/>
                <w:szCs w:val="20"/>
              </w:rPr>
            </w:pPr>
            <w:r w:rsidRPr="00677F48">
              <w:rPr>
                <w:color w:val="FF0000"/>
                <w:sz w:val="20"/>
                <w:szCs w:val="20"/>
              </w:rPr>
              <w:t>Megrendelő egyéb szakigazgatósági képviselője</w:t>
            </w:r>
          </w:p>
          <w:p w14:paraId="38749513" w14:textId="77777777" w:rsidR="00677F48" w:rsidRPr="00677F48" w:rsidRDefault="00677F48" w:rsidP="00677F48">
            <w:pPr>
              <w:rPr>
                <w:color w:val="FF0000"/>
                <w:sz w:val="20"/>
                <w:szCs w:val="20"/>
              </w:rPr>
            </w:pPr>
            <w:r w:rsidRPr="00677F48">
              <w:rPr>
                <w:color w:val="FF0000"/>
                <w:sz w:val="20"/>
                <w:szCs w:val="20"/>
              </w:rPr>
              <w:t>(BTI, Informatika, ?)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B87D803" w14:textId="77777777" w:rsidR="00677F48" w:rsidRPr="00677F48" w:rsidRDefault="00677F48" w:rsidP="00677F4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77F48" w:rsidRPr="00677F48" w14:paraId="6AFE5054" w14:textId="77777777" w:rsidTr="00646371">
        <w:tc>
          <w:tcPr>
            <w:tcW w:w="4606" w:type="dxa"/>
            <w:tcBorders>
              <w:top w:val="dotted" w:sz="4" w:space="0" w:color="auto"/>
              <w:left w:val="nil"/>
            </w:tcBorders>
          </w:tcPr>
          <w:p w14:paraId="4CAF1F45" w14:textId="77777777" w:rsidR="00677F48" w:rsidRPr="00677F48" w:rsidRDefault="00677F48" w:rsidP="00677F48">
            <w:pPr>
              <w:rPr>
                <w:sz w:val="20"/>
                <w:szCs w:val="20"/>
              </w:rPr>
            </w:pPr>
            <w:r w:rsidRPr="00677F48">
              <w:rPr>
                <w:sz w:val="20"/>
                <w:szCs w:val="20"/>
              </w:rPr>
              <w:t>Vállalkozó építésvezetője</w:t>
            </w:r>
          </w:p>
          <w:p w14:paraId="754F660A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otted" w:sz="4" w:space="0" w:color="auto"/>
              <w:right w:val="nil"/>
            </w:tcBorders>
          </w:tcPr>
          <w:p w14:paraId="020A94E2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5CA97E" w14:textId="77777777" w:rsidR="00677F48" w:rsidRPr="00677F48" w:rsidRDefault="00677F48" w:rsidP="00677F48">
      <w:pPr>
        <w:rPr>
          <w:b/>
          <w:bCs/>
        </w:rPr>
      </w:pPr>
    </w:p>
    <w:p w14:paraId="32DF24CF" w14:textId="77777777" w:rsidR="00677F48" w:rsidRPr="00677F48" w:rsidRDefault="00677F48" w:rsidP="00677F48">
      <w:pPr>
        <w:spacing w:line="276" w:lineRule="auto"/>
        <w:jc w:val="both"/>
        <w:rPr>
          <w:rFonts w:eastAsia="Calibri"/>
          <w:lang w:eastAsia="en-US" w:bidi="en-US"/>
        </w:rPr>
      </w:pPr>
      <w:r w:rsidRPr="00677F48">
        <w:rPr>
          <w:rFonts w:eastAsia="Calibri"/>
          <w:lang w:eastAsia="en-US" w:bidi="en-US"/>
        </w:rPr>
        <w:t>A díjszámítás alapját a keretszerződésben meghatározott átlagosított rezsióradíj jelenti, amelynek összege: nettó …………………..,- HUF / rezsióra és …% anyagár eltérítés a Terc Kft. által kifejlesztett VIP GOLD nevű költségvetés készítő szoftver aktuális anyagáraihoz képest.</w:t>
      </w:r>
    </w:p>
    <w:p w14:paraId="3593F177" w14:textId="77777777" w:rsidR="00677F48" w:rsidRPr="00677F48" w:rsidRDefault="00677F48" w:rsidP="00677F48">
      <w:pPr>
        <w:spacing w:line="276" w:lineRule="auto"/>
        <w:jc w:val="both"/>
        <w:rPr>
          <w:rFonts w:eastAsia="Calibri"/>
          <w:lang w:eastAsia="en-US" w:bidi="en-US"/>
        </w:rPr>
      </w:pPr>
    </w:p>
    <w:p w14:paraId="07A33B06" w14:textId="77777777" w:rsidR="00677F48" w:rsidRPr="00677F48" w:rsidRDefault="00677F48" w:rsidP="00677F48">
      <w:pPr>
        <w:spacing w:line="276" w:lineRule="auto"/>
        <w:jc w:val="both"/>
        <w:rPr>
          <w:rFonts w:eastAsia="Calibri"/>
        </w:rPr>
      </w:pPr>
      <w:r w:rsidRPr="00677F48">
        <w:rPr>
          <w:rFonts w:eastAsia="Calibri"/>
          <w:lang w:eastAsia="en-US" w:bidi="en-US"/>
        </w:rPr>
        <w:t xml:space="preserve"> </w:t>
      </w:r>
      <w:r w:rsidRPr="00677F48">
        <w:rPr>
          <w:rFonts w:eastAsia="Calibri"/>
        </w:rPr>
        <w:t>A fizetés feltételeit a jelen megrendelés alapját képező Keretszerződés tartalmazza. A megrendelés elválaszthatatlan melléklete a 2017. ……………………… hatályos „Építési jellegű eseti és ütemezett kis- és nagyjavítási, épületkarbantartási, valamint építőmesteri, szak- és szerelőipari tevékenységvégzésére„ vonatkozó keretszerződés.</w:t>
      </w:r>
    </w:p>
    <w:p w14:paraId="1C1C1206" w14:textId="77777777" w:rsidR="00677F48" w:rsidRPr="00677F48" w:rsidRDefault="00677F48" w:rsidP="00677F48">
      <w:pPr>
        <w:rPr>
          <w:b/>
          <w:bCs/>
        </w:rPr>
      </w:pPr>
    </w:p>
    <w:p w14:paraId="7BEC3689" w14:textId="77777777" w:rsidR="00677F48" w:rsidRPr="00677F48" w:rsidRDefault="00677F48" w:rsidP="00677F48">
      <w:pPr>
        <w:rPr>
          <w:b/>
          <w:bCs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19"/>
        <w:gridCol w:w="1964"/>
        <w:gridCol w:w="1713"/>
        <w:gridCol w:w="1842"/>
      </w:tblGrid>
      <w:tr w:rsidR="00677F48" w:rsidRPr="00677F48" w14:paraId="4AA6A671" w14:textId="77777777" w:rsidTr="00646371">
        <w:tc>
          <w:tcPr>
            <w:tcW w:w="1842" w:type="dxa"/>
          </w:tcPr>
          <w:p w14:paraId="2FF5151D" w14:textId="77777777" w:rsidR="00677F48" w:rsidRPr="00677F48" w:rsidRDefault="00677F48" w:rsidP="00677F48">
            <w:pPr>
              <w:rPr>
                <w:bCs/>
                <w:sz w:val="20"/>
                <w:szCs w:val="20"/>
              </w:rPr>
            </w:pPr>
            <w:r w:rsidRPr="00677F48">
              <w:rPr>
                <w:bCs/>
                <w:sz w:val="20"/>
                <w:szCs w:val="20"/>
              </w:rPr>
              <w:t>kelt.:</w:t>
            </w:r>
          </w:p>
          <w:p w14:paraId="6837D060" w14:textId="77777777" w:rsidR="00677F48" w:rsidRPr="00677F48" w:rsidRDefault="00677F48" w:rsidP="00677F48">
            <w:pPr>
              <w:rPr>
                <w:bCs/>
                <w:sz w:val="20"/>
                <w:szCs w:val="20"/>
              </w:rPr>
            </w:pPr>
          </w:p>
          <w:p w14:paraId="4041E0B8" w14:textId="77777777" w:rsidR="00677F48" w:rsidRPr="00677F48" w:rsidRDefault="00677F48" w:rsidP="00677F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3A56D79F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309AD45E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  <w:r w:rsidRPr="00677F48">
              <w:rPr>
                <w:bCs/>
                <w:sz w:val="20"/>
                <w:szCs w:val="20"/>
              </w:rPr>
              <w:t>kelt.:</w:t>
            </w:r>
          </w:p>
        </w:tc>
        <w:tc>
          <w:tcPr>
            <w:tcW w:w="1713" w:type="dxa"/>
          </w:tcPr>
          <w:p w14:paraId="3ED1D950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8AB0A0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  <w:r w:rsidRPr="00677F48">
              <w:rPr>
                <w:bCs/>
                <w:sz w:val="20"/>
                <w:szCs w:val="20"/>
              </w:rPr>
              <w:t>kelt.:</w:t>
            </w:r>
          </w:p>
        </w:tc>
      </w:tr>
      <w:tr w:rsidR="00677F48" w:rsidRPr="00677F48" w14:paraId="2E046EB7" w14:textId="77777777" w:rsidTr="00646371">
        <w:tc>
          <w:tcPr>
            <w:tcW w:w="1842" w:type="dxa"/>
          </w:tcPr>
          <w:p w14:paraId="764C1F5B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  <w:r w:rsidRPr="00677F48">
              <w:rPr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819" w:type="dxa"/>
          </w:tcPr>
          <w:p w14:paraId="615BCBE2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19A9979D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  <w:r w:rsidRPr="00677F48">
              <w:rPr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713" w:type="dxa"/>
          </w:tcPr>
          <w:p w14:paraId="1A2A14D7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6E356D" w14:textId="77777777" w:rsidR="00677F48" w:rsidRPr="00677F48" w:rsidRDefault="00677F48" w:rsidP="00677F48">
            <w:pPr>
              <w:rPr>
                <w:b/>
                <w:bCs/>
                <w:sz w:val="20"/>
                <w:szCs w:val="20"/>
              </w:rPr>
            </w:pPr>
            <w:r w:rsidRPr="00677F48">
              <w:rPr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677F48" w:rsidRPr="00677F48" w14:paraId="5637D338" w14:textId="77777777" w:rsidTr="00646371">
        <w:tc>
          <w:tcPr>
            <w:tcW w:w="1842" w:type="dxa"/>
          </w:tcPr>
          <w:p w14:paraId="7B182D55" w14:textId="77777777" w:rsidR="00677F48" w:rsidRPr="00677F48" w:rsidRDefault="00677F48" w:rsidP="00677F48">
            <w:pPr>
              <w:jc w:val="center"/>
              <w:rPr>
                <w:iCs/>
                <w:sz w:val="16"/>
                <w:szCs w:val="16"/>
              </w:rPr>
            </w:pPr>
            <w:r w:rsidRPr="00677F48">
              <w:rPr>
                <w:iCs/>
                <w:sz w:val="16"/>
                <w:szCs w:val="16"/>
              </w:rPr>
              <w:t>Megrendelő</w:t>
            </w:r>
          </w:p>
          <w:p w14:paraId="69900153" w14:textId="77777777" w:rsidR="00677F48" w:rsidRPr="00677F48" w:rsidRDefault="00677F48" w:rsidP="00677F48">
            <w:pPr>
              <w:jc w:val="center"/>
              <w:rPr>
                <w:iCs/>
                <w:sz w:val="16"/>
                <w:szCs w:val="16"/>
              </w:rPr>
            </w:pPr>
            <w:r w:rsidRPr="00677F48">
              <w:rPr>
                <w:iCs/>
                <w:sz w:val="16"/>
                <w:szCs w:val="16"/>
              </w:rPr>
              <w:t>Semmelweis Egyetem</w:t>
            </w:r>
          </w:p>
          <w:p w14:paraId="548FB946" w14:textId="77777777" w:rsidR="00677F48" w:rsidRPr="00677F48" w:rsidRDefault="00677F48" w:rsidP="00677F48">
            <w:pPr>
              <w:jc w:val="center"/>
              <w:rPr>
                <w:b/>
                <w:bCs/>
                <w:sz w:val="16"/>
                <w:szCs w:val="16"/>
              </w:rPr>
            </w:pPr>
            <w:r w:rsidRPr="00677F48">
              <w:rPr>
                <w:iCs/>
                <w:sz w:val="16"/>
                <w:szCs w:val="16"/>
              </w:rPr>
              <w:t>pénzügyi ellenjegyző</w:t>
            </w:r>
          </w:p>
        </w:tc>
        <w:tc>
          <w:tcPr>
            <w:tcW w:w="1819" w:type="dxa"/>
          </w:tcPr>
          <w:p w14:paraId="28C39064" w14:textId="77777777" w:rsidR="00677F48" w:rsidRPr="00677F48" w:rsidRDefault="00677F48" w:rsidP="00677F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</w:tcPr>
          <w:p w14:paraId="71871D9F" w14:textId="77777777" w:rsidR="00677F48" w:rsidRPr="00677F48" w:rsidRDefault="00677F48" w:rsidP="00677F48">
            <w:pPr>
              <w:jc w:val="center"/>
              <w:rPr>
                <w:iCs/>
                <w:sz w:val="16"/>
                <w:szCs w:val="16"/>
              </w:rPr>
            </w:pPr>
            <w:r w:rsidRPr="00677F48">
              <w:rPr>
                <w:iCs/>
                <w:sz w:val="16"/>
                <w:szCs w:val="16"/>
              </w:rPr>
              <w:t>Megrendelő</w:t>
            </w:r>
          </w:p>
          <w:p w14:paraId="67886009" w14:textId="77777777" w:rsidR="00677F48" w:rsidRPr="00677F48" w:rsidRDefault="00677F48" w:rsidP="00677F48">
            <w:pPr>
              <w:jc w:val="center"/>
              <w:rPr>
                <w:iCs/>
                <w:sz w:val="16"/>
                <w:szCs w:val="16"/>
              </w:rPr>
            </w:pPr>
            <w:r w:rsidRPr="00677F48">
              <w:rPr>
                <w:iCs/>
                <w:sz w:val="16"/>
                <w:szCs w:val="16"/>
              </w:rPr>
              <w:t>Semmelweis Egyetem</w:t>
            </w:r>
          </w:p>
          <w:p w14:paraId="75D91C19" w14:textId="77777777" w:rsidR="00677F48" w:rsidRPr="00677F48" w:rsidRDefault="00677F48" w:rsidP="00677F48">
            <w:pPr>
              <w:jc w:val="center"/>
              <w:rPr>
                <w:b/>
                <w:bCs/>
                <w:sz w:val="16"/>
                <w:szCs w:val="16"/>
              </w:rPr>
            </w:pPr>
            <w:r w:rsidRPr="00677F48">
              <w:rPr>
                <w:bCs/>
                <w:iCs/>
                <w:sz w:val="16"/>
                <w:szCs w:val="16"/>
              </w:rPr>
              <w:t>kötelezettségvállaló</w:t>
            </w:r>
          </w:p>
        </w:tc>
        <w:tc>
          <w:tcPr>
            <w:tcW w:w="1713" w:type="dxa"/>
          </w:tcPr>
          <w:p w14:paraId="2517DB54" w14:textId="77777777" w:rsidR="00677F48" w:rsidRPr="00677F48" w:rsidRDefault="00677F48" w:rsidP="00677F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45DCE4" w14:textId="77777777" w:rsidR="00677F48" w:rsidRPr="00677F48" w:rsidRDefault="00677F48" w:rsidP="00677F48">
            <w:pPr>
              <w:jc w:val="center"/>
              <w:rPr>
                <w:bCs/>
                <w:sz w:val="16"/>
                <w:szCs w:val="16"/>
              </w:rPr>
            </w:pPr>
            <w:r w:rsidRPr="00677F48">
              <w:rPr>
                <w:bCs/>
                <w:sz w:val="16"/>
                <w:szCs w:val="16"/>
              </w:rPr>
              <w:t>Vállalkozó</w:t>
            </w:r>
          </w:p>
        </w:tc>
      </w:tr>
    </w:tbl>
    <w:p w14:paraId="36AEF49E" w14:textId="77777777" w:rsidR="00677F48" w:rsidRPr="00677F48" w:rsidRDefault="00677F48" w:rsidP="00677F48">
      <w:pPr>
        <w:rPr>
          <w:b/>
          <w:bCs/>
        </w:rPr>
      </w:pPr>
    </w:p>
    <w:p w14:paraId="0A146742" w14:textId="77777777" w:rsidR="00677F48" w:rsidRDefault="00677F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0D5A31" w14:textId="77777777" w:rsidR="00677F48" w:rsidRPr="00677F48" w:rsidRDefault="00677F48" w:rsidP="00677F48">
      <w:pPr>
        <w:jc w:val="right"/>
        <w:rPr>
          <w:bCs/>
          <w:i/>
        </w:rPr>
      </w:pPr>
      <w:r w:rsidRPr="00677F48">
        <w:rPr>
          <w:bCs/>
          <w:i/>
        </w:rPr>
        <w:lastRenderedPageBreak/>
        <w:t>2. sz. melléklet</w:t>
      </w:r>
    </w:p>
    <w:p w14:paraId="4749D0E9" w14:textId="77777777" w:rsidR="00677F48" w:rsidRPr="00677F48" w:rsidRDefault="00677F48" w:rsidP="00677F48">
      <w:pPr>
        <w:jc w:val="center"/>
        <w:rPr>
          <w:b/>
          <w:bCs/>
          <w:sz w:val="24"/>
          <w:szCs w:val="24"/>
        </w:rPr>
      </w:pPr>
      <w:r w:rsidRPr="00677F48">
        <w:rPr>
          <w:b/>
          <w:bCs/>
          <w:sz w:val="24"/>
          <w:szCs w:val="24"/>
        </w:rPr>
        <w:t>MUNKATERÜLET ÁTADÁS – ÁTVÉTELI JEGYZŐKÖNYV</w:t>
      </w:r>
    </w:p>
    <w:p w14:paraId="75E05395" w14:textId="77777777" w:rsidR="00677F48" w:rsidRPr="00677F48" w:rsidRDefault="00677F48" w:rsidP="00677F48">
      <w:pPr>
        <w:jc w:val="center"/>
        <w:rPr>
          <w:b/>
          <w:bCs/>
          <w:sz w:val="24"/>
          <w:szCs w:val="24"/>
        </w:rPr>
      </w:pPr>
      <w:r w:rsidRPr="00677F48">
        <w:rPr>
          <w:b/>
          <w:bCs/>
          <w:sz w:val="24"/>
          <w:szCs w:val="24"/>
        </w:rPr>
        <w:t>Megrendelés száma: ID …</w:t>
      </w:r>
    </w:p>
    <w:p w14:paraId="39F36C45" w14:textId="77777777" w:rsidR="00677F48" w:rsidRPr="00677F48" w:rsidRDefault="00677F48" w:rsidP="00677F48">
      <w:pPr>
        <w:jc w:val="both"/>
        <w:rPr>
          <w:sz w:val="24"/>
          <w:szCs w:val="24"/>
        </w:rPr>
      </w:pPr>
    </w:p>
    <w:p w14:paraId="4A8D77B2" w14:textId="77777777" w:rsidR="00677F48" w:rsidRPr="00677F48" w:rsidRDefault="00677F48" w:rsidP="00677F48">
      <w:pPr>
        <w:spacing w:after="120"/>
        <w:jc w:val="both"/>
        <w:rPr>
          <w:bCs/>
          <w:sz w:val="24"/>
          <w:szCs w:val="24"/>
        </w:rPr>
      </w:pPr>
      <w:r w:rsidRPr="00677F48">
        <w:rPr>
          <w:bCs/>
          <w:sz w:val="24"/>
          <w:szCs w:val="24"/>
        </w:rPr>
        <w:t xml:space="preserve">Semmelweis Egyetem, </w:t>
      </w:r>
      <w:r w:rsidRPr="00677F48">
        <w:rPr>
          <w:sz w:val="24"/>
          <w:szCs w:val="24"/>
        </w:rPr>
        <w:t>mint M</w:t>
      </w:r>
      <w:r w:rsidRPr="00677F48">
        <w:rPr>
          <w:bCs/>
          <w:sz w:val="24"/>
          <w:szCs w:val="24"/>
        </w:rPr>
        <w:t xml:space="preserve">egrendelő </w:t>
      </w:r>
      <w:r w:rsidRPr="00677F48">
        <w:rPr>
          <w:sz w:val="24"/>
          <w:szCs w:val="24"/>
        </w:rPr>
        <w:t xml:space="preserve">a mai napon </w:t>
      </w:r>
      <w:r w:rsidRPr="00677F48">
        <w:rPr>
          <w:bCs/>
          <w:sz w:val="24"/>
          <w:szCs w:val="24"/>
        </w:rPr>
        <w:t>átadja …, mint Kivitelező részére a fenti számon megrendelt kivitelezési munka elvégzése céljából a</w:t>
      </w:r>
    </w:p>
    <w:p w14:paraId="3035BF55" w14:textId="77777777" w:rsidR="00677F48" w:rsidRPr="00677F48" w:rsidRDefault="00677F48" w:rsidP="00677F48">
      <w:pPr>
        <w:spacing w:after="120"/>
        <w:jc w:val="both"/>
        <w:rPr>
          <w:bCs/>
          <w:sz w:val="24"/>
          <w:szCs w:val="24"/>
        </w:rPr>
      </w:pPr>
      <w:r w:rsidRPr="00677F48">
        <w:rPr>
          <w:b/>
          <w:bCs/>
          <w:sz w:val="24"/>
          <w:szCs w:val="24"/>
        </w:rPr>
        <w:t>…</w:t>
      </w:r>
      <w:r w:rsidRPr="00677F48">
        <w:rPr>
          <w:bCs/>
          <w:sz w:val="24"/>
          <w:szCs w:val="24"/>
        </w:rPr>
        <w:t xml:space="preserve"> területet, mint </w:t>
      </w:r>
      <w:r w:rsidRPr="00677F48">
        <w:rPr>
          <w:sz w:val="24"/>
          <w:szCs w:val="24"/>
        </w:rPr>
        <w:t xml:space="preserve">munkaterületet </w:t>
      </w:r>
      <w:r w:rsidRPr="00677F48">
        <w:rPr>
          <w:bCs/>
          <w:sz w:val="24"/>
          <w:szCs w:val="24"/>
        </w:rPr>
        <w:t>biztonságos munkavégzésre alkalmas állapotban.</w:t>
      </w:r>
    </w:p>
    <w:p w14:paraId="18F9E74A" w14:textId="77777777" w:rsidR="00677F48" w:rsidRPr="00677F48" w:rsidRDefault="00677F48" w:rsidP="00677F48">
      <w:pPr>
        <w:spacing w:after="120"/>
        <w:jc w:val="both"/>
        <w:rPr>
          <w:sz w:val="24"/>
          <w:szCs w:val="24"/>
        </w:rPr>
      </w:pPr>
      <w:r w:rsidRPr="00677F48">
        <w:rPr>
          <w:bCs/>
          <w:sz w:val="24"/>
          <w:szCs w:val="24"/>
        </w:rPr>
        <w:t>Kivitelező</w:t>
      </w:r>
      <w:r w:rsidRPr="00677F48">
        <w:rPr>
          <w:sz w:val="24"/>
          <w:szCs w:val="24"/>
        </w:rPr>
        <w:t xml:space="preserve"> munkatársai az Semmelweis Egyetem területére történő belépéskor </w:t>
      </w:r>
      <w:r w:rsidRPr="00677F48">
        <w:rPr>
          <w:bCs/>
          <w:sz w:val="24"/>
          <w:szCs w:val="24"/>
        </w:rPr>
        <w:t>vállalják,</w:t>
      </w:r>
      <w:r w:rsidRPr="00677F48">
        <w:rPr>
          <w:sz w:val="24"/>
          <w:szCs w:val="24"/>
        </w:rPr>
        <w:t xml:space="preserve"> hogy a telephelyre érvényes </w:t>
      </w:r>
      <w:r w:rsidRPr="00677F48">
        <w:rPr>
          <w:bCs/>
          <w:sz w:val="24"/>
          <w:szCs w:val="24"/>
        </w:rPr>
        <w:t>közlekedési, munkavédelmi, tűzvédelmi és rendészeti előírásokat</w:t>
      </w:r>
      <w:r w:rsidRPr="00677F48">
        <w:rPr>
          <w:sz w:val="24"/>
          <w:szCs w:val="24"/>
        </w:rPr>
        <w:t xml:space="preserve"> kötelező érvénnyel a kivitelezési munka során </w:t>
      </w:r>
      <w:r w:rsidRPr="00677F48">
        <w:rPr>
          <w:bCs/>
          <w:sz w:val="24"/>
          <w:szCs w:val="24"/>
        </w:rPr>
        <w:t>betartják.</w:t>
      </w:r>
      <w:r w:rsidRPr="00677F48">
        <w:rPr>
          <w:sz w:val="24"/>
          <w:szCs w:val="24"/>
        </w:rPr>
        <w:t xml:space="preserve"> A munkaterületre előzetesen leadott írásos lista alapján léphetnek be és a munkavégzéshez szükséges anyagok, eszközök, szerszámok bevitele illetve kiszállítása csak szállítólevéllel történhet.</w:t>
      </w:r>
      <w:r w:rsidRPr="00677F48">
        <w:rPr>
          <w:bCs/>
          <w:sz w:val="24"/>
          <w:szCs w:val="24"/>
        </w:rPr>
        <w:t xml:space="preserve"> </w:t>
      </w:r>
      <w:r w:rsidRPr="00677F48">
        <w:rPr>
          <w:sz w:val="24"/>
          <w:szCs w:val="24"/>
        </w:rPr>
        <w:t xml:space="preserve">A munkaterületen kívüli más egységekbe csak külön engedély alapján léphetnek be. </w:t>
      </w:r>
      <w:r w:rsidRPr="00677F48">
        <w:rPr>
          <w:bCs/>
          <w:sz w:val="24"/>
          <w:szCs w:val="24"/>
        </w:rPr>
        <w:t xml:space="preserve">A munkavégzés során esetlegesen bekövetkező munkabalesetért, tűzesetért, valamint vagyonvédelemmel kapcsolatos eseményekért minden felelősség Kivitelezőt terheli. </w:t>
      </w:r>
      <w:r w:rsidRPr="00677F48">
        <w:rPr>
          <w:sz w:val="24"/>
          <w:szCs w:val="24"/>
        </w:rPr>
        <w:t>Kivitelező vezetője felelős a területen történő biztonságos munkavégzés feltételeinek folyamatos biztosításáért.</w:t>
      </w:r>
    </w:p>
    <w:p w14:paraId="462AB954" w14:textId="77777777" w:rsidR="00677F48" w:rsidRPr="00677F48" w:rsidRDefault="00677F48" w:rsidP="00677F48">
      <w:pPr>
        <w:spacing w:after="120"/>
        <w:jc w:val="both"/>
        <w:rPr>
          <w:sz w:val="24"/>
          <w:szCs w:val="24"/>
        </w:rPr>
      </w:pPr>
      <w:r w:rsidRPr="00677F48">
        <w:rPr>
          <w:sz w:val="24"/>
          <w:szCs w:val="24"/>
        </w:rPr>
        <w:t>Az átadott munkaterületre a kivitelezés során a Semmelweis Egyetem dolgozói közül csak az arra illetékes munkatársak léphetnek be.</w:t>
      </w:r>
    </w:p>
    <w:p w14:paraId="7014B53D" w14:textId="77777777" w:rsidR="00677F48" w:rsidRPr="00677F48" w:rsidRDefault="00677F48" w:rsidP="00677F48">
      <w:pPr>
        <w:rPr>
          <w:sz w:val="24"/>
          <w:szCs w:val="24"/>
          <w:lang w:val="de-DE"/>
        </w:rPr>
      </w:pPr>
      <w:r w:rsidRPr="00677F48">
        <w:rPr>
          <w:sz w:val="24"/>
          <w:szCs w:val="24"/>
          <w:lang w:val="de-DE"/>
        </w:rPr>
        <w:t>Jelen vannak:</w:t>
      </w:r>
    </w:p>
    <w:tbl>
      <w:tblPr>
        <w:tblStyle w:val="Rcsostblzat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355"/>
      </w:tblGrid>
      <w:tr w:rsidR="00677F48" w:rsidRPr="00677F48" w14:paraId="70FCB91A" w14:textId="77777777" w:rsidTr="00646371">
        <w:trPr>
          <w:trHeight w:val="554"/>
          <w:jc w:val="center"/>
        </w:trPr>
        <w:tc>
          <w:tcPr>
            <w:tcW w:w="3600" w:type="dxa"/>
            <w:vAlign w:val="center"/>
          </w:tcPr>
          <w:p w14:paraId="6579CA50" w14:textId="77777777" w:rsidR="00677F48" w:rsidRPr="00677F48" w:rsidRDefault="00677F48" w:rsidP="00677F48">
            <w:pPr>
              <w:jc w:val="right"/>
              <w:rPr>
                <w:lang w:val="de-DE"/>
              </w:rPr>
            </w:pPr>
            <w:r w:rsidRPr="00677F48">
              <w:rPr>
                <w:lang w:val="de-DE"/>
              </w:rPr>
              <w:t>Megrendelő részéről:</w:t>
            </w:r>
          </w:p>
        </w:tc>
        <w:tc>
          <w:tcPr>
            <w:tcW w:w="3355" w:type="dxa"/>
            <w:vAlign w:val="center"/>
          </w:tcPr>
          <w:p w14:paraId="0C53414C" w14:textId="77777777" w:rsidR="00677F48" w:rsidRPr="00677F48" w:rsidRDefault="00677F48" w:rsidP="00677F48">
            <w:pPr>
              <w:rPr>
                <w:lang w:val="de-DE"/>
              </w:rPr>
            </w:pPr>
          </w:p>
        </w:tc>
      </w:tr>
      <w:tr w:rsidR="00677F48" w:rsidRPr="00677F48" w14:paraId="4AEBCD7C" w14:textId="77777777" w:rsidTr="00646371">
        <w:trPr>
          <w:trHeight w:val="554"/>
          <w:jc w:val="center"/>
        </w:trPr>
        <w:tc>
          <w:tcPr>
            <w:tcW w:w="3600" w:type="dxa"/>
            <w:vAlign w:val="center"/>
          </w:tcPr>
          <w:p w14:paraId="2A561900" w14:textId="77777777" w:rsidR="00677F48" w:rsidRPr="00677F48" w:rsidRDefault="00677F48" w:rsidP="00677F48">
            <w:pPr>
              <w:jc w:val="right"/>
              <w:rPr>
                <w:lang w:val="de-DE"/>
              </w:rPr>
            </w:pPr>
            <w:r w:rsidRPr="00677F48">
              <w:rPr>
                <w:lang w:val="de-DE"/>
              </w:rPr>
              <w:t>Megrendelő műszaki ellenőre:</w:t>
            </w:r>
          </w:p>
        </w:tc>
        <w:tc>
          <w:tcPr>
            <w:tcW w:w="3355" w:type="dxa"/>
            <w:vAlign w:val="center"/>
          </w:tcPr>
          <w:p w14:paraId="4409E6E6" w14:textId="77777777" w:rsidR="00677F48" w:rsidRPr="00677F48" w:rsidRDefault="00677F48" w:rsidP="00677F48">
            <w:pPr>
              <w:rPr>
                <w:lang w:val="de-DE"/>
              </w:rPr>
            </w:pPr>
          </w:p>
        </w:tc>
      </w:tr>
      <w:tr w:rsidR="00677F48" w:rsidRPr="00677F48" w14:paraId="5B4FA01C" w14:textId="77777777" w:rsidTr="00646371">
        <w:trPr>
          <w:trHeight w:val="554"/>
          <w:jc w:val="center"/>
        </w:trPr>
        <w:tc>
          <w:tcPr>
            <w:tcW w:w="3600" w:type="dxa"/>
            <w:vAlign w:val="center"/>
          </w:tcPr>
          <w:p w14:paraId="5336F645" w14:textId="77777777" w:rsidR="00677F48" w:rsidRPr="00677F48" w:rsidRDefault="00677F48" w:rsidP="00677F48">
            <w:pPr>
              <w:jc w:val="right"/>
              <w:rPr>
                <w:lang w:val="de-DE"/>
              </w:rPr>
            </w:pPr>
            <w:r w:rsidRPr="00677F48">
              <w:rPr>
                <w:lang w:val="de-DE"/>
              </w:rPr>
              <w:t>Kivitelező részéről:</w:t>
            </w:r>
          </w:p>
        </w:tc>
        <w:tc>
          <w:tcPr>
            <w:tcW w:w="3355" w:type="dxa"/>
            <w:vAlign w:val="center"/>
          </w:tcPr>
          <w:p w14:paraId="7E92A84D" w14:textId="77777777" w:rsidR="00677F48" w:rsidRPr="00677F48" w:rsidRDefault="00677F48" w:rsidP="00677F48">
            <w:pPr>
              <w:rPr>
                <w:lang w:val="de-DE"/>
              </w:rPr>
            </w:pPr>
          </w:p>
        </w:tc>
      </w:tr>
    </w:tbl>
    <w:p w14:paraId="18BE420B" w14:textId="77777777" w:rsidR="00677F48" w:rsidRPr="00677F48" w:rsidRDefault="00677F48" w:rsidP="00677F48">
      <w:pPr>
        <w:rPr>
          <w:sz w:val="24"/>
          <w:szCs w:val="24"/>
          <w:lang w:val="de-DE"/>
        </w:rPr>
      </w:pPr>
      <w:r w:rsidRPr="00677F48">
        <w:rPr>
          <w:sz w:val="24"/>
          <w:szCs w:val="24"/>
          <w:lang w:val="de-DE"/>
        </w:rPr>
        <w:t>Egyéb, az átadás-átvétellel kapcsolatos megjegyzések:</w:t>
      </w:r>
    </w:p>
    <w:p w14:paraId="55F85ABD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33BDEE16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18638B46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3DE2C8A2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4037BE47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358B71F3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419F4E0B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1781E2E0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6CE96DE9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522A68DF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40061C23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45723E7C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4AD3F7BC" w14:textId="77777777" w:rsidR="00677F48" w:rsidRPr="00677F48" w:rsidRDefault="00677F48" w:rsidP="00677F48">
      <w:pPr>
        <w:rPr>
          <w:sz w:val="24"/>
          <w:szCs w:val="24"/>
          <w:lang w:val="de-DE"/>
        </w:rPr>
      </w:pPr>
    </w:p>
    <w:p w14:paraId="40D3B539" w14:textId="77777777" w:rsidR="00677F48" w:rsidRPr="00677F48" w:rsidRDefault="00677F48" w:rsidP="00677F48">
      <w:pPr>
        <w:jc w:val="center"/>
        <w:rPr>
          <w:b/>
          <w:bCs/>
          <w:sz w:val="24"/>
          <w:szCs w:val="24"/>
        </w:rPr>
      </w:pPr>
    </w:p>
    <w:p w14:paraId="14DC21F4" w14:textId="77777777" w:rsidR="00677F48" w:rsidRDefault="00677F48" w:rsidP="00677F48">
      <w:pPr>
        <w:rPr>
          <w:sz w:val="24"/>
          <w:szCs w:val="24"/>
        </w:rPr>
      </w:pPr>
      <w:r w:rsidRPr="00677F48">
        <w:rPr>
          <w:sz w:val="24"/>
          <w:szCs w:val="24"/>
        </w:rPr>
        <w:t>Budapest, 2017. …</w:t>
      </w:r>
    </w:p>
    <w:p w14:paraId="7B9E6757" w14:textId="77777777" w:rsidR="00677F48" w:rsidRDefault="00677F48" w:rsidP="00677F48">
      <w:pPr>
        <w:rPr>
          <w:sz w:val="24"/>
          <w:szCs w:val="24"/>
        </w:rPr>
      </w:pPr>
    </w:p>
    <w:p w14:paraId="06EF739D" w14:textId="77777777" w:rsidR="00677F48" w:rsidRDefault="00677F48" w:rsidP="00677F48">
      <w:pPr>
        <w:rPr>
          <w:sz w:val="24"/>
          <w:szCs w:val="24"/>
        </w:rPr>
      </w:pPr>
    </w:p>
    <w:p w14:paraId="2B32FD04" w14:textId="77777777" w:rsidR="00677F48" w:rsidRDefault="00677F48" w:rsidP="00677F48">
      <w:pPr>
        <w:rPr>
          <w:sz w:val="24"/>
          <w:szCs w:val="24"/>
        </w:rPr>
      </w:pPr>
    </w:p>
    <w:p w14:paraId="5E215805" w14:textId="77777777" w:rsidR="00677F48" w:rsidRPr="00677F48" w:rsidRDefault="00677F48" w:rsidP="00677F48">
      <w:pPr>
        <w:rPr>
          <w:sz w:val="24"/>
          <w:szCs w:val="24"/>
        </w:rPr>
      </w:pPr>
    </w:p>
    <w:p w14:paraId="4CB57337" w14:textId="77777777" w:rsidR="00677F48" w:rsidRDefault="00677F48" w:rsidP="00BC029D">
      <w:pPr>
        <w:ind w:left="708"/>
        <w:rPr>
          <w:sz w:val="24"/>
          <w:szCs w:val="24"/>
        </w:rPr>
      </w:pPr>
    </w:p>
    <w:tbl>
      <w:tblPr>
        <w:tblStyle w:val="Rcsostblzat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3176"/>
      </w:tblGrid>
      <w:tr w:rsidR="00677F48" w:rsidRPr="00677F48" w14:paraId="4B06E3BF" w14:textId="77777777" w:rsidTr="00646371">
        <w:trPr>
          <w:trHeight w:val="794"/>
          <w:jc w:val="center"/>
        </w:trPr>
        <w:tc>
          <w:tcPr>
            <w:tcW w:w="3176" w:type="dxa"/>
          </w:tcPr>
          <w:p w14:paraId="689974CA" w14:textId="77777777" w:rsidR="00677F48" w:rsidRPr="00677F48" w:rsidRDefault="00677F48" w:rsidP="00677F48">
            <w:pPr>
              <w:jc w:val="center"/>
            </w:pPr>
          </w:p>
        </w:tc>
        <w:tc>
          <w:tcPr>
            <w:tcW w:w="3176" w:type="dxa"/>
          </w:tcPr>
          <w:p w14:paraId="62225654" w14:textId="77777777" w:rsidR="00677F48" w:rsidRPr="00677F48" w:rsidRDefault="00677F48" w:rsidP="00677F48">
            <w:pPr>
              <w:jc w:val="center"/>
            </w:pPr>
          </w:p>
        </w:tc>
        <w:tc>
          <w:tcPr>
            <w:tcW w:w="3176" w:type="dxa"/>
          </w:tcPr>
          <w:p w14:paraId="5A56B266" w14:textId="77777777" w:rsidR="00677F48" w:rsidRPr="00677F48" w:rsidRDefault="00677F48" w:rsidP="00677F48">
            <w:pPr>
              <w:jc w:val="center"/>
            </w:pPr>
          </w:p>
        </w:tc>
      </w:tr>
      <w:tr w:rsidR="00677F48" w:rsidRPr="00677F48" w14:paraId="0A125047" w14:textId="77777777" w:rsidTr="00646371">
        <w:trPr>
          <w:jc w:val="center"/>
        </w:trPr>
        <w:tc>
          <w:tcPr>
            <w:tcW w:w="3176" w:type="dxa"/>
          </w:tcPr>
          <w:p w14:paraId="625BF76B" w14:textId="77777777" w:rsidR="00677F48" w:rsidRPr="00677F48" w:rsidRDefault="00677F48" w:rsidP="00677F48">
            <w:pPr>
              <w:jc w:val="center"/>
            </w:pPr>
            <w:r w:rsidRPr="00677F48">
              <w:t>Megrendelő</w:t>
            </w:r>
          </w:p>
        </w:tc>
        <w:tc>
          <w:tcPr>
            <w:tcW w:w="3176" w:type="dxa"/>
          </w:tcPr>
          <w:p w14:paraId="7D2FA653" w14:textId="77777777" w:rsidR="00677F48" w:rsidRPr="00677F48" w:rsidRDefault="00677F48" w:rsidP="00677F48">
            <w:pPr>
              <w:jc w:val="center"/>
            </w:pPr>
            <w:r w:rsidRPr="00677F48">
              <w:t>Műszaki ellenőr</w:t>
            </w:r>
          </w:p>
        </w:tc>
        <w:tc>
          <w:tcPr>
            <w:tcW w:w="3176" w:type="dxa"/>
          </w:tcPr>
          <w:p w14:paraId="280CB1EB" w14:textId="77777777" w:rsidR="00677F48" w:rsidRPr="00677F48" w:rsidRDefault="00677F48" w:rsidP="00677F48">
            <w:pPr>
              <w:jc w:val="center"/>
            </w:pPr>
            <w:r w:rsidRPr="00677F48">
              <w:t>Kivitelező</w:t>
            </w:r>
          </w:p>
        </w:tc>
      </w:tr>
    </w:tbl>
    <w:p w14:paraId="1F4F3F6A" w14:textId="70EB331A" w:rsidR="00B3265D" w:rsidRDefault="00B3265D" w:rsidP="00677F48">
      <w:pPr>
        <w:rPr>
          <w:sz w:val="24"/>
          <w:szCs w:val="24"/>
        </w:rPr>
      </w:pPr>
      <w:r w:rsidRPr="00966B00">
        <w:rPr>
          <w:sz w:val="24"/>
          <w:szCs w:val="24"/>
        </w:rPr>
        <w:br w:type="page"/>
      </w:r>
    </w:p>
    <w:p w14:paraId="403AA24A" w14:textId="77777777" w:rsidR="00677F48" w:rsidRDefault="00677F48" w:rsidP="00677F48">
      <w:pPr>
        <w:rPr>
          <w:sz w:val="24"/>
          <w:szCs w:val="24"/>
        </w:rPr>
      </w:pPr>
    </w:p>
    <w:p w14:paraId="66898A2A" w14:textId="6DEFBDF0" w:rsidR="00677F48" w:rsidRPr="00677F48" w:rsidRDefault="00677F48" w:rsidP="00677F48">
      <w:pPr>
        <w:jc w:val="right"/>
        <w:rPr>
          <w:rStyle w:val="Kiemels2"/>
          <w:b w:val="0"/>
          <w:i/>
        </w:rPr>
      </w:pPr>
      <w:r w:rsidRPr="00677F48">
        <w:rPr>
          <w:rStyle w:val="Kiemels2"/>
          <w:b w:val="0"/>
          <w:i/>
        </w:rPr>
        <w:t>3. sz. melléklet</w:t>
      </w:r>
    </w:p>
    <w:p w14:paraId="458648E5" w14:textId="77777777" w:rsidR="00677F48" w:rsidRPr="00410D70" w:rsidRDefault="00677F48" w:rsidP="00677F48">
      <w:pPr>
        <w:pStyle w:val="Cm"/>
        <w:spacing w:after="240"/>
        <w:rPr>
          <w:rStyle w:val="Kiemels2"/>
          <w:smallCaps/>
          <w:sz w:val="24"/>
        </w:rPr>
      </w:pPr>
      <w:r w:rsidRPr="00F841C1">
        <w:rPr>
          <w:rStyle w:val="Kiemels2"/>
          <w:smallCaps/>
          <w:sz w:val="24"/>
        </w:rPr>
        <w:t>Műszaki átadás-átvételi jegyzőkönyv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7F48" w:rsidRPr="00BA1B33" w14:paraId="4C7668E7" w14:textId="77777777" w:rsidTr="00646371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14:paraId="4BA758A6" w14:textId="77777777" w:rsidR="00677F48" w:rsidRDefault="00677F48" w:rsidP="00646371">
            <w:pPr>
              <w:pStyle w:val="Cm"/>
              <w:jc w:val="both"/>
              <w:rPr>
                <w:sz w:val="20"/>
              </w:rPr>
            </w:pPr>
            <w:r>
              <w:rPr>
                <w:sz w:val="20"/>
              </w:rPr>
              <w:t xml:space="preserve">Az </w:t>
            </w:r>
            <w:r w:rsidRPr="00BA1B33">
              <w:rPr>
                <w:sz w:val="20"/>
              </w:rPr>
              <w:t>építés jellegű eseti vagy ütemez</w:t>
            </w:r>
            <w:r>
              <w:rPr>
                <w:sz w:val="20"/>
              </w:rPr>
              <w:t xml:space="preserve">ett karbantartási tevékenység (továbbiakban: kivitelezés)    </w:t>
            </w:r>
          </w:p>
          <w:p w14:paraId="6E00C1E0" w14:textId="77777777" w:rsidR="00677F48" w:rsidRDefault="00677F48" w:rsidP="00646371">
            <w:pPr>
              <w:pStyle w:val="Cm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Pr="00B331F9">
              <w:rPr>
                <w:b/>
                <w:sz w:val="20"/>
              </w:rPr>
              <w:t>ID száma</w:t>
            </w:r>
          </w:p>
          <w:p w14:paraId="2E1AABF5" w14:textId="77777777" w:rsidR="00677F48" w:rsidRPr="00B331F9" w:rsidRDefault="00677F48" w:rsidP="00646371">
            <w:pPr>
              <w:pStyle w:val="Cm"/>
              <w:jc w:val="both"/>
              <w:rPr>
                <w:b/>
                <w:sz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504399F7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E261F0" w14:paraId="18DB8764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75A34D64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</w:p>
          <w:p w14:paraId="14DCEF9D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  <w:r w:rsidRPr="00E261F0">
              <w:rPr>
                <w:b/>
                <w:smallCaps/>
                <w:sz w:val="20"/>
              </w:rPr>
              <w:t>A kivitelezés megnevezése</w:t>
            </w:r>
          </w:p>
          <w:p w14:paraId="7AE11E4B" w14:textId="77777777" w:rsidR="00677F48" w:rsidRPr="00E261F0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29540F4B" w14:textId="77777777" w:rsidR="00677F48" w:rsidRPr="00E261F0" w:rsidRDefault="00677F48" w:rsidP="00646371">
            <w:pPr>
              <w:pStyle w:val="Cm"/>
              <w:jc w:val="left"/>
              <w:rPr>
                <w:rStyle w:val="Kiemels2"/>
                <w:smallCaps/>
                <w:sz w:val="20"/>
              </w:rPr>
            </w:pPr>
          </w:p>
        </w:tc>
      </w:tr>
      <w:tr w:rsidR="00677F48" w:rsidRPr="00BA1B33" w14:paraId="37BED6BB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E5C452" w14:textId="77777777" w:rsidR="00677F48" w:rsidRPr="00BA1B33" w:rsidRDefault="00677F48" w:rsidP="00646371">
            <w:pPr>
              <w:pStyle w:val="Cm"/>
              <w:jc w:val="both"/>
              <w:rPr>
                <w:sz w:val="20"/>
              </w:rPr>
            </w:pPr>
            <w:r>
              <w:rPr>
                <w:sz w:val="20"/>
              </w:rPr>
              <w:t>A kivitelezés mennyisége, leírása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1A95215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6FF85ED5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F409B60" w14:textId="77777777" w:rsidR="00677F48" w:rsidRPr="00BA1B33" w:rsidRDefault="00677F48" w:rsidP="00646371">
            <w:pPr>
              <w:pStyle w:val="Cm"/>
              <w:jc w:val="both"/>
              <w:rPr>
                <w:sz w:val="20"/>
              </w:rPr>
            </w:pPr>
            <w:r>
              <w:rPr>
                <w:sz w:val="20"/>
              </w:rPr>
              <w:t>A kivitelezés minőségi követelményei</w:t>
            </w:r>
          </w:p>
        </w:tc>
        <w:tc>
          <w:tcPr>
            <w:tcW w:w="460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C958ABD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7306546A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265AF9FB" w14:textId="77777777" w:rsidR="00677F48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mallCaps/>
                <w:kern w:val="20"/>
                <w:sz w:val="20"/>
                <w:szCs w:val="20"/>
              </w:rPr>
            </w:pPr>
          </w:p>
          <w:p w14:paraId="0B34DB8B" w14:textId="77777777" w:rsidR="00677F48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mallCaps/>
                <w:kern w:val="20"/>
                <w:sz w:val="20"/>
                <w:szCs w:val="20"/>
              </w:rPr>
            </w:pPr>
            <w:r w:rsidRPr="00410D70">
              <w:rPr>
                <w:rFonts w:ascii="Times New Roman" w:hAnsi="Times New Roman"/>
                <w:b/>
                <w:smallCaps/>
                <w:kern w:val="20"/>
                <w:sz w:val="20"/>
                <w:szCs w:val="20"/>
              </w:rPr>
              <w:t>Megrendelő</w:t>
            </w:r>
          </w:p>
          <w:p w14:paraId="05D7104F" w14:textId="77777777" w:rsidR="00677F48" w:rsidRPr="00410D70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mallCaps/>
                <w:kern w:val="20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26994BA4" w14:textId="77777777" w:rsidR="00677F48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F79B1B" w14:textId="77777777" w:rsidR="00677F48" w:rsidRPr="00E261F0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E261F0">
              <w:rPr>
                <w:rFonts w:ascii="Times New Roman" w:hAnsi="Times New Roman"/>
                <w:sz w:val="20"/>
                <w:szCs w:val="20"/>
              </w:rPr>
              <w:t>Semmelweis Egyetem, 1085 Bp. Üllői út 26.</w:t>
            </w:r>
          </w:p>
        </w:tc>
      </w:tr>
      <w:tr w:rsidR="00677F48" w:rsidRPr="00BA1B33" w14:paraId="47900B6C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4E15F24" w14:textId="77777777" w:rsidR="00677F48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mallCaps/>
                <w:kern w:val="20"/>
                <w:sz w:val="20"/>
                <w:szCs w:val="20"/>
              </w:rPr>
            </w:pPr>
          </w:p>
          <w:p w14:paraId="650BD300" w14:textId="77777777" w:rsidR="00677F48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mallCaps/>
                <w:kern w:val="20"/>
                <w:sz w:val="20"/>
                <w:szCs w:val="20"/>
              </w:rPr>
            </w:pPr>
            <w:r w:rsidRPr="00410D70">
              <w:rPr>
                <w:rFonts w:ascii="Times New Roman" w:hAnsi="Times New Roman"/>
                <w:b/>
                <w:smallCaps/>
                <w:kern w:val="20"/>
                <w:sz w:val="20"/>
                <w:szCs w:val="20"/>
              </w:rPr>
              <w:t>Kivitelező (Szolgáltató)</w:t>
            </w:r>
          </w:p>
          <w:p w14:paraId="11AA888F" w14:textId="77777777" w:rsidR="00677F48" w:rsidRPr="00410D70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mallCaps/>
                <w:kern w:val="2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6459C75" w14:textId="77777777" w:rsidR="00677F48" w:rsidRPr="00E261F0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677F48" w:rsidRPr="00BA1B33" w14:paraId="550D5EC6" w14:textId="77777777" w:rsidTr="00646371">
        <w:tc>
          <w:tcPr>
            <w:tcW w:w="4606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C12FCAE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</w:p>
          <w:p w14:paraId="7F74A63A" w14:textId="77777777" w:rsidR="00677F48" w:rsidRPr="0085046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  <w:r w:rsidRPr="00850468">
              <w:rPr>
                <w:b/>
                <w:smallCaps/>
                <w:sz w:val="20"/>
              </w:rPr>
              <w:t>A kivitelezés helyszíne:</w:t>
            </w:r>
          </w:p>
          <w:p w14:paraId="391A0B90" w14:textId="77777777" w:rsidR="00677F48" w:rsidRPr="00BA1B33" w:rsidRDefault="00677F48" w:rsidP="00646371">
            <w:pPr>
              <w:pStyle w:val="Cm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az ingatlan címe,</w:t>
            </w:r>
          </w:p>
        </w:tc>
        <w:tc>
          <w:tcPr>
            <w:tcW w:w="460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73A5CF8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67D53251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CF9B31C" w14:textId="77777777" w:rsidR="00677F48" w:rsidRDefault="00677F48" w:rsidP="00646371">
            <w:pPr>
              <w:pStyle w:val="Cm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a </w:t>
            </w:r>
            <w:r w:rsidRPr="00BA1B33">
              <w:rPr>
                <w:sz w:val="20"/>
              </w:rPr>
              <w:t xml:space="preserve"> feladatvégzés</w:t>
            </w:r>
            <w:r>
              <w:rPr>
                <w:sz w:val="20"/>
              </w:rPr>
              <w:t xml:space="preserve"> pontos </w:t>
            </w:r>
            <w:r w:rsidRPr="00BA1B33">
              <w:rPr>
                <w:sz w:val="20"/>
              </w:rPr>
              <w:t xml:space="preserve"> helye</w:t>
            </w:r>
            <w:r>
              <w:rPr>
                <w:sz w:val="20"/>
              </w:rPr>
              <w:t xml:space="preserve"> </w:t>
            </w:r>
          </w:p>
          <w:p w14:paraId="12592991" w14:textId="77777777" w:rsidR="00677F48" w:rsidRPr="00BA1B33" w:rsidRDefault="00677F48" w:rsidP="00646371">
            <w:pPr>
              <w:pStyle w:val="Cm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(szint és helyiségmegjelölés)</w:t>
            </w:r>
          </w:p>
        </w:tc>
        <w:tc>
          <w:tcPr>
            <w:tcW w:w="460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019C64D7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F841C1" w14:paraId="14C739E9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78F83FB0" w14:textId="77777777" w:rsidR="00677F48" w:rsidRPr="00F841C1" w:rsidRDefault="00677F48" w:rsidP="00646371">
            <w:pPr>
              <w:pStyle w:val="Cm"/>
              <w:jc w:val="both"/>
              <w:rPr>
                <w:color w:val="FF0000"/>
                <w:sz w:val="20"/>
              </w:rPr>
            </w:pPr>
            <w:r w:rsidRPr="00F841C1">
              <w:rPr>
                <w:color w:val="FF0000"/>
                <w:sz w:val="20"/>
              </w:rPr>
              <w:t>Az építés-szerelés jellege</w:t>
            </w: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66B04EAD" w14:textId="77777777" w:rsidR="00677F48" w:rsidRPr="00F841C1" w:rsidRDefault="00677F48" w:rsidP="00646371">
            <w:pPr>
              <w:pStyle w:val="Cm"/>
              <w:jc w:val="left"/>
              <w:rPr>
                <w:rStyle w:val="Kiemels2"/>
                <w:b w:val="0"/>
                <w:color w:val="FF0000"/>
                <w:sz w:val="20"/>
              </w:rPr>
            </w:pPr>
            <w:r w:rsidRPr="00F841C1">
              <w:rPr>
                <w:rStyle w:val="Kiemels2"/>
                <w:color w:val="FF0000"/>
                <w:sz w:val="20"/>
              </w:rPr>
              <w:t>Karbantartás</w:t>
            </w:r>
          </w:p>
        </w:tc>
      </w:tr>
      <w:tr w:rsidR="00677F48" w:rsidRPr="00F841C1" w14:paraId="37CC7A1E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3A056B2C" w14:textId="77777777" w:rsidR="00677F48" w:rsidRPr="00F841C1" w:rsidRDefault="00677F48" w:rsidP="00646371">
            <w:pPr>
              <w:pStyle w:val="Cm"/>
              <w:jc w:val="both"/>
              <w:rPr>
                <w:color w:val="FF0000"/>
                <w:sz w:val="20"/>
              </w:rPr>
            </w:pPr>
            <w:r w:rsidRPr="00F841C1">
              <w:rPr>
                <w:color w:val="FF0000"/>
                <w:sz w:val="20"/>
              </w:rPr>
              <w:t>A kivitelezés terv-, v. engedélyköteles</w:t>
            </w: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7CED546B" w14:textId="77777777" w:rsidR="00677F48" w:rsidRPr="00F841C1" w:rsidRDefault="00677F48" w:rsidP="00646371">
            <w:pPr>
              <w:pStyle w:val="Cm"/>
              <w:jc w:val="left"/>
              <w:rPr>
                <w:rStyle w:val="Kiemels2"/>
                <w:color w:val="FF0000"/>
                <w:sz w:val="20"/>
              </w:rPr>
            </w:pPr>
          </w:p>
        </w:tc>
      </w:tr>
      <w:tr w:rsidR="00677F48" w:rsidRPr="00BA1B33" w14:paraId="73701300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3A75A472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</w:p>
          <w:p w14:paraId="4E327132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  <w:r w:rsidRPr="00850468">
              <w:rPr>
                <w:b/>
                <w:smallCaps/>
                <w:sz w:val="20"/>
              </w:rPr>
              <w:t>Megrendelés</w:t>
            </w:r>
            <w:r w:rsidRPr="00410D70">
              <w:rPr>
                <w:b/>
                <w:smallCaps/>
                <w:color w:val="548DD4" w:themeColor="text2" w:themeTint="99"/>
                <w:sz w:val="20"/>
              </w:rPr>
              <w:t xml:space="preserve"> </w:t>
            </w:r>
            <w:r w:rsidRPr="00410D70">
              <w:rPr>
                <w:b/>
                <w:smallCaps/>
                <w:sz w:val="20"/>
              </w:rPr>
              <w:t xml:space="preserve"> összege</w:t>
            </w:r>
          </w:p>
          <w:p w14:paraId="002D6575" w14:textId="77777777" w:rsidR="00677F48" w:rsidRPr="001F519F" w:rsidRDefault="00677F48" w:rsidP="00646371">
            <w:pPr>
              <w:pStyle w:val="Cm"/>
              <w:jc w:val="both"/>
              <w:rPr>
                <w:sz w:val="20"/>
              </w:rPr>
            </w:pP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6899E842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2C77EF1F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2D95EC39" w14:textId="77777777" w:rsidR="00677F48" w:rsidRPr="001F519F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Eredeti megrendelés kelte</w:t>
            </w: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6B941F0C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5CD73565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101D3123" w14:textId="77777777" w:rsidR="00677F48" w:rsidRPr="001F519F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Eredeti megrendelés összege</w:t>
            </w: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4AF2BA05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48B5103E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47284CE4" w14:textId="77777777" w:rsidR="00677F48" w:rsidRPr="001F519F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Pótmunka megrendelés kelte</w:t>
            </w: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701AA190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7BAD3382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653CE8F9" w14:textId="77777777" w:rsidR="00677F48" w:rsidRPr="001F519F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Pótmunka megrendelés összege</w:t>
            </w: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6CC2791D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0377674D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3E9E0AAC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</w:p>
          <w:p w14:paraId="500C397B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  <w:r w:rsidRPr="00850468">
              <w:rPr>
                <w:b/>
                <w:smallCaps/>
                <w:sz w:val="20"/>
              </w:rPr>
              <w:t>Határidők</w:t>
            </w:r>
          </w:p>
          <w:p w14:paraId="00060B17" w14:textId="77777777" w:rsidR="00677F48" w:rsidRPr="001F519F" w:rsidRDefault="00677F48" w:rsidP="00646371">
            <w:pPr>
              <w:pStyle w:val="Cm"/>
              <w:jc w:val="both"/>
              <w:rPr>
                <w:sz w:val="20"/>
              </w:rPr>
            </w:pP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02E417F3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521842B3" w14:textId="77777777" w:rsidTr="00646371">
        <w:tc>
          <w:tcPr>
            <w:tcW w:w="4606" w:type="dxa"/>
            <w:tcBorders>
              <w:left w:val="nil"/>
            </w:tcBorders>
          </w:tcPr>
          <w:p w14:paraId="16C2A194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Megrendelés szerinti kezdés</w:t>
            </w:r>
          </w:p>
        </w:tc>
        <w:tc>
          <w:tcPr>
            <w:tcW w:w="4606" w:type="dxa"/>
            <w:tcBorders>
              <w:right w:val="nil"/>
            </w:tcBorders>
          </w:tcPr>
          <w:p w14:paraId="43BD5951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46384655" w14:textId="77777777" w:rsidTr="00646371">
        <w:tc>
          <w:tcPr>
            <w:tcW w:w="4606" w:type="dxa"/>
            <w:tcBorders>
              <w:left w:val="nil"/>
            </w:tcBorders>
          </w:tcPr>
          <w:p w14:paraId="07C39F3A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Tényleges kezdés</w:t>
            </w:r>
          </w:p>
        </w:tc>
        <w:tc>
          <w:tcPr>
            <w:tcW w:w="4606" w:type="dxa"/>
            <w:tcBorders>
              <w:right w:val="nil"/>
            </w:tcBorders>
          </w:tcPr>
          <w:p w14:paraId="76C03182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1A743A1D" w14:textId="77777777" w:rsidTr="00646371">
        <w:tc>
          <w:tcPr>
            <w:tcW w:w="4606" w:type="dxa"/>
            <w:tcBorders>
              <w:left w:val="nil"/>
            </w:tcBorders>
          </w:tcPr>
          <w:p w14:paraId="77EEF953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Megrendelés szerinti befejezés</w:t>
            </w:r>
          </w:p>
        </w:tc>
        <w:tc>
          <w:tcPr>
            <w:tcW w:w="4606" w:type="dxa"/>
            <w:tcBorders>
              <w:right w:val="nil"/>
            </w:tcBorders>
          </w:tcPr>
          <w:p w14:paraId="25DFEC2D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640B5A0C" w14:textId="77777777" w:rsidTr="00646371">
        <w:tc>
          <w:tcPr>
            <w:tcW w:w="4606" w:type="dxa"/>
            <w:tcBorders>
              <w:left w:val="nil"/>
            </w:tcBorders>
          </w:tcPr>
          <w:p w14:paraId="77E6341D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Tényleges befejezés</w:t>
            </w:r>
          </w:p>
        </w:tc>
        <w:tc>
          <w:tcPr>
            <w:tcW w:w="4606" w:type="dxa"/>
            <w:tcBorders>
              <w:right w:val="nil"/>
            </w:tcBorders>
          </w:tcPr>
          <w:p w14:paraId="556A249C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759D5B62" w14:textId="77777777" w:rsidTr="00646371">
        <w:tc>
          <w:tcPr>
            <w:tcW w:w="4606" w:type="dxa"/>
            <w:tcBorders>
              <w:left w:val="nil"/>
            </w:tcBorders>
          </w:tcPr>
          <w:p w14:paraId="228A7559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Műszaki átadás-átvételi eljárás megkezdése</w:t>
            </w:r>
          </w:p>
        </w:tc>
        <w:tc>
          <w:tcPr>
            <w:tcW w:w="4606" w:type="dxa"/>
            <w:tcBorders>
              <w:right w:val="nil"/>
            </w:tcBorders>
          </w:tcPr>
          <w:p w14:paraId="34C49BE4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59459AB2" w14:textId="77777777" w:rsidTr="00646371">
        <w:tc>
          <w:tcPr>
            <w:tcW w:w="4606" w:type="dxa"/>
            <w:tcBorders>
              <w:left w:val="nil"/>
            </w:tcBorders>
          </w:tcPr>
          <w:p w14:paraId="30C7AB79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Műszaki átadás-átvételi eljárás befejezése</w:t>
            </w:r>
          </w:p>
        </w:tc>
        <w:tc>
          <w:tcPr>
            <w:tcW w:w="4606" w:type="dxa"/>
            <w:tcBorders>
              <w:right w:val="nil"/>
            </w:tcBorders>
          </w:tcPr>
          <w:p w14:paraId="770A17F2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387CE04D" w14:textId="77777777" w:rsidTr="00646371">
        <w:tc>
          <w:tcPr>
            <w:tcW w:w="4606" w:type="dxa"/>
            <w:tcBorders>
              <w:left w:val="nil"/>
            </w:tcBorders>
          </w:tcPr>
          <w:p w14:paraId="5E4C7B33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</w:p>
          <w:p w14:paraId="371F39E1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  <w:r w:rsidRPr="00410D70">
              <w:rPr>
                <w:b/>
                <w:smallCaps/>
                <w:sz w:val="20"/>
              </w:rPr>
              <w:t>Teljesítés ellenőrzése</w:t>
            </w:r>
          </w:p>
          <w:p w14:paraId="43FC4B39" w14:textId="77777777" w:rsidR="00677F48" w:rsidRDefault="00677F48" w:rsidP="00646371">
            <w:pPr>
              <w:pStyle w:val="Cm"/>
              <w:jc w:val="both"/>
              <w:rPr>
                <w:sz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40DEA56B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271A3039" w14:textId="77777777" w:rsidTr="00646371">
        <w:tc>
          <w:tcPr>
            <w:tcW w:w="4606" w:type="dxa"/>
            <w:tcBorders>
              <w:left w:val="nil"/>
            </w:tcBorders>
          </w:tcPr>
          <w:p w14:paraId="29B5A910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Kötbérterhes határidők</w:t>
            </w:r>
          </w:p>
        </w:tc>
        <w:tc>
          <w:tcPr>
            <w:tcW w:w="4606" w:type="dxa"/>
            <w:tcBorders>
              <w:right w:val="nil"/>
            </w:tcBorders>
          </w:tcPr>
          <w:p w14:paraId="3923A268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686D27CA" w14:textId="77777777" w:rsidTr="00646371">
        <w:tc>
          <w:tcPr>
            <w:tcW w:w="4606" w:type="dxa"/>
            <w:tcBorders>
              <w:left w:val="nil"/>
            </w:tcBorders>
          </w:tcPr>
          <w:p w14:paraId="32B8B647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Műszaki teljesítés, részletes megállapítások:</w:t>
            </w:r>
          </w:p>
          <w:p w14:paraId="733584C7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(mennyiségi hiányok, minőségi hibák, eltérések)</w:t>
            </w:r>
          </w:p>
          <w:p w14:paraId="6733AEF7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44CC307E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410D70" w14:paraId="5094C353" w14:textId="77777777" w:rsidTr="00646371">
        <w:tc>
          <w:tcPr>
            <w:tcW w:w="4606" w:type="dxa"/>
            <w:tcBorders>
              <w:left w:val="nil"/>
            </w:tcBorders>
          </w:tcPr>
          <w:p w14:paraId="3E9C5E4E" w14:textId="77777777" w:rsidR="00677F48" w:rsidRPr="00410D70" w:rsidRDefault="00677F48" w:rsidP="00646371">
            <w:pPr>
              <w:pStyle w:val="Cm"/>
              <w:jc w:val="left"/>
              <w:rPr>
                <w:color w:val="FF0000"/>
                <w:sz w:val="20"/>
              </w:rPr>
            </w:pPr>
            <w:r w:rsidRPr="00410D70">
              <w:rPr>
                <w:color w:val="FF0000"/>
                <w:sz w:val="20"/>
              </w:rPr>
              <w:t>Üzembe helyezés (adott esetben)</w:t>
            </w:r>
          </w:p>
        </w:tc>
        <w:tc>
          <w:tcPr>
            <w:tcW w:w="4606" w:type="dxa"/>
            <w:tcBorders>
              <w:right w:val="nil"/>
            </w:tcBorders>
          </w:tcPr>
          <w:p w14:paraId="0FDA9BB9" w14:textId="77777777" w:rsidR="00677F48" w:rsidRPr="00410D70" w:rsidRDefault="00677F48" w:rsidP="00646371">
            <w:pPr>
              <w:pStyle w:val="Cm"/>
              <w:jc w:val="left"/>
              <w:rPr>
                <w:rStyle w:val="Kiemels2"/>
                <w:color w:val="FF0000"/>
                <w:sz w:val="20"/>
              </w:rPr>
            </w:pPr>
          </w:p>
        </w:tc>
      </w:tr>
      <w:tr w:rsidR="00677F48" w:rsidRPr="00BA1B33" w14:paraId="1ABDA114" w14:textId="77777777" w:rsidTr="00646371">
        <w:tc>
          <w:tcPr>
            <w:tcW w:w="4606" w:type="dxa"/>
            <w:tcBorders>
              <w:left w:val="nil"/>
            </w:tcBorders>
          </w:tcPr>
          <w:p w14:paraId="76162D0D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 w:rsidRPr="00410D70">
              <w:rPr>
                <w:sz w:val="20"/>
              </w:rPr>
              <w:t>Átadott dokumentációk</w:t>
            </w:r>
          </w:p>
          <w:p w14:paraId="4BCB4D20" w14:textId="77777777" w:rsidR="00677F48" w:rsidRPr="00410D70" w:rsidRDefault="00677F48" w:rsidP="00646371">
            <w:pPr>
              <w:pStyle w:val="Cm"/>
              <w:jc w:val="left"/>
              <w:rPr>
                <w:sz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515A92C6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296E514A" w14:textId="77777777" w:rsidTr="00646371">
        <w:tc>
          <w:tcPr>
            <w:tcW w:w="4606" w:type="dxa"/>
            <w:tcBorders>
              <w:left w:val="nil"/>
            </w:tcBorders>
          </w:tcPr>
          <w:p w14:paraId="77D94C5C" w14:textId="77777777" w:rsidR="00677F48" w:rsidRPr="00410D70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Garanciális feltételek</w:t>
            </w:r>
          </w:p>
        </w:tc>
        <w:tc>
          <w:tcPr>
            <w:tcW w:w="4606" w:type="dxa"/>
            <w:tcBorders>
              <w:right w:val="nil"/>
            </w:tcBorders>
          </w:tcPr>
          <w:p w14:paraId="66536C4A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02E0C29F" w14:textId="77777777" w:rsidTr="00646371">
        <w:tc>
          <w:tcPr>
            <w:tcW w:w="4606" w:type="dxa"/>
            <w:tcBorders>
              <w:left w:val="nil"/>
            </w:tcBorders>
          </w:tcPr>
          <w:p w14:paraId="083147C6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</w:p>
          <w:p w14:paraId="659B19C5" w14:textId="77777777" w:rsidR="00677F48" w:rsidRDefault="00677F48" w:rsidP="00646371">
            <w:pPr>
              <w:pStyle w:val="Cm"/>
              <w:jc w:val="both"/>
              <w:rPr>
                <w:b/>
                <w:smallCaps/>
                <w:sz w:val="20"/>
              </w:rPr>
            </w:pPr>
            <w:r w:rsidRPr="00410D70">
              <w:rPr>
                <w:b/>
                <w:smallCaps/>
                <w:sz w:val="20"/>
              </w:rPr>
              <w:t>Nyi</w:t>
            </w:r>
            <w:r>
              <w:rPr>
                <w:b/>
                <w:smallCaps/>
                <w:sz w:val="20"/>
              </w:rPr>
              <w:t>l</w:t>
            </w:r>
            <w:r w:rsidRPr="00410D70">
              <w:rPr>
                <w:b/>
                <w:smallCaps/>
                <w:sz w:val="20"/>
              </w:rPr>
              <w:t>atkozatok</w:t>
            </w:r>
          </w:p>
          <w:p w14:paraId="0A38862B" w14:textId="77777777" w:rsidR="00677F48" w:rsidRDefault="00677F48" w:rsidP="00646371">
            <w:pPr>
              <w:pStyle w:val="Cm"/>
              <w:jc w:val="both"/>
              <w:rPr>
                <w:sz w:val="20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14:paraId="357FCCCE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26A803F6" w14:textId="77777777" w:rsidTr="00646371">
        <w:tc>
          <w:tcPr>
            <w:tcW w:w="4606" w:type="dxa"/>
            <w:tcBorders>
              <w:left w:val="nil"/>
            </w:tcBorders>
          </w:tcPr>
          <w:p w14:paraId="039701B1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Megrendelő nyilatkozata</w:t>
            </w:r>
          </w:p>
        </w:tc>
        <w:tc>
          <w:tcPr>
            <w:tcW w:w="4606" w:type="dxa"/>
            <w:tcBorders>
              <w:right w:val="nil"/>
            </w:tcBorders>
          </w:tcPr>
          <w:p w14:paraId="5328920F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5678211B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599AE74B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04AB2A05" w14:textId="77777777" w:rsidTr="00646371">
        <w:tc>
          <w:tcPr>
            <w:tcW w:w="4606" w:type="dxa"/>
            <w:tcBorders>
              <w:left w:val="nil"/>
            </w:tcBorders>
          </w:tcPr>
          <w:p w14:paraId="16ACB46F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Üzemeltető nyilatkozata</w:t>
            </w:r>
          </w:p>
        </w:tc>
        <w:tc>
          <w:tcPr>
            <w:tcW w:w="4606" w:type="dxa"/>
            <w:tcBorders>
              <w:right w:val="nil"/>
            </w:tcBorders>
          </w:tcPr>
          <w:p w14:paraId="7A92C569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6BAC4B19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4BC9E4F5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1B6173FB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656A8D97" w14:textId="77777777" w:rsidTr="00646371">
        <w:tc>
          <w:tcPr>
            <w:tcW w:w="4606" w:type="dxa"/>
            <w:tcBorders>
              <w:left w:val="nil"/>
            </w:tcBorders>
          </w:tcPr>
          <w:p w14:paraId="3577C062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Kivitelező nyilatkozata</w:t>
            </w:r>
          </w:p>
        </w:tc>
        <w:tc>
          <w:tcPr>
            <w:tcW w:w="4606" w:type="dxa"/>
            <w:tcBorders>
              <w:right w:val="nil"/>
            </w:tcBorders>
          </w:tcPr>
          <w:p w14:paraId="4E1C3CC7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2C547B95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4015BC13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1CDD008B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4125EB26" w14:textId="77777777" w:rsidTr="00646371">
        <w:tc>
          <w:tcPr>
            <w:tcW w:w="4606" w:type="dxa"/>
            <w:tcBorders>
              <w:left w:val="nil"/>
            </w:tcBorders>
          </w:tcPr>
          <w:p w14:paraId="43C6C36E" w14:textId="77777777" w:rsidR="00677F48" w:rsidRDefault="00677F48" w:rsidP="00646371">
            <w:pPr>
              <w:pStyle w:val="Cm"/>
              <w:jc w:val="left"/>
              <w:rPr>
                <w:sz w:val="20"/>
              </w:rPr>
            </w:pPr>
            <w:r>
              <w:rPr>
                <w:sz w:val="20"/>
              </w:rPr>
              <w:t>Megrendelő nyilatkozata számla benyújtásáról</w:t>
            </w:r>
          </w:p>
        </w:tc>
        <w:tc>
          <w:tcPr>
            <w:tcW w:w="4606" w:type="dxa"/>
            <w:tcBorders>
              <w:right w:val="nil"/>
            </w:tcBorders>
          </w:tcPr>
          <w:p w14:paraId="3B442A2E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4112EAAC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0DC198A9" w14:textId="77777777" w:rsidR="00677F48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  <w:p w14:paraId="570A4C82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5D83F822" w14:textId="77777777" w:rsidTr="00646371">
        <w:tc>
          <w:tcPr>
            <w:tcW w:w="4606" w:type="dxa"/>
            <w:tcBorders>
              <w:left w:val="nil"/>
              <w:bottom w:val="dotted" w:sz="4" w:space="0" w:color="auto"/>
            </w:tcBorders>
          </w:tcPr>
          <w:p w14:paraId="66BAD510" w14:textId="77777777" w:rsidR="00677F48" w:rsidRDefault="00677F48" w:rsidP="00646371">
            <w:pPr>
              <w:pStyle w:val="Cm"/>
              <w:jc w:val="left"/>
              <w:rPr>
                <w:b/>
                <w:smallCaps/>
                <w:sz w:val="20"/>
              </w:rPr>
            </w:pPr>
          </w:p>
          <w:p w14:paraId="288CB2DC" w14:textId="77777777" w:rsidR="00677F48" w:rsidRPr="0086338D" w:rsidRDefault="00677F48" w:rsidP="00646371">
            <w:pPr>
              <w:pStyle w:val="Cm"/>
              <w:jc w:val="left"/>
              <w:rPr>
                <w:b/>
                <w:smallCaps/>
                <w:sz w:val="20"/>
              </w:rPr>
            </w:pPr>
            <w:r w:rsidRPr="0086338D">
              <w:rPr>
                <w:b/>
                <w:smallCaps/>
                <w:sz w:val="20"/>
              </w:rPr>
              <w:t>A műszaki átadás-átvételi eljárás résztvevői:</w:t>
            </w:r>
          </w:p>
          <w:p w14:paraId="38B678EA" w14:textId="77777777" w:rsidR="00677F48" w:rsidRPr="00E261F0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D70">
              <w:rPr>
                <w:rFonts w:ascii="Times New Roman" w:hAnsi="Times New Roman"/>
                <w:color w:val="FF0000"/>
                <w:sz w:val="20"/>
                <w:szCs w:val="20"/>
              </w:rPr>
              <w:t>(név, beosztás, tel.)</w:t>
            </w:r>
          </w:p>
        </w:tc>
        <w:tc>
          <w:tcPr>
            <w:tcW w:w="4606" w:type="dxa"/>
            <w:tcBorders>
              <w:bottom w:val="dotted" w:sz="4" w:space="0" w:color="auto"/>
              <w:right w:val="nil"/>
            </w:tcBorders>
          </w:tcPr>
          <w:p w14:paraId="4B497E6D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438BCE16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AD316B5" w14:textId="77777777" w:rsidR="00677F48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B33">
              <w:rPr>
                <w:rFonts w:ascii="Times New Roman" w:hAnsi="Times New Roman"/>
                <w:sz w:val="20"/>
                <w:szCs w:val="20"/>
              </w:rPr>
              <w:t>Megrendel</w:t>
            </w:r>
            <w:r w:rsidRPr="001F519F">
              <w:rPr>
                <w:rFonts w:ascii="Times New Roman" w:hAnsi="Times New Roman"/>
                <w:sz w:val="20"/>
                <w:szCs w:val="20"/>
              </w:rPr>
              <w:t>ő szervezeti egység képviselője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F1AD5DF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BA1B33" w14:paraId="173C05BF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6E086B" w14:textId="77777777" w:rsidR="00677F48" w:rsidRPr="00E261F0" w:rsidRDefault="00677F48" w:rsidP="00646371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Megrendelő műszaki ellenőre v. műszaki megbízottja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945D653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  <w:tr w:rsidR="00677F48" w:rsidRPr="001F519F" w14:paraId="4777A9DE" w14:textId="77777777" w:rsidTr="00646371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B530D2" w14:textId="77777777" w:rsidR="00677F48" w:rsidRDefault="00677F48" w:rsidP="00646371">
            <w:pPr>
              <w:pStyle w:val="Cm"/>
              <w:jc w:val="left"/>
              <w:rPr>
                <w:color w:val="FF0000"/>
                <w:sz w:val="20"/>
              </w:rPr>
            </w:pPr>
            <w:r w:rsidRPr="001F519F">
              <w:rPr>
                <w:color w:val="FF0000"/>
                <w:sz w:val="20"/>
              </w:rPr>
              <w:t>Megrendelő egyéb szakigazgatósági képviselője</w:t>
            </w:r>
          </w:p>
          <w:p w14:paraId="661EF095" w14:textId="77777777" w:rsidR="00677F48" w:rsidRPr="001F519F" w:rsidRDefault="00677F48" w:rsidP="00646371">
            <w:pPr>
              <w:pStyle w:val="Cm"/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(BTI, Informatika, ?)</w:t>
            </w:r>
          </w:p>
        </w:tc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C006D8D" w14:textId="77777777" w:rsidR="00677F48" w:rsidRPr="001F519F" w:rsidRDefault="00677F48" w:rsidP="00646371">
            <w:pPr>
              <w:pStyle w:val="Cm"/>
              <w:jc w:val="left"/>
              <w:rPr>
                <w:rStyle w:val="Kiemels2"/>
                <w:color w:val="FF0000"/>
                <w:sz w:val="20"/>
              </w:rPr>
            </w:pPr>
          </w:p>
        </w:tc>
      </w:tr>
      <w:tr w:rsidR="00677F48" w:rsidRPr="00BA1B33" w14:paraId="301ECAEB" w14:textId="77777777" w:rsidTr="00646371">
        <w:tc>
          <w:tcPr>
            <w:tcW w:w="4606" w:type="dxa"/>
            <w:tcBorders>
              <w:top w:val="dotted" w:sz="4" w:space="0" w:color="auto"/>
              <w:left w:val="nil"/>
            </w:tcBorders>
          </w:tcPr>
          <w:p w14:paraId="54BC75D9" w14:textId="77777777" w:rsidR="00677F48" w:rsidRPr="00E261F0" w:rsidRDefault="00677F48" w:rsidP="00646371">
            <w:pPr>
              <w:pStyle w:val="Cm"/>
              <w:jc w:val="left"/>
              <w:rPr>
                <w:rStyle w:val="Kiemels2"/>
                <w:b w:val="0"/>
                <w:bCs w:val="0"/>
                <w:sz w:val="20"/>
              </w:rPr>
            </w:pPr>
            <w:r>
              <w:rPr>
                <w:sz w:val="20"/>
              </w:rPr>
              <w:t>Vállalkozó építésvezetője</w:t>
            </w:r>
          </w:p>
        </w:tc>
        <w:tc>
          <w:tcPr>
            <w:tcW w:w="4606" w:type="dxa"/>
            <w:tcBorders>
              <w:top w:val="dotted" w:sz="4" w:space="0" w:color="auto"/>
              <w:right w:val="nil"/>
            </w:tcBorders>
          </w:tcPr>
          <w:p w14:paraId="5D01FB9E" w14:textId="77777777" w:rsidR="00677F48" w:rsidRPr="00BA1B33" w:rsidRDefault="00677F48" w:rsidP="00646371">
            <w:pPr>
              <w:pStyle w:val="Cm"/>
              <w:jc w:val="left"/>
              <w:rPr>
                <w:rStyle w:val="Kiemels2"/>
                <w:sz w:val="20"/>
              </w:rPr>
            </w:pPr>
          </w:p>
        </w:tc>
      </w:tr>
    </w:tbl>
    <w:p w14:paraId="285B7024" w14:textId="77777777" w:rsidR="00677F48" w:rsidRPr="008C2392" w:rsidRDefault="00677F48" w:rsidP="00677F48">
      <w:pPr>
        <w:spacing w:after="240"/>
        <w:rPr>
          <w:b/>
        </w:rPr>
      </w:pPr>
    </w:p>
    <w:p w14:paraId="56E9D597" w14:textId="77777777" w:rsidR="00677F48" w:rsidRDefault="00677F48" w:rsidP="00677F48"/>
    <w:p w14:paraId="63B3EAC1" w14:textId="77777777" w:rsidR="00677F48" w:rsidRDefault="00677F48" w:rsidP="00677F48">
      <w:pPr>
        <w:rPr>
          <w:sz w:val="24"/>
          <w:szCs w:val="24"/>
        </w:rPr>
      </w:pPr>
      <w:r>
        <w:rPr>
          <w:sz w:val="24"/>
          <w:szCs w:val="24"/>
        </w:rPr>
        <w:t>Kelt:</w:t>
      </w:r>
      <w:r>
        <w:rPr>
          <w:sz w:val="24"/>
          <w:szCs w:val="24"/>
        </w:rPr>
        <w:tab/>
        <w:t>Budapest, 2017. …….</w:t>
      </w:r>
    </w:p>
    <w:p w14:paraId="0841D358" w14:textId="77777777" w:rsidR="00677F48" w:rsidRDefault="00677F48" w:rsidP="00677F48">
      <w:pPr>
        <w:rPr>
          <w:sz w:val="24"/>
          <w:szCs w:val="24"/>
        </w:rPr>
      </w:pPr>
    </w:p>
    <w:p w14:paraId="605599A7" w14:textId="77777777" w:rsidR="00677F48" w:rsidRDefault="00677F48" w:rsidP="00677F48">
      <w:pPr>
        <w:rPr>
          <w:sz w:val="24"/>
          <w:szCs w:val="24"/>
        </w:rPr>
      </w:pPr>
    </w:p>
    <w:p w14:paraId="4EF48ED5" w14:textId="77777777" w:rsidR="00677F48" w:rsidRDefault="00677F48" w:rsidP="00677F48">
      <w:pPr>
        <w:rPr>
          <w:sz w:val="24"/>
          <w:szCs w:val="24"/>
        </w:rPr>
      </w:pPr>
    </w:p>
    <w:tbl>
      <w:tblPr>
        <w:tblStyle w:val="Rcsostblzat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67"/>
        <w:gridCol w:w="1814"/>
        <w:gridCol w:w="567"/>
        <w:gridCol w:w="1814"/>
        <w:gridCol w:w="567"/>
        <w:gridCol w:w="2009"/>
      </w:tblGrid>
      <w:tr w:rsidR="00677F48" w14:paraId="1BCAA2B9" w14:textId="77777777" w:rsidTr="00646371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17186230" w14:textId="77777777" w:rsidR="00677F48" w:rsidRDefault="00677F48" w:rsidP="00646371"/>
        </w:tc>
        <w:tc>
          <w:tcPr>
            <w:tcW w:w="567" w:type="dxa"/>
          </w:tcPr>
          <w:p w14:paraId="1D7B98FE" w14:textId="77777777" w:rsidR="00677F48" w:rsidRDefault="00677F48" w:rsidP="00646371"/>
        </w:tc>
        <w:tc>
          <w:tcPr>
            <w:tcW w:w="1814" w:type="dxa"/>
            <w:tcBorders>
              <w:bottom w:val="single" w:sz="4" w:space="0" w:color="auto"/>
            </w:tcBorders>
          </w:tcPr>
          <w:p w14:paraId="29A8FBAD" w14:textId="77777777" w:rsidR="00677F48" w:rsidRDefault="00677F48" w:rsidP="00646371"/>
        </w:tc>
        <w:tc>
          <w:tcPr>
            <w:tcW w:w="567" w:type="dxa"/>
          </w:tcPr>
          <w:p w14:paraId="52CBE68D" w14:textId="77777777" w:rsidR="00677F48" w:rsidRDefault="00677F48" w:rsidP="00646371"/>
        </w:tc>
        <w:tc>
          <w:tcPr>
            <w:tcW w:w="1814" w:type="dxa"/>
            <w:tcBorders>
              <w:bottom w:val="single" w:sz="4" w:space="0" w:color="auto"/>
            </w:tcBorders>
          </w:tcPr>
          <w:p w14:paraId="73588CBB" w14:textId="77777777" w:rsidR="00677F48" w:rsidRDefault="00677F48" w:rsidP="00646371"/>
        </w:tc>
        <w:tc>
          <w:tcPr>
            <w:tcW w:w="567" w:type="dxa"/>
          </w:tcPr>
          <w:p w14:paraId="271BD626" w14:textId="77777777" w:rsidR="00677F48" w:rsidRDefault="00677F48" w:rsidP="00646371"/>
        </w:tc>
        <w:tc>
          <w:tcPr>
            <w:tcW w:w="2009" w:type="dxa"/>
            <w:tcBorders>
              <w:bottom w:val="single" w:sz="4" w:space="0" w:color="auto"/>
            </w:tcBorders>
          </w:tcPr>
          <w:p w14:paraId="71F33F27" w14:textId="77777777" w:rsidR="00677F48" w:rsidRDefault="00677F48" w:rsidP="00646371"/>
        </w:tc>
      </w:tr>
    </w:tbl>
    <w:p w14:paraId="47D147E2" w14:textId="77777777" w:rsidR="00677F48" w:rsidRPr="009153A9" w:rsidRDefault="00677F48" w:rsidP="00677F48">
      <w:pPr>
        <w:rPr>
          <w:sz w:val="24"/>
          <w:szCs w:val="24"/>
        </w:rPr>
      </w:pPr>
    </w:p>
    <w:p w14:paraId="42BF772D" w14:textId="77777777" w:rsidR="00677F48" w:rsidRDefault="00677F48" w:rsidP="00677F48"/>
    <w:p w14:paraId="2470CEFF" w14:textId="77777777" w:rsidR="00677F48" w:rsidRDefault="00677F48" w:rsidP="00677F48">
      <w:pPr>
        <w:rPr>
          <w:sz w:val="24"/>
          <w:szCs w:val="24"/>
        </w:rPr>
      </w:pPr>
    </w:p>
    <w:p w14:paraId="16C1C583" w14:textId="77777777" w:rsidR="00677F48" w:rsidRPr="00966B00" w:rsidRDefault="00677F48" w:rsidP="00677F48">
      <w:pPr>
        <w:rPr>
          <w:sz w:val="24"/>
          <w:szCs w:val="24"/>
        </w:rPr>
      </w:pPr>
    </w:p>
    <w:p w14:paraId="3E4085A6" w14:textId="77777777" w:rsidR="00E60BD6" w:rsidRPr="00A30409" w:rsidRDefault="00D453C9" w:rsidP="00FC7D31">
      <w:pPr>
        <w:widowControl w:val="0"/>
        <w:autoSpaceDE w:val="0"/>
        <w:autoSpaceDN w:val="0"/>
        <w:adjustRightInd w:val="0"/>
        <w:spacing w:before="29"/>
        <w:ind w:right="55"/>
        <w:jc w:val="center"/>
        <w:rPr>
          <w:sz w:val="22"/>
          <w:szCs w:val="22"/>
        </w:rPr>
      </w:pPr>
      <w:r>
        <w:rPr>
          <w:b/>
          <w:smallCaps/>
          <w:noProof/>
          <w:sz w:val="24"/>
          <w:szCs w:val="24"/>
          <w:u w:val="single"/>
        </w:rPr>
        <w:lastRenderedPageBreak/>
        <w:drawing>
          <wp:inline distT="0" distB="0" distL="0" distR="0" wp14:anchorId="3EC760E1" wp14:editId="01DC6585">
            <wp:extent cx="6419850" cy="87725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95F">
        <w:rPr>
          <w:b/>
          <w:smallCaps/>
          <w:sz w:val="24"/>
          <w:szCs w:val="24"/>
          <w:u w:val="single"/>
        </w:rPr>
        <w:br w:type="page"/>
      </w:r>
      <w:r w:rsidR="00E60BD6" w:rsidRPr="00A30409">
        <w:rPr>
          <w:sz w:val="22"/>
          <w:szCs w:val="22"/>
        </w:rPr>
        <w:lastRenderedPageBreak/>
        <w:t>Kiállító szerv: ..............................................</w:t>
      </w:r>
      <w:r w:rsidR="00E60BD6" w:rsidRPr="00A30409">
        <w:rPr>
          <w:spacing w:val="2"/>
          <w:sz w:val="22"/>
          <w:szCs w:val="22"/>
        </w:rPr>
        <w:t>.</w:t>
      </w:r>
      <w:r w:rsidR="00E60BD6" w:rsidRPr="00A30409">
        <w:rPr>
          <w:sz w:val="22"/>
          <w:szCs w:val="22"/>
        </w:rPr>
        <w:t>...........................       Sorszá</w:t>
      </w:r>
      <w:r w:rsidR="00E60BD6" w:rsidRPr="00A30409">
        <w:rPr>
          <w:spacing w:val="-2"/>
          <w:sz w:val="22"/>
          <w:szCs w:val="22"/>
        </w:rPr>
        <w:t>m</w:t>
      </w:r>
      <w:r w:rsidR="00E60BD6" w:rsidRPr="00A30409">
        <w:rPr>
          <w:sz w:val="22"/>
          <w:szCs w:val="22"/>
        </w:rPr>
        <w:t>: ...................</w:t>
      </w:r>
      <w:r w:rsidR="00E60BD6" w:rsidRPr="00A30409">
        <w:rPr>
          <w:spacing w:val="1"/>
          <w:sz w:val="22"/>
          <w:szCs w:val="22"/>
        </w:rPr>
        <w:t>.</w:t>
      </w:r>
      <w:r w:rsidR="00E60BD6" w:rsidRPr="00A30409">
        <w:rPr>
          <w:sz w:val="22"/>
          <w:szCs w:val="22"/>
        </w:rPr>
        <w:t>.........</w:t>
      </w:r>
    </w:p>
    <w:p w14:paraId="4C53F75D" w14:textId="77777777" w:rsidR="00E60BD6" w:rsidRPr="00244152" w:rsidRDefault="00E60BD6" w:rsidP="00E60BD6">
      <w:pPr>
        <w:widowControl w:val="0"/>
        <w:autoSpaceDE w:val="0"/>
        <w:autoSpaceDN w:val="0"/>
        <w:adjustRightInd w:val="0"/>
        <w:spacing w:line="280" w:lineRule="exact"/>
        <w:rPr>
          <w:sz w:val="16"/>
          <w:szCs w:val="16"/>
        </w:rPr>
      </w:pPr>
    </w:p>
    <w:p w14:paraId="4C457E41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after="240"/>
        <w:ind w:left="1894" w:right="1899"/>
        <w:jc w:val="center"/>
        <w:rPr>
          <w:sz w:val="22"/>
          <w:szCs w:val="22"/>
        </w:rPr>
      </w:pPr>
      <w:r w:rsidRPr="00A30409">
        <w:rPr>
          <w:b/>
          <w:bCs/>
          <w:sz w:val="22"/>
          <w:szCs w:val="22"/>
        </w:rPr>
        <w:t>FELTÉTELEK TŰ</w:t>
      </w:r>
      <w:r w:rsidRPr="00A30409">
        <w:rPr>
          <w:b/>
          <w:bCs/>
          <w:spacing w:val="-3"/>
          <w:sz w:val="22"/>
          <w:szCs w:val="22"/>
        </w:rPr>
        <w:t>Z</w:t>
      </w:r>
      <w:r w:rsidRPr="00A30409">
        <w:rPr>
          <w:b/>
          <w:bCs/>
          <w:sz w:val="22"/>
          <w:szCs w:val="22"/>
        </w:rPr>
        <w:t>VES</w:t>
      </w:r>
      <w:r w:rsidRPr="00A30409">
        <w:rPr>
          <w:b/>
          <w:bCs/>
          <w:spacing w:val="-3"/>
          <w:sz w:val="22"/>
          <w:szCs w:val="22"/>
        </w:rPr>
        <w:t>Z</w:t>
      </w:r>
      <w:r w:rsidRPr="00A30409">
        <w:rPr>
          <w:b/>
          <w:bCs/>
          <w:sz w:val="22"/>
          <w:szCs w:val="22"/>
        </w:rPr>
        <w:t>ÉLYES MUNKA VÉG</w:t>
      </w:r>
      <w:r w:rsidRPr="00A30409">
        <w:rPr>
          <w:b/>
          <w:bCs/>
          <w:spacing w:val="-3"/>
          <w:sz w:val="22"/>
          <w:szCs w:val="22"/>
        </w:rPr>
        <w:t>Z</w:t>
      </w:r>
      <w:r w:rsidRPr="00A30409">
        <w:rPr>
          <w:b/>
          <w:bCs/>
          <w:sz w:val="22"/>
          <w:szCs w:val="22"/>
        </w:rPr>
        <w:t>ÉSÉHEZ</w:t>
      </w:r>
    </w:p>
    <w:p w14:paraId="21096ACB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6"/>
        <w:ind w:left="154" w:right="55" w:hanging="12"/>
        <w:rPr>
          <w:sz w:val="22"/>
          <w:szCs w:val="22"/>
        </w:rPr>
      </w:pPr>
      <w:r w:rsidRPr="00A30409">
        <w:rPr>
          <w:sz w:val="22"/>
          <w:szCs w:val="22"/>
        </w:rPr>
        <w:t xml:space="preserve">A 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>unkavégzés helye: .....................................</w:t>
      </w:r>
      <w:r w:rsidRPr="00A30409">
        <w:rPr>
          <w:spacing w:val="1"/>
          <w:sz w:val="22"/>
          <w:szCs w:val="22"/>
        </w:rPr>
        <w:t>.</w:t>
      </w:r>
      <w:r w:rsidRPr="00A30409">
        <w:rPr>
          <w:sz w:val="22"/>
          <w:szCs w:val="22"/>
        </w:rPr>
        <w:t>.....................................</w:t>
      </w:r>
    </w:p>
    <w:p w14:paraId="0152A5CC" w14:textId="77777777" w:rsidR="00E60BD6" w:rsidRDefault="00E60BD6" w:rsidP="00E60BD6">
      <w:pPr>
        <w:widowControl w:val="0"/>
        <w:autoSpaceDE w:val="0"/>
        <w:autoSpaceDN w:val="0"/>
        <w:adjustRightInd w:val="0"/>
        <w:spacing w:before="240"/>
        <w:ind w:left="153" w:right="556"/>
        <w:jc w:val="both"/>
        <w:rPr>
          <w:sz w:val="22"/>
          <w:szCs w:val="22"/>
        </w:rPr>
      </w:pPr>
      <w:r w:rsidRPr="00A30409">
        <w:rPr>
          <w:sz w:val="22"/>
          <w:szCs w:val="22"/>
        </w:rPr>
        <w:t xml:space="preserve">A 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 xml:space="preserve">unkavégzés ideje:           </w:t>
      </w:r>
      <w:r>
        <w:rPr>
          <w:sz w:val="22"/>
          <w:szCs w:val="22"/>
        </w:rPr>
        <w:tab/>
      </w:r>
      <w:r w:rsidRPr="00A30409">
        <w:rPr>
          <w:sz w:val="22"/>
          <w:szCs w:val="22"/>
        </w:rPr>
        <w:t xml:space="preserve">20...... év............................ </w:t>
      </w:r>
      <w:r w:rsidRPr="00A30409">
        <w:rPr>
          <w:spacing w:val="1"/>
          <w:sz w:val="22"/>
          <w:szCs w:val="22"/>
        </w:rPr>
        <w:t>h</w:t>
      </w:r>
      <w:r w:rsidRPr="00A30409">
        <w:rPr>
          <w:sz w:val="22"/>
          <w:szCs w:val="22"/>
        </w:rPr>
        <w:t>ó ............ nap............................ órától</w:t>
      </w:r>
    </w:p>
    <w:p w14:paraId="5AAF317D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153" w:right="556"/>
        <w:jc w:val="both"/>
        <w:rPr>
          <w:sz w:val="22"/>
          <w:szCs w:val="22"/>
        </w:rPr>
      </w:pPr>
    </w:p>
    <w:p w14:paraId="0E0A72F6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"/>
        <w:ind w:left="2835" w:firstLine="45"/>
        <w:rPr>
          <w:sz w:val="22"/>
          <w:szCs w:val="22"/>
        </w:rPr>
      </w:pPr>
      <w:r w:rsidRPr="00A30409">
        <w:rPr>
          <w:sz w:val="22"/>
          <w:szCs w:val="22"/>
        </w:rPr>
        <w:t>20...... év.............................hó..............nap.............................óráig</w:t>
      </w:r>
    </w:p>
    <w:p w14:paraId="41E9118C" w14:textId="77777777" w:rsidR="00E60BD6" w:rsidRDefault="00E60BD6" w:rsidP="00E60BD6">
      <w:pPr>
        <w:widowControl w:val="0"/>
        <w:autoSpaceDE w:val="0"/>
        <w:autoSpaceDN w:val="0"/>
        <w:adjustRightInd w:val="0"/>
        <w:spacing w:before="240"/>
        <w:ind w:left="1344" w:right="57" w:hanging="1191"/>
        <w:rPr>
          <w:sz w:val="22"/>
          <w:szCs w:val="22"/>
        </w:rPr>
      </w:pPr>
      <w:r w:rsidRPr="00A30409">
        <w:rPr>
          <w:sz w:val="22"/>
          <w:szCs w:val="22"/>
        </w:rPr>
        <w:t xml:space="preserve">A 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>unkát vég</w:t>
      </w:r>
      <w:r>
        <w:rPr>
          <w:sz w:val="22"/>
          <w:szCs w:val="22"/>
        </w:rPr>
        <w:t xml:space="preserve">zők neve: </w:t>
      </w:r>
      <w:r w:rsidRPr="00A30409">
        <w:rPr>
          <w:sz w:val="22"/>
          <w:szCs w:val="22"/>
        </w:rPr>
        <w:t>.......................................</w:t>
      </w:r>
      <w:r w:rsidRPr="00A30409">
        <w:rPr>
          <w:spacing w:val="2"/>
          <w:sz w:val="22"/>
          <w:szCs w:val="22"/>
        </w:rPr>
        <w:t>.</w:t>
      </w:r>
      <w:r w:rsidRPr="00A30409">
        <w:rPr>
          <w:sz w:val="22"/>
          <w:szCs w:val="22"/>
        </w:rPr>
        <w:t xml:space="preserve">........... </w:t>
      </w:r>
    </w:p>
    <w:p w14:paraId="2552FAF5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1343" w:right="55" w:hanging="1189"/>
        <w:rPr>
          <w:sz w:val="22"/>
          <w:szCs w:val="22"/>
        </w:rPr>
      </w:pPr>
      <w:r w:rsidRPr="00A30409">
        <w:rPr>
          <w:sz w:val="22"/>
          <w:szCs w:val="22"/>
        </w:rPr>
        <w:t>Tűzvédel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>iszakvizsgabizo-</w:t>
      </w:r>
    </w:p>
    <w:p w14:paraId="7B724D56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1343" w:right="55" w:hanging="1189"/>
        <w:rPr>
          <w:sz w:val="22"/>
          <w:szCs w:val="22"/>
        </w:rPr>
      </w:pPr>
      <w:r w:rsidRPr="00A30409">
        <w:rPr>
          <w:sz w:val="22"/>
          <w:szCs w:val="22"/>
        </w:rPr>
        <w:t>Beosztása:         .........................................</w:t>
      </w:r>
      <w:r w:rsidRPr="00A30409">
        <w:rPr>
          <w:spacing w:val="1"/>
          <w:sz w:val="22"/>
          <w:szCs w:val="22"/>
        </w:rPr>
        <w:t>.</w:t>
      </w:r>
      <w:r w:rsidRPr="00A30409">
        <w:rPr>
          <w:sz w:val="22"/>
          <w:szCs w:val="22"/>
        </w:rPr>
        <w:t>.........</w:t>
      </w:r>
      <w:r>
        <w:rPr>
          <w:sz w:val="22"/>
          <w:szCs w:val="22"/>
        </w:rPr>
        <w:t>.</w:t>
      </w:r>
      <w:r w:rsidRPr="00A30409">
        <w:rPr>
          <w:sz w:val="22"/>
          <w:szCs w:val="22"/>
        </w:rPr>
        <w:t>nyítványszá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>a : ..................</w:t>
      </w:r>
      <w:r>
        <w:rPr>
          <w:sz w:val="22"/>
          <w:szCs w:val="22"/>
        </w:rPr>
        <w:t>.........</w:t>
      </w:r>
      <w:r w:rsidRPr="00A30409">
        <w:rPr>
          <w:sz w:val="22"/>
          <w:szCs w:val="22"/>
        </w:rPr>
        <w:t>............</w:t>
      </w:r>
    </w:p>
    <w:p w14:paraId="6B0DCF41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7" w:line="260" w:lineRule="exact"/>
        <w:rPr>
          <w:sz w:val="22"/>
          <w:szCs w:val="22"/>
        </w:rPr>
      </w:pPr>
    </w:p>
    <w:p w14:paraId="0BD4E9ED" w14:textId="77777777" w:rsidR="00E60BD6" w:rsidRDefault="00E60BD6" w:rsidP="00E60BD6">
      <w:pPr>
        <w:widowControl w:val="0"/>
        <w:autoSpaceDE w:val="0"/>
        <w:autoSpaceDN w:val="0"/>
        <w:adjustRightInd w:val="0"/>
        <w:ind w:left="154" w:right="878"/>
        <w:jc w:val="both"/>
        <w:rPr>
          <w:sz w:val="22"/>
          <w:szCs w:val="22"/>
        </w:rPr>
      </w:pPr>
      <w:r w:rsidRPr="00A30409">
        <w:rPr>
          <w:sz w:val="22"/>
          <w:szCs w:val="22"/>
        </w:rPr>
        <w:t>Tevékenység leírása : .......................................</w:t>
      </w:r>
      <w:r w:rsidRPr="00A30409">
        <w:rPr>
          <w:spacing w:val="2"/>
          <w:sz w:val="22"/>
          <w:szCs w:val="22"/>
        </w:rPr>
        <w:t>.</w:t>
      </w:r>
      <w:r w:rsidRPr="00A30409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</w:t>
      </w:r>
      <w:r w:rsidRPr="00A30409">
        <w:rPr>
          <w:sz w:val="22"/>
          <w:szCs w:val="22"/>
        </w:rPr>
        <w:t>..</w:t>
      </w:r>
    </w:p>
    <w:p w14:paraId="021EDF93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154" w:right="878"/>
        <w:jc w:val="both"/>
        <w:rPr>
          <w:sz w:val="22"/>
          <w:szCs w:val="22"/>
        </w:rPr>
      </w:pPr>
    </w:p>
    <w:p w14:paraId="7573BFE6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"/>
        <w:ind w:left="214" w:right="990"/>
        <w:jc w:val="both"/>
        <w:rPr>
          <w:sz w:val="22"/>
          <w:szCs w:val="22"/>
        </w:rPr>
      </w:pPr>
      <w:r w:rsidRPr="00A3040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14:paraId="7495CEEB" w14:textId="77777777" w:rsidR="00E60BD6" w:rsidRDefault="00E60BD6" w:rsidP="00E60BD6">
      <w:pPr>
        <w:widowControl w:val="0"/>
        <w:autoSpaceDE w:val="0"/>
        <w:autoSpaceDN w:val="0"/>
        <w:adjustRightInd w:val="0"/>
        <w:spacing w:before="120"/>
        <w:ind w:left="215" w:right="79" w:hanging="62"/>
        <w:rPr>
          <w:sz w:val="22"/>
          <w:szCs w:val="22"/>
        </w:rPr>
      </w:pPr>
      <w:r w:rsidRPr="00A30409">
        <w:rPr>
          <w:sz w:val="22"/>
          <w:szCs w:val="22"/>
        </w:rPr>
        <w:t xml:space="preserve">A </w:t>
      </w:r>
      <w:r w:rsidRPr="00A30409">
        <w:rPr>
          <w:spacing w:val="-1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unkavégzé</w:t>
      </w:r>
      <w:r w:rsidRPr="00A30409">
        <w:rPr>
          <w:sz w:val="22"/>
          <w:szCs w:val="22"/>
        </w:rPr>
        <w:t>s h</w:t>
      </w:r>
      <w:r w:rsidRPr="00A30409">
        <w:rPr>
          <w:spacing w:val="1"/>
          <w:sz w:val="22"/>
          <w:szCs w:val="22"/>
        </w:rPr>
        <w:t>elyé</w:t>
      </w:r>
      <w:r w:rsidRPr="00A30409">
        <w:rPr>
          <w:sz w:val="22"/>
          <w:szCs w:val="22"/>
        </w:rPr>
        <w:t xml:space="preserve">n </w:t>
      </w:r>
      <w:r w:rsidRPr="00A30409">
        <w:rPr>
          <w:spacing w:val="1"/>
          <w:sz w:val="22"/>
          <w:szCs w:val="22"/>
        </w:rPr>
        <w:t>a</w:t>
      </w:r>
      <w:r w:rsidRPr="00A30409">
        <w:rPr>
          <w:sz w:val="22"/>
          <w:szCs w:val="22"/>
        </w:rPr>
        <w:t xml:space="preserve">z </w:t>
      </w:r>
      <w:r w:rsidRPr="00A30409">
        <w:rPr>
          <w:spacing w:val="1"/>
          <w:sz w:val="22"/>
          <w:szCs w:val="22"/>
        </w:rPr>
        <w:t>alább</w:t>
      </w:r>
      <w:r w:rsidRPr="00A30409">
        <w:rPr>
          <w:sz w:val="22"/>
          <w:szCs w:val="22"/>
        </w:rPr>
        <w:t>i</w:t>
      </w:r>
      <w:r w:rsidRPr="00A30409">
        <w:rPr>
          <w:spacing w:val="1"/>
          <w:sz w:val="22"/>
          <w:szCs w:val="22"/>
        </w:rPr>
        <w:t>tűzolt</w:t>
      </w:r>
      <w:r w:rsidRPr="00A30409">
        <w:rPr>
          <w:sz w:val="22"/>
          <w:szCs w:val="22"/>
        </w:rPr>
        <w:t>ó f</w:t>
      </w:r>
      <w:r w:rsidRPr="00A30409">
        <w:rPr>
          <w:spacing w:val="1"/>
          <w:sz w:val="22"/>
          <w:szCs w:val="22"/>
        </w:rPr>
        <w:t>elszereléseket</w:t>
      </w:r>
      <w:r w:rsidRPr="00A30409">
        <w:rPr>
          <w:sz w:val="22"/>
          <w:szCs w:val="22"/>
        </w:rPr>
        <w:t xml:space="preserve">, </w:t>
      </w:r>
      <w:r w:rsidRPr="00A30409">
        <w:rPr>
          <w:spacing w:val="1"/>
          <w:sz w:val="22"/>
          <w:szCs w:val="22"/>
        </w:rPr>
        <w:t>tűzolt</w:t>
      </w:r>
      <w:r w:rsidRPr="00A30409">
        <w:rPr>
          <w:sz w:val="22"/>
          <w:szCs w:val="22"/>
        </w:rPr>
        <w:t>ó k</w:t>
      </w:r>
      <w:r w:rsidRPr="00A30409">
        <w:rPr>
          <w:spacing w:val="1"/>
          <w:sz w:val="22"/>
          <w:szCs w:val="22"/>
        </w:rPr>
        <w:t>észülékeke</w:t>
      </w:r>
      <w:r w:rsidRPr="00A30409">
        <w:rPr>
          <w:sz w:val="22"/>
          <w:szCs w:val="22"/>
        </w:rPr>
        <w:t xml:space="preserve">t </w:t>
      </w:r>
      <w:r w:rsidRPr="00A30409">
        <w:rPr>
          <w:spacing w:val="1"/>
          <w:sz w:val="22"/>
          <w:szCs w:val="22"/>
        </w:rPr>
        <w:t>kel</w:t>
      </w:r>
      <w:r w:rsidRPr="00A30409">
        <w:rPr>
          <w:sz w:val="22"/>
          <w:szCs w:val="22"/>
        </w:rPr>
        <w:t xml:space="preserve">l </w:t>
      </w:r>
      <w:r w:rsidRPr="00A30409">
        <w:rPr>
          <w:spacing w:val="1"/>
          <w:sz w:val="22"/>
          <w:szCs w:val="22"/>
        </w:rPr>
        <w:t>készenlétb</w:t>
      </w:r>
      <w:r w:rsidRPr="00A30409">
        <w:rPr>
          <w:sz w:val="22"/>
          <w:szCs w:val="22"/>
        </w:rPr>
        <w:t xml:space="preserve">e </w:t>
      </w:r>
      <w:r w:rsidRPr="00A30409">
        <w:rPr>
          <w:spacing w:val="1"/>
          <w:sz w:val="22"/>
          <w:szCs w:val="22"/>
        </w:rPr>
        <w:t>helyezni</w:t>
      </w:r>
      <w:r w:rsidRPr="00A30409">
        <w:rPr>
          <w:sz w:val="22"/>
          <w:szCs w:val="22"/>
        </w:rPr>
        <w:t>:</w:t>
      </w:r>
    </w:p>
    <w:p w14:paraId="32300196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"/>
        <w:ind w:left="214" w:right="80" w:hanging="60"/>
        <w:rPr>
          <w:sz w:val="22"/>
          <w:szCs w:val="22"/>
        </w:rPr>
      </w:pPr>
    </w:p>
    <w:p w14:paraId="76B9A6D7" w14:textId="77777777" w:rsidR="00E60BD6" w:rsidRDefault="00E60BD6" w:rsidP="00E60BD6">
      <w:pPr>
        <w:widowControl w:val="0"/>
        <w:autoSpaceDE w:val="0"/>
        <w:autoSpaceDN w:val="0"/>
        <w:adjustRightInd w:val="0"/>
        <w:ind w:left="154" w:right="750"/>
        <w:jc w:val="both"/>
        <w:rPr>
          <w:sz w:val="22"/>
          <w:szCs w:val="22"/>
        </w:rPr>
      </w:pPr>
      <w:r w:rsidRPr="00A30409">
        <w:rPr>
          <w:sz w:val="22"/>
          <w:szCs w:val="22"/>
        </w:rPr>
        <w:t>...........................................................................................................................</w:t>
      </w:r>
      <w:r w:rsidR="004F6C03">
        <w:rPr>
          <w:sz w:val="22"/>
          <w:szCs w:val="22"/>
        </w:rPr>
        <w:t>...........................</w:t>
      </w:r>
    </w:p>
    <w:p w14:paraId="4B426DA8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154" w:right="750"/>
        <w:jc w:val="both"/>
        <w:rPr>
          <w:sz w:val="22"/>
          <w:szCs w:val="22"/>
        </w:rPr>
      </w:pPr>
    </w:p>
    <w:p w14:paraId="4E75A112" w14:textId="77777777" w:rsidR="00E60BD6" w:rsidRPr="00911C01" w:rsidRDefault="00E60BD6" w:rsidP="00E60BD6">
      <w:pPr>
        <w:widowControl w:val="0"/>
        <w:autoSpaceDE w:val="0"/>
        <w:autoSpaceDN w:val="0"/>
        <w:adjustRightInd w:val="0"/>
        <w:ind w:left="154" w:right="750"/>
        <w:jc w:val="both"/>
        <w:rPr>
          <w:sz w:val="22"/>
          <w:szCs w:val="22"/>
        </w:rPr>
      </w:pPr>
      <w:r w:rsidRPr="00911C01">
        <w:rPr>
          <w:sz w:val="22"/>
          <w:szCs w:val="22"/>
        </w:rPr>
        <w:t>................................................................................................................................</w:t>
      </w:r>
      <w:r w:rsidR="004F6C03">
        <w:rPr>
          <w:sz w:val="22"/>
          <w:szCs w:val="22"/>
        </w:rPr>
        <w:t>......................</w:t>
      </w:r>
    </w:p>
    <w:p w14:paraId="11B0FD9E" w14:textId="77777777" w:rsidR="00E60BD6" w:rsidRPr="00911C01" w:rsidRDefault="00E60BD6" w:rsidP="00E60BD6">
      <w:pPr>
        <w:widowControl w:val="0"/>
        <w:autoSpaceDE w:val="0"/>
        <w:autoSpaceDN w:val="0"/>
        <w:adjustRightInd w:val="0"/>
        <w:spacing w:before="18" w:line="260" w:lineRule="exact"/>
        <w:rPr>
          <w:sz w:val="22"/>
          <w:szCs w:val="22"/>
        </w:rPr>
      </w:pPr>
    </w:p>
    <w:p w14:paraId="4DFE5437" w14:textId="77777777" w:rsidR="00E60BD6" w:rsidRDefault="00E60BD6" w:rsidP="00E60BD6">
      <w:pPr>
        <w:widowControl w:val="0"/>
        <w:autoSpaceDE w:val="0"/>
        <w:autoSpaceDN w:val="0"/>
        <w:adjustRightInd w:val="0"/>
        <w:ind w:left="154" w:right="187"/>
        <w:jc w:val="both"/>
        <w:rPr>
          <w:sz w:val="22"/>
          <w:szCs w:val="22"/>
        </w:rPr>
      </w:pPr>
      <w:r w:rsidRPr="00911C01">
        <w:rPr>
          <w:sz w:val="22"/>
          <w:szCs w:val="22"/>
        </w:rPr>
        <w:t>A</w:t>
      </w:r>
      <w:r w:rsidR="00D4447E" w:rsidRPr="00911C01">
        <w:rPr>
          <w:spacing w:val="1"/>
          <w:sz w:val="22"/>
          <w:szCs w:val="22"/>
        </w:rPr>
        <w:t xml:space="preserve">hatályos </w:t>
      </w:r>
      <w:r w:rsidR="00BE2BC4" w:rsidRPr="00911C01">
        <w:rPr>
          <w:sz w:val="22"/>
          <w:szCs w:val="22"/>
        </w:rPr>
        <w:t>OrszágosTűzvédel</w:t>
      </w:r>
      <w:r w:rsidR="00BE2BC4" w:rsidRPr="00911C01">
        <w:rPr>
          <w:spacing w:val="-2"/>
          <w:sz w:val="22"/>
          <w:szCs w:val="22"/>
        </w:rPr>
        <w:t>m</w:t>
      </w:r>
      <w:r w:rsidR="00BE2BC4" w:rsidRPr="00911C01">
        <w:rPr>
          <w:sz w:val="22"/>
          <w:szCs w:val="22"/>
        </w:rPr>
        <w:t>iSzabályzat</w:t>
      </w:r>
      <w:r w:rsidR="00D4447E" w:rsidRPr="00911C01">
        <w:rPr>
          <w:sz w:val="22"/>
          <w:szCs w:val="22"/>
        </w:rPr>
        <w:t xml:space="preserve"> előírásai</w:t>
      </w:r>
      <w:r w:rsidRPr="00911C01">
        <w:rPr>
          <w:sz w:val="22"/>
          <w:szCs w:val="22"/>
        </w:rPr>
        <w:t>,vala</w:t>
      </w:r>
      <w:r w:rsidRPr="00911C01">
        <w:rPr>
          <w:spacing w:val="-2"/>
          <w:sz w:val="22"/>
          <w:szCs w:val="22"/>
        </w:rPr>
        <w:t>m</w:t>
      </w:r>
      <w:r w:rsidRPr="00911C01">
        <w:rPr>
          <w:spacing w:val="1"/>
          <w:sz w:val="22"/>
          <w:szCs w:val="22"/>
        </w:rPr>
        <w:t>i</w:t>
      </w:r>
      <w:r w:rsidRPr="00911C01">
        <w:rPr>
          <w:sz w:val="22"/>
          <w:szCs w:val="22"/>
        </w:rPr>
        <w:t>ntaz20.......</w:t>
      </w:r>
      <w:r w:rsidRPr="00A30409">
        <w:rPr>
          <w:sz w:val="22"/>
          <w:szCs w:val="22"/>
        </w:rPr>
        <w:t>év...........................</w:t>
      </w:r>
      <w:r>
        <w:rPr>
          <w:sz w:val="22"/>
          <w:szCs w:val="22"/>
        </w:rPr>
        <w:t>...hó .........</w:t>
      </w:r>
      <w:r w:rsidRPr="00A30409">
        <w:rPr>
          <w:sz w:val="22"/>
          <w:szCs w:val="22"/>
        </w:rPr>
        <w:t xml:space="preserve">napján </w:t>
      </w:r>
      <w:r w:rsidRPr="00A30409">
        <w:rPr>
          <w:spacing w:val="-1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egtartot</w:t>
      </w:r>
      <w:r w:rsidRPr="00A30409">
        <w:rPr>
          <w:sz w:val="22"/>
          <w:szCs w:val="22"/>
        </w:rPr>
        <w:t xml:space="preserve">t </w:t>
      </w:r>
      <w:r w:rsidRPr="00A30409">
        <w:rPr>
          <w:spacing w:val="1"/>
          <w:sz w:val="22"/>
          <w:szCs w:val="22"/>
        </w:rPr>
        <w:t>helyszín</w:t>
      </w:r>
      <w:r w:rsidRPr="00A30409">
        <w:rPr>
          <w:sz w:val="22"/>
          <w:szCs w:val="22"/>
        </w:rPr>
        <w:t xml:space="preserve">i </w:t>
      </w:r>
      <w:r w:rsidRPr="00A30409">
        <w:rPr>
          <w:spacing w:val="1"/>
          <w:sz w:val="22"/>
          <w:szCs w:val="22"/>
        </w:rPr>
        <w:t>sze</w:t>
      </w:r>
      <w:r w:rsidRPr="00A30409">
        <w:rPr>
          <w:spacing w:val="-1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l</w:t>
      </w:r>
      <w:r w:rsidRPr="00A30409">
        <w:rPr>
          <w:sz w:val="22"/>
          <w:szCs w:val="22"/>
        </w:rPr>
        <w:t xml:space="preserve">e </w:t>
      </w:r>
      <w:r w:rsidRPr="00A30409">
        <w:rPr>
          <w:spacing w:val="1"/>
          <w:sz w:val="22"/>
          <w:szCs w:val="22"/>
        </w:rPr>
        <w:t>alapjá</w:t>
      </w:r>
      <w:r w:rsidRPr="00A30409">
        <w:rPr>
          <w:sz w:val="22"/>
          <w:szCs w:val="22"/>
        </w:rPr>
        <w:t xml:space="preserve">n a </w:t>
      </w:r>
      <w:r w:rsidRPr="00A30409">
        <w:rPr>
          <w:spacing w:val="1"/>
          <w:sz w:val="22"/>
          <w:szCs w:val="22"/>
        </w:rPr>
        <w:t>nyo</w:t>
      </w:r>
      <w:r w:rsidRPr="00A30409">
        <w:rPr>
          <w:spacing w:val="-1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tatván</w:t>
      </w:r>
      <w:r w:rsidRPr="00A30409">
        <w:rPr>
          <w:sz w:val="22"/>
          <w:szCs w:val="22"/>
        </w:rPr>
        <w:t xml:space="preserve">y </w:t>
      </w:r>
      <w:r w:rsidRPr="00A30409">
        <w:rPr>
          <w:spacing w:val="1"/>
          <w:sz w:val="22"/>
          <w:szCs w:val="22"/>
        </w:rPr>
        <w:t>hátoldalá</w:t>
      </w:r>
      <w:r w:rsidRPr="00A30409">
        <w:rPr>
          <w:sz w:val="22"/>
          <w:szCs w:val="22"/>
        </w:rPr>
        <w:t xml:space="preserve">n </w:t>
      </w:r>
      <w:r w:rsidRPr="00A30409">
        <w:rPr>
          <w:spacing w:val="1"/>
          <w:sz w:val="22"/>
          <w:szCs w:val="22"/>
        </w:rPr>
        <w:t>l</w:t>
      </w:r>
      <w:r w:rsidRPr="00A30409">
        <w:rPr>
          <w:spacing w:val="7"/>
          <w:sz w:val="22"/>
          <w:szCs w:val="22"/>
        </w:rPr>
        <w:t>é</w:t>
      </w:r>
      <w:r w:rsidRPr="00A30409">
        <w:rPr>
          <w:spacing w:val="1"/>
          <w:sz w:val="22"/>
          <w:szCs w:val="22"/>
        </w:rPr>
        <w:t>v</w:t>
      </w:r>
      <w:r w:rsidRPr="00A30409">
        <w:rPr>
          <w:sz w:val="22"/>
          <w:szCs w:val="22"/>
        </w:rPr>
        <w:t xml:space="preserve">ő </w:t>
      </w:r>
      <w:r w:rsidRPr="00A30409">
        <w:rPr>
          <w:spacing w:val="1"/>
          <w:sz w:val="22"/>
          <w:szCs w:val="22"/>
        </w:rPr>
        <w:t>tűzvédel</w:t>
      </w:r>
      <w:r w:rsidRPr="00A30409">
        <w:rPr>
          <w:spacing w:val="-1"/>
          <w:sz w:val="22"/>
          <w:szCs w:val="22"/>
        </w:rPr>
        <w:t>m</w:t>
      </w:r>
      <w:r w:rsidRPr="00A30409">
        <w:rPr>
          <w:sz w:val="22"/>
          <w:szCs w:val="22"/>
        </w:rPr>
        <w:t xml:space="preserve">i </w:t>
      </w:r>
      <w:r w:rsidRPr="00A30409">
        <w:rPr>
          <w:spacing w:val="1"/>
          <w:sz w:val="22"/>
          <w:szCs w:val="22"/>
        </w:rPr>
        <w:t>előíráso</w:t>
      </w:r>
      <w:r w:rsidRPr="00A30409">
        <w:rPr>
          <w:sz w:val="22"/>
          <w:szCs w:val="22"/>
        </w:rPr>
        <w:t xml:space="preserve">k </w:t>
      </w:r>
      <w:r w:rsidRPr="00A30409">
        <w:rPr>
          <w:spacing w:val="1"/>
          <w:sz w:val="22"/>
          <w:szCs w:val="22"/>
        </w:rPr>
        <w:t>é</w:t>
      </w:r>
      <w:r w:rsidRPr="00A30409">
        <w:rPr>
          <w:sz w:val="22"/>
          <w:szCs w:val="22"/>
        </w:rPr>
        <w:t xml:space="preserve">s </w:t>
      </w:r>
      <w:r w:rsidRPr="00A30409">
        <w:rPr>
          <w:spacing w:val="1"/>
          <w:sz w:val="22"/>
          <w:szCs w:val="22"/>
        </w:rPr>
        <w:t>a</w:t>
      </w:r>
      <w:r w:rsidRPr="00A30409">
        <w:rPr>
          <w:sz w:val="22"/>
          <w:szCs w:val="22"/>
        </w:rPr>
        <w:t xml:space="preserve">z </w:t>
      </w:r>
      <w:r w:rsidRPr="00A30409">
        <w:rPr>
          <w:spacing w:val="1"/>
          <w:sz w:val="22"/>
          <w:szCs w:val="22"/>
        </w:rPr>
        <w:t>alább</w:t>
      </w:r>
      <w:r w:rsidRPr="00A30409">
        <w:rPr>
          <w:sz w:val="22"/>
          <w:szCs w:val="22"/>
        </w:rPr>
        <w:t>i különleges előír</w:t>
      </w:r>
      <w:r>
        <w:rPr>
          <w:sz w:val="22"/>
          <w:szCs w:val="22"/>
        </w:rPr>
        <w:t>ások:</w:t>
      </w:r>
    </w:p>
    <w:p w14:paraId="30F19633" w14:textId="77777777" w:rsidR="00E60BD6" w:rsidRDefault="00E60BD6" w:rsidP="00E60BD6">
      <w:pPr>
        <w:widowControl w:val="0"/>
        <w:autoSpaceDE w:val="0"/>
        <w:autoSpaceDN w:val="0"/>
        <w:adjustRightInd w:val="0"/>
        <w:ind w:left="154" w:right="187"/>
        <w:jc w:val="both"/>
        <w:rPr>
          <w:sz w:val="22"/>
          <w:szCs w:val="22"/>
        </w:rPr>
      </w:pPr>
    </w:p>
    <w:p w14:paraId="3F1C02A9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154" w:right="187"/>
        <w:jc w:val="both"/>
        <w:rPr>
          <w:sz w:val="22"/>
          <w:szCs w:val="22"/>
        </w:rPr>
      </w:pPr>
      <w:r w:rsidRPr="00A30409"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A30409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</w:t>
      </w:r>
    </w:p>
    <w:p w14:paraId="309EE8F5" w14:textId="77777777" w:rsidR="00E60BD6" w:rsidRDefault="00E60BD6" w:rsidP="00E60BD6">
      <w:pPr>
        <w:widowControl w:val="0"/>
        <w:autoSpaceDE w:val="0"/>
        <w:autoSpaceDN w:val="0"/>
        <w:adjustRightInd w:val="0"/>
        <w:ind w:left="154" w:right="314"/>
        <w:rPr>
          <w:sz w:val="22"/>
          <w:szCs w:val="22"/>
        </w:rPr>
      </w:pPr>
    </w:p>
    <w:p w14:paraId="5B5BD77E" w14:textId="77777777" w:rsidR="00E60BD6" w:rsidRDefault="00E60BD6" w:rsidP="00E60BD6">
      <w:pPr>
        <w:widowControl w:val="0"/>
        <w:autoSpaceDE w:val="0"/>
        <w:autoSpaceDN w:val="0"/>
        <w:adjustRightInd w:val="0"/>
        <w:ind w:left="154" w:right="314"/>
        <w:rPr>
          <w:sz w:val="22"/>
          <w:szCs w:val="22"/>
        </w:rPr>
      </w:pPr>
      <w:r w:rsidRPr="00A30409"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A30409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</w:t>
      </w:r>
    </w:p>
    <w:p w14:paraId="6D66EA77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20"/>
        <w:ind w:left="153" w:right="312"/>
        <w:rPr>
          <w:sz w:val="22"/>
          <w:szCs w:val="22"/>
        </w:rPr>
      </w:pPr>
      <w:r w:rsidRPr="00A30409">
        <w:rPr>
          <w:spacing w:val="1"/>
          <w:sz w:val="22"/>
          <w:szCs w:val="22"/>
        </w:rPr>
        <w:t>végrehajtása</w:t>
      </w:r>
      <w:r w:rsidRPr="00A30409">
        <w:rPr>
          <w:sz w:val="22"/>
          <w:szCs w:val="22"/>
        </w:rPr>
        <w:t>,</w:t>
      </w:r>
      <w:r w:rsidRPr="00A30409">
        <w:rPr>
          <w:spacing w:val="1"/>
          <w:sz w:val="22"/>
          <w:szCs w:val="22"/>
        </w:rPr>
        <w:t xml:space="preserve"> illetv</w:t>
      </w:r>
      <w:r w:rsidRPr="00A30409">
        <w:rPr>
          <w:sz w:val="22"/>
          <w:szCs w:val="22"/>
        </w:rPr>
        <w:t>e</w:t>
      </w:r>
      <w:r w:rsidRPr="00A30409">
        <w:rPr>
          <w:spacing w:val="1"/>
          <w:sz w:val="22"/>
          <w:szCs w:val="22"/>
        </w:rPr>
        <w:t xml:space="preserve"> betartás</w:t>
      </w:r>
      <w:r w:rsidRPr="00A30409">
        <w:rPr>
          <w:sz w:val="22"/>
          <w:szCs w:val="22"/>
        </w:rPr>
        <w:t>a</w:t>
      </w:r>
      <w:r w:rsidRPr="00A30409">
        <w:rPr>
          <w:spacing w:val="-1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ellet</w:t>
      </w:r>
      <w:r w:rsidRPr="00A30409">
        <w:rPr>
          <w:sz w:val="22"/>
          <w:szCs w:val="22"/>
        </w:rPr>
        <w:t>t</w:t>
      </w:r>
      <w:r w:rsidRPr="00A30409">
        <w:rPr>
          <w:spacing w:val="1"/>
          <w:sz w:val="22"/>
          <w:szCs w:val="22"/>
        </w:rPr>
        <w:t xml:space="preserve"> lehe</w:t>
      </w:r>
      <w:r w:rsidRPr="00A30409">
        <w:rPr>
          <w:sz w:val="22"/>
          <w:szCs w:val="22"/>
        </w:rPr>
        <w:t>t</w:t>
      </w:r>
      <w:r w:rsidRPr="00A30409">
        <w:rPr>
          <w:spacing w:val="1"/>
          <w:sz w:val="22"/>
          <w:szCs w:val="22"/>
        </w:rPr>
        <w:t xml:space="preserve"> a</w:t>
      </w:r>
      <w:r w:rsidRPr="00A30409">
        <w:rPr>
          <w:sz w:val="22"/>
          <w:szCs w:val="22"/>
        </w:rPr>
        <w:t>z</w:t>
      </w:r>
      <w:r w:rsidRPr="00A30409">
        <w:rPr>
          <w:spacing w:val="1"/>
          <w:sz w:val="22"/>
          <w:szCs w:val="22"/>
        </w:rPr>
        <w:t xml:space="preserve"> alkalo</w:t>
      </w:r>
      <w:r w:rsidRPr="00A30409">
        <w:rPr>
          <w:spacing w:val="-1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szer</w:t>
      </w:r>
      <w:r w:rsidRPr="00A30409">
        <w:rPr>
          <w:sz w:val="22"/>
          <w:szCs w:val="22"/>
        </w:rPr>
        <w:t xml:space="preserve">ű </w:t>
      </w:r>
      <w:r w:rsidRPr="00A30409">
        <w:rPr>
          <w:spacing w:val="1"/>
          <w:sz w:val="22"/>
          <w:szCs w:val="22"/>
        </w:rPr>
        <w:t>tűzveszélye</w:t>
      </w:r>
      <w:r w:rsidRPr="00A30409">
        <w:rPr>
          <w:sz w:val="22"/>
          <w:szCs w:val="22"/>
        </w:rPr>
        <w:t>s</w:t>
      </w:r>
      <w:r w:rsidRPr="00A30409">
        <w:rPr>
          <w:spacing w:val="1"/>
          <w:sz w:val="22"/>
          <w:szCs w:val="22"/>
        </w:rPr>
        <w:t xml:space="preserve"> tevékenysége</w:t>
      </w:r>
      <w:r w:rsidRPr="00A30409">
        <w:rPr>
          <w:sz w:val="22"/>
          <w:szCs w:val="22"/>
        </w:rPr>
        <w:t xml:space="preserve">t </w:t>
      </w:r>
      <w:r w:rsidRPr="00A30409">
        <w:rPr>
          <w:spacing w:val="1"/>
          <w:sz w:val="22"/>
          <w:szCs w:val="22"/>
        </w:rPr>
        <w:t>elvégezni</w:t>
      </w:r>
      <w:r w:rsidRPr="00A30409">
        <w:rPr>
          <w:sz w:val="22"/>
          <w:szCs w:val="22"/>
        </w:rPr>
        <w:t>.</w:t>
      </w:r>
    </w:p>
    <w:p w14:paraId="203DD470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7" w:line="260" w:lineRule="exact"/>
        <w:rPr>
          <w:sz w:val="22"/>
          <w:szCs w:val="22"/>
        </w:rPr>
      </w:pPr>
    </w:p>
    <w:p w14:paraId="7F0B943E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154" w:right="3957"/>
        <w:jc w:val="both"/>
        <w:rPr>
          <w:sz w:val="22"/>
          <w:szCs w:val="22"/>
        </w:rPr>
      </w:pPr>
      <w:r w:rsidRPr="00A30409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,</w:t>
      </w:r>
      <w:r w:rsidRPr="00A30409">
        <w:rPr>
          <w:sz w:val="22"/>
          <w:szCs w:val="22"/>
        </w:rPr>
        <w:t xml:space="preserve"> 20.......év... ...........................hó ....... nap</w:t>
      </w:r>
    </w:p>
    <w:p w14:paraId="7A42FA44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8" w:line="260" w:lineRule="exact"/>
        <w:rPr>
          <w:sz w:val="22"/>
          <w:szCs w:val="22"/>
        </w:rPr>
      </w:pPr>
    </w:p>
    <w:p w14:paraId="76880AB2" w14:textId="77777777" w:rsidR="00E60BD6" w:rsidRDefault="00E60BD6" w:rsidP="00E60BD6">
      <w:pPr>
        <w:widowControl w:val="0"/>
        <w:autoSpaceDE w:val="0"/>
        <w:autoSpaceDN w:val="0"/>
        <w:adjustRightInd w:val="0"/>
        <w:ind w:left="5561" w:right="589" w:firstLine="113"/>
        <w:rPr>
          <w:sz w:val="22"/>
          <w:szCs w:val="22"/>
        </w:rPr>
      </w:pPr>
      <w:r w:rsidRPr="00A30409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</w:t>
      </w:r>
    </w:p>
    <w:p w14:paraId="5C0F4294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5561" w:right="589" w:firstLine="113"/>
        <w:rPr>
          <w:sz w:val="22"/>
          <w:szCs w:val="22"/>
        </w:rPr>
      </w:pPr>
      <w:r w:rsidRPr="00A30409">
        <w:rPr>
          <w:sz w:val="22"/>
          <w:szCs w:val="22"/>
        </w:rPr>
        <w:t>feltételeket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>eghatározó neve, beos</w:t>
      </w:r>
      <w:r w:rsidRPr="00A30409">
        <w:rPr>
          <w:spacing w:val="5"/>
          <w:sz w:val="22"/>
          <w:szCs w:val="22"/>
        </w:rPr>
        <w:t>z</w:t>
      </w:r>
      <w:r w:rsidRPr="00A30409">
        <w:rPr>
          <w:spacing w:val="1"/>
          <w:sz w:val="22"/>
          <w:szCs w:val="22"/>
        </w:rPr>
        <w:t>tás</w:t>
      </w:r>
      <w:r w:rsidRPr="00A30409">
        <w:rPr>
          <w:sz w:val="22"/>
          <w:szCs w:val="22"/>
        </w:rPr>
        <w:t>a</w:t>
      </w:r>
    </w:p>
    <w:p w14:paraId="507A019B" w14:textId="77777777" w:rsidR="00E60BD6" w:rsidRDefault="00E60BD6" w:rsidP="00E60BD6">
      <w:pPr>
        <w:widowControl w:val="0"/>
        <w:autoSpaceDE w:val="0"/>
        <w:autoSpaceDN w:val="0"/>
        <w:adjustRightInd w:val="0"/>
        <w:spacing w:before="120"/>
        <w:ind w:left="142" w:right="85"/>
        <w:jc w:val="both"/>
        <w:rPr>
          <w:sz w:val="22"/>
          <w:szCs w:val="22"/>
        </w:rPr>
      </w:pPr>
      <w:r w:rsidRPr="00A30409">
        <w:rPr>
          <w:spacing w:val="1"/>
          <w:sz w:val="22"/>
          <w:szCs w:val="22"/>
        </w:rPr>
        <w:t>A</w:t>
      </w:r>
      <w:r w:rsidRPr="00A30409">
        <w:rPr>
          <w:sz w:val="22"/>
          <w:szCs w:val="22"/>
        </w:rPr>
        <w:t xml:space="preserve">z </w:t>
      </w:r>
      <w:r w:rsidRPr="00A30409">
        <w:rPr>
          <w:spacing w:val="1"/>
          <w:sz w:val="22"/>
          <w:szCs w:val="22"/>
        </w:rPr>
        <w:t>engedélybe</w:t>
      </w:r>
      <w:r w:rsidRPr="00A30409">
        <w:rPr>
          <w:sz w:val="22"/>
          <w:szCs w:val="22"/>
        </w:rPr>
        <w:t xml:space="preserve">n </w:t>
      </w:r>
      <w:r w:rsidRPr="00A30409">
        <w:rPr>
          <w:spacing w:val="1"/>
          <w:sz w:val="22"/>
          <w:szCs w:val="22"/>
        </w:rPr>
        <w:t>felsorol</w:t>
      </w:r>
      <w:r w:rsidRPr="00A30409">
        <w:rPr>
          <w:sz w:val="22"/>
          <w:szCs w:val="22"/>
        </w:rPr>
        <w:t xml:space="preserve">t </w:t>
      </w:r>
      <w:r w:rsidRPr="00A30409">
        <w:rPr>
          <w:spacing w:val="1"/>
          <w:sz w:val="22"/>
          <w:szCs w:val="22"/>
        </w:rPr>
        <w:t>előírásoka</w:t>
      </w:r>
      <w:r w:rsidRPr="00A30409">
        <w:rPr>
          <w:sz w:val="22"/>
          <w:szCs w:val="22"/>
        </w:rPr>
        <w:t xml:space="preserve">t </w:t>
      </w:r>
      <w:r w:rsidRPr="00A30409">
        <w:rPr>
          <w:spacing w:val="1"/>
          <w:sz w:val="22"/>
          <w:szCs w:val="22"/>
        </w:rPr>
        <w:t>a</w:t>
      </w:r>
      <w:r w:rsidRPr="00A30409">
        <w:rPr>
          <w:sz w:val="22"/>
          <w:szCs w:val="22"/>
        </w:rPr>
        <w:t xml:space="preserve">z </w:t>
      </w:r>
      <w:r w:rsidRPr="00A30409">
        <w:rPr>
          <w:spacing w:val="1"/>
          <w:sz w:val="22"/>
          <w:szCs w:val="22"/>
        </w:rPr>
        <w:t>alább</w:t>
      </w:r>
      <w:r w:rsidRPr="00A30409">
        <w:rPr>
          <w:sz w:val="22"/>
          <w:szCs w:val="22"/>
        </w:rPr>
        <w:t>i - ah</w:t>
      </w:r>
      <w:r w:rsidRPr="00A30409">
        <w:rPr>
          <w:spacing w:val="1"/>
          <w:sz w:val="22"/>
          <w:szCs w:val="22"/>
        </w:rPr>
        <w:t>ely</w:t>
      </w:r>
      <w:r w:rsidRPr="00A30409">
        <w:rPr>
          <w:sz w:val="22"/>
          <w:szCs w:val="22"/>
        </w:rPr>
        <w:t>i</w:t>
      </w:r>
      <w:r w:rsidRPr="00A30409">
        <w:rPr>
          <w:spacing w:val="1"/>
          <w:sz w:val="22"/>
          <w:szCs w:val="22"/>
        </w:rPr>
        <w:t>saját</w:t>
      </w:r>
      <w:r w:rsidRPr="00A30409">
        <w:rPr>
          <w:spacing w:val="6"/>
          <w:sz w:val="22"/>
          <w:szCs w:val="22"/>
        </w:rPr>
        <w:t>o</w:t>
      </w:r>
      <w:r w:rsidRPr="00A30409">
        <w:rPr>
          <w:sz w:val="22"/>
          <w:szCs w:val="22"/>
        </w:rPr>
        <w:t>sságoknak</w:t>
      </w:r>
      <w:r w:rsidRPr="00A30409">
        <w:rPr>
          <w:spacing w:val="-2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e</w:t>
      </w:r>
      <w:r w:rsidRPr="00A30409">
        <w:rPr>
          <w:sz w:val="22"/>
          <w:szCs w:val="22"/>
        </w:rPr>
        <w:t>gfelelő tűzvédel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 xml:space="preserve">i </w:t>
      </w:r>
      <w:r w:rsidRPr="00A30409">
        <w:rPr>
          <w:spacing w:val="1"/>
          <w:sz w:val="22"/>
          <w:szCs w:val="22"/>
        </w:rPr>
        <w:t>előírásokka</w:t>
      </w:r>
      <w:r w:rsidRPr="00A30409">
        <w:rPr>
          <w:sz w:val="22"/>
          <w:szCs w:val="22"/>
        </w:rPr>
        <w:t>l</w:t>
      </w:r>
      <w:r w:rsidRPr="00A30409">
        <w:rPr>
          <w:spacing w:val="1"/>
          <w:sz w:val="22"/>
          <w:szCs w:val="22"/>
        </w:rPr>
        <w:t xml:space="preserve"> egészíte</w:t>
      </w:r>
      <w:r w:rsidRPr="00A30409">
        <w:rPr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ki</w:t>
      </w:r>
      <w:r w:rsidRPr="00A30409">
        <w:rPr>
          <w:sz w:val="22"/>
          <w:szCs w:val="22"/>
        </w:rPr>
        <w:t>:</w:t>
      </w:r>
      <w:r w:rsidRPr="00A30409">
        <w:rPr>
          <w:spacing w:val="1"/>
          <w:sz w:val="22"/>
          <w:szCs w:val="22"/>
        </w:rPr>
        <w:t xml:space="preserve"> (H</w:t>
      </w:r>
      <w:r w:rsidRPr="00A30409">
        <w:rPr>
          <w:sz w:val="22"/>
          <w:szCs w:val="22"/>
        </w:rPr>
        <w:t>aa</w:t>
      </w:r>
      <w:r w:rsidRPr="00A30409">
        <w:rPr>
          <w:spacing w:val="-1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unká</w:t>
      </w:r>
      <w:r w:rsidRPr="00A30409">
        <w:rPr>
          <w:sz w:val="22"/>
          <w:szCs w:val="22"/>
        </w:rPr>
        <w:t>t</w:t>
      </w:r>
      <w:r w:rsidRPr="00A30409">
        <w:rPr>
          <w:spacing w:val="1"/>
          <w:sz w:val="22"/>
          <w:szCs w:val="22"/>
        </w:rPr>
        <w:t xml:space="preserve"> küls</w:t>
      </w:r>
      <w:r w:rsidRPr="00A30409">
        <w:rPr>
          <w:sz w:val="22"/>
          <w:szCs w:val="22"/>
        </w:rPr>
        <w:t>ő</w:t>
      </w:r>
      <w:r w:rsidRPr="00A30409">
        <w:rPr>
          <w:spacing w:val="1"/>
          <w:sz w:val="22"/>
          <w:szCs w:val="22"/>
        </w:rPr>
        <w:t xml:space="preserve"> vállala</w:t>
      </w:r>
      <w:r w:rsidRPr="00A30409">
        <w:rPr>
          <w:sz w:val="22"/>
          <w:szCs w:val="22"/>
        </w:rPr>
        <w:t>t</w:t>
      </w:r>
      <w:r w:rsidRPr="00A30409">
        <w:rPr>
          <w:spacing w:val="1"/>
          <w:sz w:val="22"/>
          <w:szCs w:val="22"/>
        </w:rPr>
        <w:t xml:space="preserve"> végz</w:t>
      </w:r>
      <w:r w:rsidRPr="00A30409">
        <w:rPr>
          <w:sz w:val="22"/>
          <w:szCs w:val="22"/>
        </w:rPr>
        <w:t>i</w:t>
      </w:r>
      <w:r w:rsidRPr="00A30409">
        <w:rPr>
          <w:spacing w:val="1"/>
          <w:sz w:val="22"/>
          <w:szCs w:val="22"/>
        </w:rPr>
        <w:t xml:space="preserve"> é</w:t>
      </w:r>
      <w:r w:rsidRPr="00A30409">
        <w:rPr>
          <w:sz w:val="22"/>
          <w:szCs w:val="22"/>
        </w:rPr>
        <w:t>s</w:t>
      </w:r>
      <w:r w:rsidRPr="00A30409">
        <w:rPr>
          <w:spacing w:val="1"/>
          <w:sz w:val="22"/>
          <w:szCs w:val="22"/>
        </w:rPr>
        <w:t>engedélyezi</w:t>
      </w:r>
      <w:r w:rsidRPr="00A30409">
        <w:rPr>
          <w:sz w:val="22"/>
          <w:szCs w:val="22"/>
        </w:rPr>
        <w:t>)</w:t>
      </w:r>
    </w:p>
    <w:p w14:paraId="739C68FA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215" w:right="84" w:hanging="61"/>
        <w:jc w:val="both"/>
        <w:rPr>
          <w:sz w:val="22"/>
          <w:szCs w:val="22"/>
        </w:rPr>
      </w:pPr>
    </w:p>
    <w:p w14:paraId="52743E92" w14:textId="77777777" w:rsidR="00E60BD6" w:rsidRDefault="00E60BD6" w:rsidP="00E60BD6">
      <w:pPr>
        <w:widowControl w:val="0"/>
        <w:autoSpaceDE w:val="0"/>
        <w:autoSpaceDN w:val="0"/>
        <w:adjustRightInd w:val="0"/>
        <w:ind w:left="154" w:right="150"/>
        <w:jc w:val="both"/>
        <w:rPr>
          <w:sz w:val="22"/>
          <w:szCs w:val="22"/>
        </w:rPr>
      </w:pPr>
      <w:r w:rsidRPr="00A3040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0915BB4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154" w:right="150"/>
        <w:jc w:val="both"/>
        <w:rPr>
          <w:sz w:val="22"/>
          <w:szCs w:val="22"/>
        </w:rPr>
      </w:pPr>
    </w:p>
    <w:p w14:paraId="7377DB1C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"/>
        <w:ind w:left="154" w:right="55"/>
        <w:jc w:val="both"/>
        <w:rPr>
          <w:sz w:val="22"/>
          <w:szCs w:val="22"/>
        </w:rPr>
      </w:pPr>
      <w:r w:rsidRPr="00A30409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14:paraId="581DAF64" w14:textId="77777777" w:rsidR="00E60BD6" w:rsidRPr="00A30409" w:rsidRDefault="004F6C03" w:rsidP="00E60BD6">
      <w:pPr>
        <w:widowControl w:val="0"/>
        <w:autoSpaceDE w:val="0"/>
        <w:autoSpaceDN w:val="0"/>
        <w:adjustRightInd w:val="0"/>
        <w:spacing w:before="120" w:line="271" w:lineRule="exact"/>
        <w:ind w:left="153" w:right="5999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>20......  év</w:t>
      </w:r>
      <w:r w:rsidR="00E60BD6" w:rsidRPr="00A30409">
        <w:rPr>
          <w:position w:val="-1"/>
          <w:sz w:val="22"/>
          <w:szCs w:val="22"/>
        </w:rPr>
        <w:t xml:space="preserve">. </w:t>
      </w:r>
      <w:r>
        <w:rPr>
          <w:position w:val="-1"/>
          <w:sz w:val="22"/>
          <w:szCs w:val="22"/>
        </w:rPr>
        <w:t>.............................hó</w:t>
      </w:r>
      <w:r w:rsidR="00E60BD6" w:rsidRPr="00A30409">
        <w:rPr>
          <w:position w:val="-1"/>
          <w:sz w:val="22"/>
          <w:szCs w:val="22"/>
        </w:rPr>
        <w:t>....nap</w:t>
      </w:r>
    </w:p>
    <w:p w14:paraId="05DE70AA" w14:textId="77777777" w:rsidR="00E60BD6" w:rsidRDefault="00E60BD6" w:rsidP="00E60BD6">
      <w:pPr>
        <w:widowControl w:val="0"/>
        <w:autoSpaceDE w:val="0"/>
        <w:autoSpaceDN w:val="0"/>
        <w:adjustRightInd w:val="0"/>
        <w:spacing w:before="6"/>
        <w:ind w:left="6285" w:right="568" w:hanging="11"/>
        <w:rPr>
          <w:sz w:val="22"/>
          <w:szCs w:val="22"/>
        </w:rPr>
      </w:pPr>
      <w:r w:rsidRPr="00A30409">
        <w:rPr>
          <w:sz w:val="22"/>
          <w:szCs w:val="22"/>
        </w:rPr>
        <w:t>..................</w:t>
      </w:r>
      <w:r>
        <w:rPr>
          <w:sz w:val="22"/>
          <w:szCs w:val="22"/>
        </w:rPr>
        <w:t>...</w:t>
      </w:r>
      <w:r w:rsidR="004F6C03">
        <w:rPr>
          <w:sz w:val="22"/>
          <w:szCs w:val="22"/>
        </w:rPr>
        <w:t>.........................</w:t>
      </w:r>
    </w:p>
    <w:p w14:paraId="4194DB5C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6"/>
        <w:ind w:left="6285" w:right="568" w:hanging="11"/>
        <w:rPr>
          <w:sz w:val="22"/>
          <w:szCs w:val="22"/>
        </w:rPr>
      </w:pPr>
      <w:r w:rsidRPr="00A30409">
        <w:rPr>
          <w:sz w:val="22"/>
          <w:szCs w:val="22"/>
        </w:rPr>
        <w:t>létesít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 xml:space="preserve">ény vezetője, </w:t>
      </w:r>
      <w:r w:rsidRPr="00A30409">
        <w:rPr>
          <w:spacing w:val="-2"/>
          <w:sz w:val="22"/>
          <w:szCs w:val="22"/>
        </w:rPr>
        <w:lastRenderedPageBreak/>
        <w:t>m</w:t>
      </w:r>
      <w:r w:rsidRPr="00A30409">
        <w:rPr>
          <w:spacing w:val="3"/>
          <w:sz w:val="22"/>
          <w:szCs w:val="22"/>
        </w:rPr>
        <w:t>e</w:t>
      </w:r>
      <w:r w:rsidRPr="00A30409">
        <w:rPr>
          <w:spacing w:val="1"/>
          <w:sz w:val="22"/>
          <w:szCs w:val="22"/>
        </w:rPr>
        <w:t>gbízottj</w:t>
      </w:r>
      <w:r w:rsidRPr="00A30409">
        <w:rPr>
          <w:sz w:val="22"/>
          <w:szCs w:val="22"/>
        </w:rPr>
        <w:t>a</w:t>
      </w:r>
    </w:p>
    <w:p w14:paraId="06B03BB5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8" w:line="20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1175"/>
        <w:gridCol w:w="895"/>
        <w:gridCol w:w="3815"/>
      </w:tblGrid>
      <w:tr w:rsidR="00E60BD6" w:rsidRPr="00A30409" w14:paraId="40EC98B4" w14:textId="77777777" w:rsidTr="000B47CF">
        <w:trPr>
          <w:trHeight w:hRule="exact" w:val="594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F35B8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spacing w:before="69"/>
              <w:ind w:left="86"/>
              <w:rPr>
                <w:sz w:val="22"/>
                <w:szCs w:val="22"/>
              </w:rPr>
            </w:pPr>
            <w:r w:rsidRPr="00A30409">
              <w:rPr>
                <w:spacing w:val="1"/>
                <w:sz w:val="22"/>
                <w:szCs w:val="22"/>
              </w:rPr>
              <w:t>A</w:t>
            </w:r>
            <w:r w:rsidRPr="00A30409">
              <w:rPr>
                <w:sz w:val="22"/>
                <w:szCs w:val="22"/>
              </w:rPr>
              <w:t xml:space="preserve">z </w:t>
            </w:r>
            <w:r w:rsidRPr="00A30409">
              <w:rPr>
                <w:spacing w:val="1"/>
                <w:sz w:val="22"/>
                <w:szCs w:val="22"/>
              </w:rPr>
              <w:t>engedélybe</w:t>
            </w:r>
            <w:r w:rsidRPr="00A30409">
              <w:rPr>
                <w:sz w:val="22"/>
                <w:szCs w:val="22"/>
              </w:rPr>
              <w:t>n</w:t>
            </w:r>
            <w:r w:rsidRPr="00A30409">
              <w:rPr>
                <w:spacing w:val="1"/>
                <w:sz w:val="22"/>
                <w:szCs w:val="22"/>
              </w:rPr>
              <w:t>felsorol</w:t>
            </w:r>
            <w:r w:rsidRPr="00A30409">
              <w:rPr>
                <w:sz w:val="22"/>
                <w:szCs w:val="22"/>
              </w:rPr>
              <w:t>t</w:t>
            </w:r>
            <w:r w:rsidRPr="00A30409">
              <w:rPr>
                <w:spacing w:val="1"/>
                <w:sz w:val="22"/>
                <w:szCs w:val="22"/>
              </w:rPr>
              <w:t>előírásoka</w:t>
            </w:r>
            <w:r w:rsidRPr="00A30409">
              <w:rPr>
                <w:sz w:val="22"/>
                <w:szCs w:val="22"/>
              </w:rPr>
              <w:t>t</w:t>
            </w:r>
            <w:r w:rsidRPr="00A30409">
              <w:rPr>
                <w:spacing w:val="1"/>
                <w:sz w:val="22"/>
                <w:szCs w:val="22"/>
              </w:rPr>
              <w:t xml:space="preserve"> tudo</w:t>
            </w:r>
            <w:r w:rsidRPr="00A30409">
              <w:rPr>
                <w:spacing w:val="-2"/>
                <w:sz w:val="22"/>
                <w:szCs w:val="22"/>
              </w:rPr>
              <w:t>m</w:t>
            </w:r>
            <w:r w:rsidRPr="00A30409">
              <w:rPr>
                <w:spacing w:val="1"/>
                <w:sz w:val="22"/>
                <w:szCs w:val="22"/>
              </w:rPr>
              <w:t>ásu</w:t>
            </w:r>
            <w:r w:rsidRPr="00A30409">
              <w:rPr>
                <w:sz w:val="22"/>
                <w:szCs w:val="22"/>
              </w:rPr>
              <w:t>l v</w:t>
            </w:r>
            <w:r w:rsidRPr="00A30409">
              <w:rPr>
                <w:spacing w:val="1"/>
                <w:sz w:val="22"/>
                <w:szCs w:val="22"/>
              </w:rPr>
              <w:t>esze</w:t>
            </w:r>
            <w:r w:rsidRPr="00A30409">
              <w:rPr>
                <w:sz w:val="22"/>
                <w:szCs w:val="22"/>
              </w:rPr>
              <w:t>m</w:t>
            </w:r>
            <w:r w:rsidRPr="00A30409">
              <w:rPr>
                <w:spacing w:val="1"/>
                <w:sz w:val="22"/>
                <w:szCs w:val="22"/>
              </w:rPr>
              <w:t xml:space="preserve"> é</w:t>
            </w:r>
            <w:r w:rsidRPr="00A30409">
              <w:rPr>
                <w:sz w:val="22"/>
                <w:szCs w:val="22"/>
              </w:rPr>
              <w:t>s</w:t>
            </w:r>
            <w:r w:rsidRPr="00A30409">
              <w:rPr>
                <w:spacing w:val="1"/>
                <w:sz w:val="22"/>
                <w:szCs w:val="22"/>
              </w:rPr>
              <w:t>azo</w:t>
            </w:r>
            <w:r w:rsidRPr="00A30409">
              <w:rPr>
                <w:sz w:val="22"/>
                <w:szCs w:val="22"/>
              </w:rPr>
              <w:t>k</w:t>
            </w:r>
            <w:r w:rsidRPr="00A30409">
              <w:rPr>
                <w:spacing w:val="6"/>
                <w:sz w:val="22"/>
                <w:szCs w:val="22"/>
              </w:rPr>
              <w:t>b</w:t>
            </w:r>
            <w:r w:rsidRPr="00A30409">
              <w:rPr>
                <w:spacing w:val="1"/>
                <w:sz w:val="22"/>
                <w:szCs w:val="22"/>
              </w:rPr>
              <w:t>etartásáér</w:t>
            </w:r>
            <w:r w:rsidRPr="00A30409">
              <w:rPr>
                <w:sz w:val="22"/>
                <w:szCs w:val="22"/>
              </w:rPr>
              <w:t>t</w:t>
            </w:r>
            <w:r w:rsidRPr="00A30409">
              <w:rPr>
                <w:spacing w:val="1"/>
                <w:sz w:val="22"/>
                <w:szCs w:val="22"/>
              </w:rPr>
              <w:t>büntetőjogila</w:t>
            </w:r>
            <w:r w:rsidRPr="00A30409">
              <w:rPr>
                <w:sz w:val="22"/>
                <w:szCs w:val="22"/>
              </w:rPr>
              <w:t>g</w:t>
            </w:r>
            <w:r w:rsidRPr="00A30409">
              <w:rPr>
                <w:spacing w:val="1"/>
                <w:sz w:val="22"/>
                <w:szCs w:val="22"/>
              </w:rPr>
              <w:t xml:space="preserve"> felelőssége</w:t>
            </w:r>
            <w:r w:rsidRPr="00A30409">
              <w:rPr>
                <w:sz w:val="22"/>
                <w:szCs w:val="22"/>
              </w:rPr>
              <w:t>t</w:t>
            </w:r>
            <w:r w:rsidRPr="00A30409">
              <w:rPr>
                <w:spacing w:val="1"/>
                <w:sz w:val="22"/>
                <w:szCs w:val="22"/>
              </w:rPr>
              <w:t xml:space="preserve"> vállalok</w:t>
            </w:r>
            <w:r w:rsidRPr="00A30409">
              <w:rPr>
                <w:sz w:val="22"/>
                <w:szCs w:val="22"/>
              </w:rPr>
              <w:t>.</w:t>
            </w:r>
          </w:p>
        </w:tc>
      </w:tr>
      <w:tr w:rsidR="00E60BD6" w:rsidRPr="00A30409" w14:paraId="141E1637" w14:textId="77777777" w:rsidTr="000B47CF">
        <w:trPr>
          <w:trHeight w:hRule="exact" w:val="277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AB0875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1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6F704CE3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2429F3E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14:paraId="10E3F441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60BD6" w:rsidRPr="00A30409" w14:paraId="7F552AC3" w14:textId="77777777" w:rsidTr="000B47CF">
        <w:trPr>
          <w:trHeight w:hRule="exact" w:val="277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470316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rPr>
                <w:sz w:val="22"/>
                <w:szCs w:val="22"/>
              </w:rPr>
            </w:pPr>
            <w:r w:rsidRPr="00A30409">
              <w:rPr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7C4E4B4A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2AB5017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14:paraId="612C6615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3"/>
              <w:rPr>
                <w:sz w:val="22"/>
                <w:szCs w:val="22"/>
              </w:rPr>
            </w:pPr>
            <w:r w:rsidRPr="00A30409">
              <w:rPr>
                <w:sz w:val="22"/>
                <w:szCs w:val="22"/>
              </w:rPr>
              <w:t>................................................</w:t>
            </w:r>
          </w:p>
        </w:tc>
      </w:tr>
      <w:tr w:rsidR="00E60BD6" w:rsidRPr="00A30409" w14:paraId="6DC4B9CD" w14:textId="77777777" w:rsidTr="000B47CF">
        <w:trPr>
          <w:trHeight w:hRule="exact" w:val="359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5673B4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22"/>
              <w:rPr>
                <w:sz w:val="22"/>
                <w:szCs w:val="22"/>
              </w:rPr>
            </w:pPr>
            <w:r w:rsidRPr="00A30409">
              <w:rPr>
                <w:spacing w:val="-2"/>
                <w:sz w:val="22"/>
                <w:szCs w:val="22"/>
              </w:rPr>
              <w:t>m</w:t>
            </w:r>
            <w:r w:rsidRPr="00A30409">
              <w:rPr>
                <w:sz w:val="22"/>
                <w:szCs w:val="22"/>
              </w:rPr>
              <w:t>unkát végző aláírása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6CA1736A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D59E1A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14:paraId="061EFC61" w14:textId="77777777" w:rsidR="00E60BD6" w:rsidRPr="00A30409" w:rsidRDefault="00E60BD6" w:rsidP="000B47C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7"/>
              <w:rPr>
                <w:sz w:val="22"/>
                <w:szCs w:val="22"/>
              </w:rPr>
            </w:pPr>
            <w:r w:rsidRPr="00A30409">
              <w:rPr>
                <w:spacing w:val="-2"/>
                <w:sz w:val="22"/>
                <w:szCs w:val="22"/>
              </w:rPr>
              <w:t>m</w:t>
            </w:r>
            <w:r w:rsidRPr="00A30409">
              <w:rPr>
                <w:sz w:val="22"/>
                <w:szCs w:val="22"/>
              </w:rPr>
              <w:t>unkát végző aláírása</w:t>
            </w:r>
          </w:p>
        </w:tc>
      </w:tr>
    </w:tbl>
    <w:p w14:paraId="2F18DFE4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29"/>
        <w:ind w:left="154"/>
        <w:rPr>
          <w:sz w:val="22"/>
          <w:szCs w:val="22"/>
        </w:rPr>
      </w:pPr>
      <w:r w:rsidRPr="00A30409">
        <w:rPr>
          <w:sz w:val="22"/>
          <w:szCs w:val="22"/>
        </w:rPr>
        <w:t>A</w:t>
      </w:r>
      <w:r w:rsidRPr="00A30409">
        <w:rPr>
          <w:spacing w:val="-2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unk</w:t>
      </w:r>
      <w:r w:rsidRPr="00A30409">
        <w:rPr>
          <w:sz w:val="22"/>
          <w:szCs w:val="22"/>
        </w:rPr>
        <w:t>a</w:t>
      </w:r>
      <w:r w:rsidRPr="00A30409">
        <w:rPr>
          <w:spacing w:val="1"/>
          <w:sz w:val="22"/>
          <w:szCs w:val="22"/>
        </w:rPr>
        <w:t xml:space="preserve"> befejezésé</w:t>
      </w:r>
      <w:r w:rsidRPr="00A30409">
        <w:rPr>
          <w:sz w:val="22"/>
          <w:szCs w:val="22"/>
        </w:rPr>
        <w:t>ta</w:t>
      </w:r>
      <w:r w:rsidRPr="00A30409">
        <w:rPr>
          <w:spacing w:val="1"/>
          <w:sz w:val="22"/>
          <w:szCs w:val="22"/>
        </w:rPr>
        <w:t xml:space="preserve"> létesít</w:t>
      </w:r>
      <w:r w:rsidRPr="00A30409">
        <w:rPr>
          <w:spacing w:val="-2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én</w:t>
      </w:r>
      <w:r w:rsidRPr="00A30409">
        <w:rPr>
          <w:sz w:val="22"/>
          <w:szCs w:val="22"/>
        </w:rPr>
        <w:t>y</w:t>
      </w:r>
      <w:r w:rsidRPr="00A30409">
        <w:rPr>
          <w:spacing w:val="1"/>
          <w:sz w:val="22"/>
          <w:szCs w:val="22"/>
        </w:rPr>
        <w:t xml:space="preserve"> képviselőj</w:t>
      </w:r>
      <w:r w:rsidRPr="00A30409">
        <w:rPr>
          <w:sz w:val="22"/>
          <w:szCs w:val="22"/>
        </w:rPr>
        <w:t>e</w:t>
      </w:r>
      <w:r w:rsidRPr="00A30409">
        <w:rPr>
          <w:spacing w:val="1"/>
          <w:sz w:val="22"/>
          <w:szCs w:val="22"/>
        </w:rPr>
        <w:t xml:space="preserve"> fel</w:t>
      </w:r>
      <w:r w:rsidRPr="00A30409">
        <w:rPr>
          <w:sz w:val="22"/>
          <w:szCs w:val="22"/>
        </w:rPr>
        <w:t>é</w:t>
      </w:r>
      <w:r w:rsidRPr="00A30409">
        <w:rPr>
          <w:spacing w:val="1"/>
          <w:sz w:val="22"/>
          <w:szCs w:val="22"/>
        </w:rPr>
        <w:t xml:space="preserve"> jelenten</w:t>
      </w:r>
      <w:r w:rsidRPr="00A30409">
        <w:rPr>
          <w:sz w:val="22"/>
          <w:szCs w:val="22"/>
        </w:rPr>
        <w:t>i</w:t>
      </w:r>
      <w:r w:rsidRPr="00A30409">
        <w:rPr>
          <w:spacing w:val="1"/>
          <w:sz w:val="22"/>
          <w:szCs w:val="22"/>
        </w:rPr>
        <w:t xml:space="preserve"> k</w:t>
      </w:r>
      <w:r w:rsidRPr="00A30409">
        <w:rPr>
          <w:spacing w:val="8"/>
          <w:sz w:val="22"/>
          <w:szCs w:val="22"/>
        </w:rPr>
        <w:t>e</w:t>
      </w:r>
      <w:r w:rsidRPr="00A30409">
        <w:rPr>
          <w:spacing w:val="1"/>
          <w:sz w:val="22"/>
          <w:szCs w:val="22"/>
        </w:rPr>
        <w:t>ll</w:t>
      </w:r>
      <w:r w:rsidRPr="00A30409">
        <w:rPr>
          <w:sz w:val="22"/>
          <w:szCs w:val="22"/>
        </w:rPr>
        <w:t>!</w:t>
      </w:r>
    </w:p>
    <w:p w14:paraId="6851EF63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" w:line="271" w:lineRule="exact"/>
        <w:ind w:left="154"/>
        <w:rPr>
          <w:position w:val="-1"/>
          <w:sz w:val="22"/>
          <w:szCs w:val="22"/>
        </w:rPr>
      </w:pPr>
    </w:p>
    <w:p w14:paraId="2A59A6B2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" w:line="271" w:lineRule="exact"/>
        <w:ind w:left="154"/>
        <w:rPr>
          <w:sz w:val="22"/>
          <w:szCs w:val="22"/>
        </w:rPr>
      </w:pPr>
      <w:r w:rsidRPr="00A30409">
        <w:rPr>
          <w:position w:val="-1"/>
          <w:sz w:val="22"/>
          <w:szCs w:val="22"/>
        </w:rPr>
        <w:t xml:space="preserve">A </w:t>
      </w:r>
      <w:r w:rsidRPr="00A30409">
        <w:rPr>
          <w:spacing w:val="-2"/>
          <w:position w:val="-1"/>
          <w:sz w:val="22"/>
          <w:szCs w:val="22"/>
        </w:rPr>
        <w:t>m</w:t>
      </w:r>
      <w:r w:rsidRPr="00A30409">
        <w:rPr>
          <w:position w:val="-1"/>
          <w:sz w:val="22"/>
          <w:szCs w:val="22"/>
        </w:rPr>
        <w:t>unka befejezésének ideje:      20...... év .................</w:t>
      </w:r>
      <w:r w:rsidRPr="00A30409">
        <w:rPr>
          <w:spacing w:val="3"/>
          <w:position w:val="-1"/>
          <w:sz w:val="22"/>
          <w:szCs w:val="22"/>
        </w:rPr>
        <w:t>.</w:t>
      </w:r>
      <w:r w:rsidRPr="00A30409">
        <w:rPr>
          <w:position w:val="-1"/>
          <w:sz w:val="22"/>
          <w:szCs w:val="22"/>
        </w:rPr>
        <w:t>..hó .....nap .......... óra</w:t>
      </w:r>
    </w:p>
    <w:p w14:paraId="4C5CCC8F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14" w:line="240" w:lineRule="exact"/>
        <w:rPr>
          <w:sz w:val="22"/>
          <w:szCs w:val="22"/>
        </w:rPr>
      </w:pPr>
    </w:p>
    <w:p w14:paraId="1F20783F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29"/>
        <w:ind w:left="2319" w:right="-56"/>
        <w:rPr>
          <w:sz w:val="22"/>
          <w:szCs w:val="22"/>
        </w:rPr>
      </w:pPr>
    </w:p>
    <w:p w14:paraId="3BB1CAC0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29"/>
        <w:ind w:left="2319" w:right="-56"/>
        <w:rPr>
          <w:sz w:val="22"/>
          <w:szCs w:val="22"/>
        </w:rPr>
      </w:pPr>
      <w:r w:rsidRPr="00A30409">
        <w:rPr>
          <w:sz w:val="22"/>
          <w:szCs w:val="22"/>
        </w:rPr>
        <w:t>Tudo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>ásul vette</w:t>
      </w:r>
      <w:r w:rsidRPr="00A30409">
        <w:rPr>
          <w:spacing w:val="-2"/>
          <w:sz w:val="22"/>
          <w:szCs w:val="22"/>
        </w:rPr>
        <w:t>m</w:t>
      </w:r>
      <w:r w:rsidRPr="00A30409">
        <w:rPr>
          <w:sz w:val="22"/>
          <w:szCs w:val="22"/>
        </w:rPr>
        <w:t>:</w:t>
      </w:r>
    </w:p>
    <w:p w14:paraId="2EBBF4A1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before="6" w:line="100" w:lineRule="exact"/>
        <w:rPr>
          <w:sz w:val="22"/>
          <w:szCs w:val="22"/>
        </w:rPr>
      </w:pPr>
    </w:p>
    <w:p w14:paraId="7BA485E6" w14:textId="77777777" w:rsidR="00E60BD6" w:rsidRPr="00A30409" w:rsidRDefault="00E60BD6" w:rsidP="00E60BD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1B1B858" w14:textId="77777777" w:rsidR="00E60BD6" w:rsidRPr="00A30409" w:rsidRDefault="00E60BD6" w:rsidP="00E60BD6">
      <w:pPr>
        <w:widowControl w:val="0"/>
        <w:autoSpaceDE w:val="0"/>
        <w:autoSpaceDN w:val="0"/>
        <w:adjustRightInd w:val="0"/>
        <w:ind w:left="249" w:right="915" w:hanging="249"/>
        <w:rPr>
          <w:sz w:val="22"/>
          <w:szCs w:val="22"/>
        </w:rPr>
      </w:pPr>
      <w:r w:rsidRPr="00A30409">
        <w:rPr>
          <w:sz w:val="22"/>
          <w:szCs w:val="22"/>
        </w:rPr>
        <w:t>....................................................................feltételeket</w:t>
      </w:r>
      <w:r w:rsidRPr="00A30409">
        <w:rPr>
          <w:spacing w:val="-2"/>
          <w:sz w:val="22"/>
          <w:szCs w:val="22"/>
        </w:rPr>
        <w:t>m</w:t>
      </w:r>
      <w:r w:rsidRPr="00A30409">
        <w:rPr>
          <w:spacing w:val="1"/>
          <w:sz w:val="22"/>
          <w:szCs w:val="22"/>
        </w:rPr>
        <w:t>e</w:t>
      </w:r>
      <w:r w:rsidRPr="00A30409">
        <w:rPr>
          <w:sz w:val="22"/>
          <w:szCs w:val="22"/>
        </w:rPr>
        <w:t>ghatározóneve(aláírása)</w:t>
      </w:r>
    </w:p>
    <w:p w14:paraId="49FA0878" w14:textId="77777777" w:rsidR="00E60BD6" w:rsidRDefault="00E60BD6" w:rsidP="00E60BD6">
      <w:pPr>
        <w:widowControl w:val="0"/>
        <w:autoSpaceDE w:val="0"/>
        <w:autoSpaceDN w:val="0"/>
        <w:adjustRightInd w:val="0"/>
        <w:ind w:left="249" w:right="915" w:hanging="249"/>
        <w:rPr>
          <w:sz w:val="22"/>
          <w:szCs w:val="22"/>
        </w:rPr>
      </w:pPr>
    </w:p>
    <w:p w14:paraId="1823D137" w14:textId="77777777" w:rsidR="00EF0EEF" w:rsidRPr="00E60BD6" w:rsidRDefault="00EF0EEF" w:rsidP="00E60BD6">
      <w:pPr>
        <w:jc w:val="both"/>
        <w:rPr>
          <w:sz w:val="24"/>
          <w:szCs w:val="24"/>
        </w:rPr>
      </w:pPr>
    </w:p>
    <w:p w14:paraId="311DFADB" w14:textId="77777777" w:rsidR="0013195F" w:rsidRPr="00E60BD6" w:rsidRDefault="0013195F" w:rsidP="00E60BD6">
      <w:pPr>
        <w:jc w:val="center"/>
        <w:rPr>
          <w:b/>
          <w:sz w:val="24"/>
          <w:szCs w:val="24"/>
        </w:rPr>
      </w:pPr>
      <w:r w:rsidRPr="00E60BD6">
        <w:rPr>
          <w:b/>
          <w:sz w:val="24"/>
          <w:szCs w:val="24"/>
        </w:rPr>
        <w:t>TŰZVESZÉLYES TEVÉKENYSÉG ÁLTALÁNOS TŰZVÉDELMI ELŐÍRÁSAI</w:t>
      </w:r>
    </w:p>
    <w:p w14:paraId="662D6F29" w14:textId="77777777" w:rsidR="0013195F" w:rsidRPr="00E60BD6" w:rsidRDefault="0013195F" w:rsidP="00E60BD6">
      <w:pPr>
        <w:jc w:val="both"/>
        <w:rPr>
          <w:sz w:val="24"/>
          <w:szCs w:val="24"/>
        </w:rPr>
      </w:pPr>
    </w:p>
    <w:p w14:paraId="780E5C4C" w14:textId="77777777" w:rsidR="000B644D" w:rsidRPr="00E60BD6" w:rsidRDefault="000B644D" w:rsidP="00E60BD6">
      <w:pPr>
        <w:jc w:val="both"/>
        <w:rPr>
          <w:sz w:val="24"/>
          <w:szCs w:val="24"/>
        </w:rPr>
      </w:pPr>
    </w:p>
    <w:p w14:paraId="59F7B8BC" w14:textId="77777777" w:rsidR="0013195F" w:rsidRPr="00E60BD6" w:rsidRDefault="0013195F" w:rsidP="008B718D">
      <w:pPr>
        <w:numPr>
          <w:ilvl w:val="0"/>
          <w:numId w:val="6"/>
        </w:numPr>
        <w:jc w:val="both"/>
        <w:rPr>
          <w:sz w:val="24"/>
          <w:szCs w:val="24"/>
        </w:rPr>
      </w:pPr>
      <w:r w:rsidRPr="00E60BD6">
        <w:rPr>
          <w:sz w:val="24"/>
          <w:szCs w:val="24"/>
        </w:rPr>
        <w:t>A munkát tilos megkezdeni mindaddig, amíg a tűz- vagy robbanásveszélyt el nem hárították.</w:t>
      </w:r>
    </w:p>
    <w:p w14:paraId="0F76D825" w14:textId="77777777" w:rsidR="0013195F" w:rsidRPr="00E60BD6" w:rsidRDefault="0013195F" w:rsidP="008B718D">
      <w:pPr>
        <w:numPr>
          <w:ilvl w:val="0"/>
          <w:numId w:val="6"/>
        </w:numPr>
        <w:jc w:val="both"/>
        <w:rPr>
          <w:sz w:val="24"/>
          <w:szCs w:val="24"/>
        </w:rPr>
      </w:pPr>
      <w:r w:rsidRPr="00E60BD6">
        <w:rPr>
          <w:sz w:val="24"/>
          <w:szCs w:val="24"/>
        </w:rPr>
        <w:t>A hegesztőnek a tevékenység végzéséhez tűzvédelmi szakvizsgával kell rendelkeznie. Egyéb tűzveszélyes tevékenységet a tűzvédelmi szabályokra, előírásokra kioktatott személy végezhet.</w:t>
      </w:r>
    </w:p>
    <w:p w14:paraId="5D4EC0BB" w14:textId="77777777" w:rsidR="0013195F" w:rsidRPr="00E60BD6" w:rsidRDefault="0013195F" w:rsidP="008B718D">
      <w:pPr>
        <w:numPr>
          <w:ilvl w:val="0"/>
          <w:numId w:val="6"/>
        </w:numPr>
        <w:jc w:val="both"/>
        <w:rPr>
          <w:sz w:val="24"/>
          <w:szCs w:val="24"/>
        </w:rPr>
      </w:pPr>
      <w:r w:rsidRPr="00E60BD6">
        <w:rPr>
          <w:sz w:val="24"/>
          <w:szCs w:val="24"/>
        </w:rPr>
        <w:t>A tűzveszélyes munkavégzés 5 méteres környezetéből az éghető anyagokat el kell távolítani.</w:t>
      </w:r>
    </w:p>
    <w:p w14:paraId="3144B61A" w14:textId="77777777" w:rsidR="0013195F" w:rsidRPr="00E60BD6" w:rsidRDefault="0013195F" w:rsidP="00E60BD6">
      <w:pPr>
        <w:ind w:firstLine="708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Ha ez nem lehetséges, akkor:</w:t>
      </w:r>
    </w:p>
    <w:p w14:paraId="340ADA10" w14:textId="77777777" w:rsidR="0013195F" w:rsidRPr="00E60BD6" w:rsidRDefault="0013195F" w:rsidP="008B718D">
      <w:pPr>
        <w:numPr>
          <w:ilvl w:val="0"/>
          <w:numId w:val="3"/>
        </w:numPr>
        <w:ind w:left="1134" w:hanging="283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hősugárzás ellen az éghető anyagot nem éghető, jó hőszigetelő anyaggal kell elhatárolni, letakarni,</w:t>
      </w:r>
    </w:p>
    <w:p w14:paraId="1F5C70C1" w14:textId="77777777" w:rsidR="0013195F" w:rsidRPr="00E60BD6" w:rsidRDefault="0013195F" w:rsidP="008B718D">
      <w:pPr>
        <w:numPr>
          <w:ilvl w:val="0"/>
          <w:numId w:val="3"/>
        </w:numPr>
        <w:ind w:left="1134" w:hanging="283"/>
        <w:jc w:val="both"/>
        <w:rPr>
          <w:sz w:val="24"/>
          <w:szCs w:val="24"/>
        </w:rPr>
      </w:pPr>
      <w:r w:rsidRPr="00E60BD6">
        <w:rPr>
          <w:sz w:val="24"/>
          <w:szCs w:val="24"/>
        </w:rPr>
        <w:t>izzó anyagok fröcskölődésekor az éghető anyagok, pl. vizes ponyvával való letakarása, a veszélyeztetett környezet vízzel való lelocsolása, a szikrák, izzó anyagok éghető anyaghoz való jutásának nem éghető spanyolfallal történő megakadályozása lehet egy-egy megoldás.</w:t>
      </w:r>
    </w:p>
    <w:p w14:paraId="385E66E4" w14:textId="77777777" w:rsidR="0013195F" w:rsidRPr="00E60BD6" w:rsidRDefault="0013195F" w:rsidP="008B718D">
      <w:pPr>
        <w:numPr>
          <w:ilvl w:val="0"/>
          <w:numId w:val="6"/>
        </w:numPr>
        <w:jc w:val="both"/>
        <w:rPr>
          <w:sz w:val="24"/>
          <w:szCs w:val="24"/>
        </w:rPr>
      </w:pPr>
      <w:r w:rsidRPr="00E60BD6">
        <w:rPr>
          <w:sz w:val="24"/>
          <w:szCs w:val="24"/>
        </w:rPr>
        <w:t>Az alkalomszerű tűzveszélyes tevékenység végzésénél a környezetben munkavállaló személyeket is figyelmeztetni szükséges a tevékenység végzése alatti fokozottabb óvatosságra.</w:t>
      </w:r>
    </w:p>
    <w:p w14:paraId="189E1D4F" w14:textId="77777777" w:rsidR="0013195F" w:rsidRPr="00E60BD6" w:rsidRDefault="0013195F" w:rsidP="008B718D">
      <w:pPr>
        <w:numPr>
          <w:ilvl w:val="0"/>
          <w:numId w:val="6"/>
        </w:numPr>
        <w:jc w:val="both"/>
        <w:rPr>
          <w:sz w:val="24"/>
          <w:szCs w:val="24"/>
        </w:rPr>
      </w:pPr>
      <w:r w:rsidRPr="00E60BD6">
        <w:rPr>
          <w:sz w:val="24"/>
          <w:szCs w:val="24"/>
        </w:rPr>
        <w:t>Egyetemen kívüli személy által végzett tűzveszélyes munka feltételeit a tevékenység helye szerinti szervezeti egység tűzvédelmi megbízottjával egyeztetni kell, aki ezt szükség szerint – a helyi sajátosságnak megfelelő – tűzvédelmi előírásokkal köteles kiegészíteni. Az egyetemi munkavállaló aláírása nélkül az engedély érvénytelen.</w:t>
      </w:r>
    </w:p>
    <w:p w14:paraId="04D7296F" w14:textId="77777777" w:rsidR="0013195F" w:rsidRPr="00E60BD6" w:rsidRDefault="0013195F" w:rsidP="008B718D">
      <w:pPr>
        <w:numPr>
          <w:ilvl w:val="0"/>
          <w:numId w:val="6"/>
        </w:numPr>
        <w:jc w:val="both"/>
        <w:rPr>
          <w:sz w:val="24"/>
          <w:szCs w:val="24"/>
        </w:rPr>
      </w:pPr>
      <w:r w:rsidRPr="00E60BD6">
        <w:rPr>
          <w:sz w:val="24"/>
          <w:szCs w:val="24"/>
        </w:rPr>
        <w:t>A tűzveszélyes tevékenység befejezése után a munkavégző a helyszint és annak környezetét tűzvédelmi szempontból köteles átvizsgálni és minden olyan körülményt megszüntetni, ami tüzet okozhat.</w:t>
      </w:r>
    </w:p>
    <w:p w14:paraId="4D5D309C" w14:textId="77777777" w:rsidR="0013195F" w:rsidRPr="00E60BD6" w:rsidRDefault="0013195F" w:rsidP="008B718D">
      <w:pPr>
        <w:numPr>
          <w:ilvl w:val="0"/>
          <w:numId w:val="6"/>
        </w:numPr>
        <w:jc w:val="both"/>
        <w:rPr>
          <w:sz w:val="24"/>
          <w:szCs w:val="24"/>
        </w:rPr>
      </w:pPr>
      <w:r w:rsidRPr="00E60BD6">
        <w:rPr>
          <w:sz w:val="24"/>
          <w:szCs w:val="24"/>
        </w:rPr>
        <w:t>Ellenőrzés esetén a tűzveszélyes tevékenység írásbeli feltételeit be kell mutatni.</w:t>
      </w:r>
    </w:p>
    <w:p w14:paraId="0B1EADBD" w14:textId="77777777" w:rsidR="00BC1EA4" w:rsidRPr="00E60BD6" w:rsidRDefault="00BC1EA4" w:rsidP="00E60BD6">
      <w:pPr>
        <w:jc w:val="both"/>
        <w:rPr>
          <w:sz w:val="24"/>
          <w:szCs w:val="24"/>
        </w:rPr>
      </w:pPr>
    </w:p>
    <w:sectPr w:rsidR="00BC1EA4" w:rsidRPr="00E60BD6" w:rsidSect="00F145B9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567" w:right="1127" w:bottom="567" w:left="1418" w:header="851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4A031E" w15:done="0"/>
  <w15:commentEx w15:paraId="04668971" w15:done="0"/>
  <w15:commentEx w15:paraId="6CB36B1F" w15:done="0"/>
  <w15:commentEx w15:paraId="3A217182" w15:done="0"/>
  <w15:commentEx w15:paraId="1C88311D" w15:done="0"/>
  <w15:commentEx w15:paraId="476F7214" w15:done="0"/>
  <w15:commentEx w15:paraId="3A961D81" w15:done="0"/>
  <w15:commentEx w15:paraId="474D2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18B06" w14:textId="77777777" w:rsidR="00CB2C79" w:rsidRDefault="00CB2C79">
      <w:r>
        <w:separator/>
      </w:r>
    </w:p>
  </w:endnote>
  <w:endnote w:type="continuationSeparator" w:id="0">
    <w:p w14:paraId="217E07B0" w14:textId="77777777" w:rsidR="00CB2C79" w:rsidRDefault="00CB2C79">
      <w:r>
        <w:continuationSeparator/>
      </w:r>
    </w:p>
  </w:endnote>
  <w:endnote w:type="continuationNotice" w:id="1">
    <w:p w14:paraId="58A4CDA4" w14:textId="77777777" w:rsidR="005E1CD7" w:rsidRDefault="005E1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62CB" w14:textId="77777777" w:rsidR="000B644D" w:rsidRDefault="007F5F0D" w:rsidP="00D976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644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6A6E6DB" w14:textId="77777777" w:rsidR="000B644D" w:rsidRDefault="007F5F0D">
    <w:pPr>
      <w:pStyle w:val="llb"/>
    </w:pPr>
    <w:r>
      <w:rPr>
        <w:rStyle w:val="Oldalszm"/>
      </w:rPr>
      <w:fldChar w:fldCharType="begin"/>
    </w:r>
    <w:r w:rsidR="000B644D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741F7">
      <w:rPr>
        <w:rStyle w:val="Oldalszm"/>
        <w:noProof/>
      </w:rPr>
      <w:t>9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 w:rsidR="000B644D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741F7">
      <w:rPr>
        <w:rStyle w:val="Oldalszm"/>
        <w:noProof/>
      </w:rPr>
      <w:t>9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3F70A" w14:textId="77777777" w:rsidR="000B644D" w:rsidRPr="00EA6155" w:rsidRDefault="007F5F0D" w:rsidP="00D976EB">
    <w:pPr>
      <w:pStyle w:val="llb"/>
      <w:framePr w:wrap="around" w:vAnchor="text" w:hAnchor="margin" w:xAlign="center" w:y="1"/>
      <w:rPr>
        <w:rStyle w:val="Oldalszm"/>
        <w:sz w:val="24"/>
        <w:szCs w:val="24"/>
      </w:rPr>
    </w:pPr>
    <w:r w:rsidRPr="00EA6155">
      <w:rPr>
        <w:rStyle w:val="Oldalszm"/>
        <w:sz w:val="24"/>
        <w:szCs w:val="24"/>
      </w:rPr>
      <w:fldChar w:fldCharType="begin"/>
    </w:r>
    <w:r w:rsidR="000B644D" w:rsidRPr="00EA6155">
      <w:rPr>
        <w:rStyle w:val="Oldalszm"/>
        <w:sz w:val="24"/>
        <w:szCs w:val="24"/>
      </w:rPr>
      <w:instrText xml:space="preserve">PAGE  </w:instrText>
    </w:r>
    <w:r w:rsidRPr="00EA6155">
      <w:rPr>
        <w:rStyle w:val="Oldalszm"/>
        <w:sz w:val="24"/>
        <w:szCs w:val="24"/>
      </w:rPr>
      <w:fldChar w:fldCharType="separate"/>
    </w:r>
    <w:r w:rsidR="005E1CD7">
      <w:rPr>
        <w:rStyle w:val="Oldalszm"/>
        <w:noProof/>
        <w:sz w:val="24"/>
        <w:szCs w:val="24"/>
      </w:rPr>
      <w:t>2</w:t>
    </w:r>
    <w:r w:rsidRPr="00EA6155">
      <w:rPr>
        <w:rStyle w:val="Oldalszm"/>
        <w:sz w:val="24"/>
        <w:szCs w:val="24"/>
      </w:rPr>
      <w:fldChar w:fldCharType="end"/>
    </w:r>
  </w:p>
  <w:p w14:paraId="56A92D32" w14:textId="77777777" w:rsidR="000B644D" w:rsidRDefault="000B644D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B6427" w14:textId="77777777" w:rsidR="00CB2C79" w:rsidRDefault="00CB2C79">
      <w:r>
        <w:separator/>
      </w:r>
    </w:p>
  </w:footnote>
  <w:footnote w:type="continuationSeparator" w:id="0">
    <w:p w14:paraId="6CDDA167" w14:textId="77777777" w:rsidR="00CB2C79" w:rsidRDefault="00CB2C79">
      <w:r>
        <w:continuationSeparator/>
      </w:r>
    </w:p>
  </w:footnote>
  <w:footnote w:type="continuationNotice" w:id="1">
    <w:p w14:paraId="4ED98D99" w14:textId="77777777" w:rsidR="005E1CD7" w:rsidRDefault="005E1C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0E69" w14:textId="77777777" w:rsidR="000B644D" w:rsidRDefault="007F5F0D">
    <w:pPr>
      <w:pStyle w:val="lfej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0B644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F72B534" w14:textId="77777777" w:rsidR="000B644D" w:rsidRDefault="000B644D">
    <w:pPr>
      <w:pStyle w:val="lfej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F8248" w14:textId="77777777" w:rsidR="000B644D" w:rsidRDefault="000B644D">
    <w:pPr>
      <w:pStyle w:val="lfej"/>
      <w:framePr w:wrap="around" w:vAnchor="text" w:hAnchor="margin" w:y="1"/>
      <w:rPr>
        <w:rStyle w:val="Oldalszm"/>
      </w:rPr>
    </w:pPr>
  </w:p>
  <w:p w14:paraId="30260077" w14:textId="77777777" w:rsidR="000B644D" w:rsidRPr="00F145B9" w:rsidRDefault="00F145B9" w:rsidP="00302305">
    <w:pPr>
      <w:pStyle w:val="Cm"/>
      <w:rPr>
        <w:sz w:val="18"/>
        <w:szCs w:val="18"/>
      </w:rPr>
    </w:pPr>
    <w:r w:rsidRPr="00F145B9">
      <w:rPr>
        <w:sz w:val="18"/>
        <w:szCs w:val="18"/>
      </w:rPr>
      <w:t>ÉPÜLETKARBANTARTÁSI</w:t>
    </w:r>
    <w:r w:rsidR="000B644D" w:rsidRPr="00F145B9">
      <w:rPr>
        <w:sz w:val="18"/>
        <w:szCs w:val="18"/>
      </w:rPr>
      <w:t xml:space="preserve"> PROTOKOLL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EB2"/>
    <w:multiLevelType w:val="hybridMultilevel"/>
    <w:tmpl w:val="061E2CC6"/>
    <w:lvl w:ilvl="0" w:tplc="A200687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5DD6F4C"/>
    <w:multiLevelType w:val="multilevel"/>
    <w:tmpl w:val="2B7A4C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D101CA4"/>
    <w:multiLevelType w:val="hybridMultilevel"/>
    <w:tmpl w:val="68EA788A"/>
    <w:lvl w:ilvl="0" w:tplc="2896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5C0E"/>
    <w:multiLevelType w:val="hybridMultilevel"/>
    <w:tmpl w:val="46326FF8"/>
    <w:lvl w:ilvl="0" w:tplc="D7C8AC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5876C9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CB463A"/>
    <w:multiLevelType w:val="hybridMultilevel"/>
    <w:tmpl w:val="6F70A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00ED"/>
    <w:multiLevelType w:val="hybridMultilevel"/>
    <w:tmpl w:val="2F52EBEA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6A5E36"/>
    <w:multiLevelType w:val="hybridMultilevel"/>
    <w:tmpl w:val="ECBC931A"/>
    <w:lvl w:ilvl="0" w:tplc="D286E00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4A948D9"/>
    <w:multiLevelType w:val="hybridMultilevel"/>
    <w:tmpl w:val="7CDED3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173D1"/>
    <w:multiLevelType w:val="hybridMultilevel"/>
    <w:tmpl w:val="88A00334"/>
    <w:lvl w:ilvl="0" w:tplc="96387D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4F6"/>
    <w:multiLevelType w:val="hybridMultilevel"/>
    <w:tmpl w:val="F02C9200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20DBA"/>
    <w:multiLevelType w:val="hybridMultilevel"/>
    <w:tmpl w:val="741E2860"/>
    <w:lvl w:ilvl="0" w:tplc="51E8B7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025AE"/>
    <w:multiLevelType w:val="hybridMultilevel"/>
    <w:tmpl w:val="CF3013E2"/>
    <w:lvl w:ilvl="0" w:tplc="309AF3C2">
      <w:start w:val="3"/>
      <w:numFmt w:val="decimal"/>
      <w:pStyle w:val="Listaszerbekezds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77F67"/>
    <w:multiLevelType w:val="hybridMultilevel"/>
    <w:tmpl w:val="E8222744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álinkás József">
    <w15:presenceInfo w15:providerId="None" w15:userId="Pálinkás Józs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64" w:dllVersion="131078" w:nlCheck="1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7E"/>
    <w:rsid w:val="00001744"/>
    <w:rsid w:val="00001AC3"/>
    <w:rsid w:val="00003A83"/>
    <w:rsid w:val="00017177"/>
    <w:rsid w:val="00025332"/>
    <w:rsid w:val="000329B7"/>
    <w:rsid w:val="00046043"/>
    <w:rsid w:val="00046E5D"/>
    <w:rsid w:val="000572FA"/>
    <w:rsid w:val="000707B1"/>
    <w:rsid w:val="00073994"/>
    <w:rsid w:val="00076176"/>
    <w:rsid w:val="000840CB"/>
    <w:rsid w:val="00085AF5"/>
    <w:rsid w:val="000A476B"/>
    <w:rsid w:val="000A77CF"/>
    <w:rsid w:val="000B47CF"/>
    <w:rsid w:val="000B5D97"/>
    <w:rsid w:val="000B644D"/>
    <w:rsid w:val="000B6E97"/>
    <w:rsid w:val="000B725C"/>
    <w:rsid w:val="000D2DBE"/>
    <w:rsid w:val="000E2059"/>
    <w:rsid w:val="000E64E9"/>
    <w:rsid w:val="000F41BB"/>
    <w:rsid w:val="000F422B"/>
    <w:rsid w:val="000F7159"/>
    <w:rsid w:val="00104B9A"/>
    <w:rsid w:val="0011389E"/>
    <w:rsid w:val="0012475C"/>
    <w:rsid w:val="00125163"/>
    <w:rsid w:val="00131123"/>
    <w:rsid w:val="0013195F"/>
    <w:rsid w:val="00151CD5"/>
    <w:rsid w:val="001925D6"/>
    <w:rsid w:val="00193B7A"/>
    <w:rsid w:val="001A1C61"/>
    <w:rsid w:val="001A7A4D"/>
    <w:rsid w:val="001B6785"/>
    <w:rsid w:val="001C3C15"/>
    <w:rsid w:val="001C4362"/>
    <w:rsid w:val="001C6BC0"/>
    <w:rsid w:val="001E0F6D"/>
    <w:rsid w:val="001F2311"/>
    <w:rsid w:val="001F6BDF"/>
    <w:rsid w:val="00221003"/>
    <w:rsid w:val="002275BD"/>
    <w:rsid w:val="00256237"/>
    <w:rsid w:val="0027340E"/>
    <w:rsid w:val="00284C13"/>
    <w:rsid w:val="002A552D"/>
    <w:rsid w:val="002A7D48"/>
    <w:rsid w:val="002B3298"/>
    <w:rsid w:val="002B7457"/>
    <w:rsid w:val="002C0228"/>
    <w:rsid w:val="002C0806"/>
    <w:rsid w:val="002D0EF1"/>
    <w:rsid w:val="002F3E73"/>
    <w:rsid w:val="00302305"/>
    <w:rsid w:val="003131A2"/>
    <w:rsid w:val="00321C20"/>
    <w:rsid w:val="00331E06"/>
    <w:rsid w:val="00333FC2"/>
    <w:rsid w:val="0033592C"/>
    <w:rsid w:val="00341EC5"/>
    <w:rsid w:val="0034525F"/>
    <w:rsid w:val="003470D3"/>
    <w:rsid w:val="003500F0"/>
    <w:rsid w:val="0035098E"/>
    <w:rsid w:val="003A0A9E"/>
    <w:rsid w:val="003A648E"/>
    <w:rsid w:val="003B43DD"/>
    <w:rsid w:val="003D3D34"/>
    <w:rsid w:val="003D4CBB"/>
    <w:rsid w:val="003E51D7"/>
    <w:rsid w:val="003F1B79"/>
    <w:rsid w:val="003F2B7C"/>
    <w:rsid w:val="003F6162"/>
    <w:rsid w:val="003F69C0"/>
    <w:rsid w:val="004053B6"/>
    <w:rsid w:val="004073F6"/>
    <w:rsid w:val="00412F45"/>
    <w:rsid w:val="0043147D"/>
    <w:rsid w:val="00433788"/>
    <w:rsid w:val="0044044F"/>
    <w:rsid w:val="004529D6"/>
    <w:rsid w:val="0048670F"/>
    <w:rsid w:val="0049776F"/>
    <w:rsid w:val="004B01E2"/>
    <w:rsid w:val="004D4A28"/>
    <w:rsid w:val="004E6226"/>
    <w:rsid w:val="004F1D73"/>
    <w:rsid w:val="004F26D6"/>
    <w:rsid w:val="004F6C03"/>
    <w:rsid w:val="00526808"/>
    <w:rsid w:val="00527D04"/>
    <w:rsid w:val="005356D7"/>
    <w:rsid w:val="0054333E"/>
    <w:rsid w:val="0056210D"/>
    <w:rsid w:val="005636B8"/>
    <w:rsid w:val="00566735"/>
    <w:rsid w:val="00567EE8"/>
    <w:rsid w:val="00581FD2"/>
    <w:rsid w:val="00591699"/>
    <w:rsid w:val="00594803"/>
    <w:rsid w:val="005951D5"/>
    <w:rsid w:val="00595EA4"/>
    <w:rsid w:val="00596D2C"/>
    <w:rsid w:val="005A52A9"/>
    <w:rsid w:val="005B0CDF"/>
    <w:rsid w:val="005B0EFB"/>
    <w:rsid w:val="005C5EB7"/>
    <w:rsid w:val="005E1CD7"/>
    <w:rsid w:val="005E2E32"/>
    <w:rsid w:val="005E3DA1"/>
    <w:rsid w:val="005F21CD"/>
    <w:rsid w:val="005F3341"/>
    <w:rsid w:val="005F652A"/>
    <w:rsid w:val="00601A19"/>
    <w:rsid w:val="006061A6"/>
    <w:rsid w:val="00607BD3"/>
    <w:rsid w:val="006114E2"/>
    <w:rsid w:val="00621292"/>
    <w:rsid w:val="0065082B"/>
    <w:rsid w:val="00653356"/>
    <w:rsid w:val="00674797"/>
    <w:rsid w:val="00677460"/>
    <w:rsid w:val="00677F48"/>
    <w:rsid w:val="006A407D"/>
    <w:rsid w:val="006C10D1"/>
    <w:rsid w:val="00701371"/>
    <w:rsid w:val="00704905"/>
    <w:rsid w:val="00712D6E"/>
    <w:rsid w:val="00713DD7"/>
    <w:rsid w:val="0071611C"/>
    <w:rsid w:val="00717B79"/>
    <w:rsid w:val="00735A9C"/>
    <w:rsid w:val="00737452"/>
    <w:rsid w:val="007414A4"/>
    <w:rsid w:val="00751E39"/>
    <w:rsid w:val="00760354"/>
    <w:rsid w:val="007610E9"/>
    <w:rsid w:val="00780667"/>
    <w:rsid w:val="0078713A"/>
    <w:rsid w:val="007A2617"/>
    <w:rsid w:val="007A2A6A"/>
    <w:rsid w:val="007A6817"/>
    <w:rsid w:val="007B18D0"/>
    <w:rsid w:val="007B47A2"/>
    <w:rsid w:val="007C7B80"/>
    <w:rsid w:val="007D0A45"/>
    <w:rsid w:val="007D1DE2"/>
    <w:rsid w:val="007E1D7D"/>
    <w:rsid w:val="007E6079"/>
    <w:rsid w:val="007F5F0D"/>
    <w:rsid w:val="007F7019"/>
    <w:rsid w:val="007F7875"/>
    <w:rsid w:val="00802282"/>
    <w:rsid w:val="008064E2"/>
    <w:rsid w:val="00813F9A"/>
    <w:rsid w:val="00823F75"/>
    <w:rsid w:val="00834193"/>
    <w:rsid w:val="00847EDD"/>
    <w:rsid w:val="008557F2"/>
    <w:rsid w:val="00857315"/>
    <w:rsid w:val="0086544D"/>
    <w:rsid w:val="00870275"/>
    <w:rsid w:val="00870310"/>
    <w:rsid w:val="00871F32"/>
    <w:rsid w:val="00872792"/>
    <w:rsid w:val="00873E8B"/>
    <w:rsid w:val="00882972"/>
    <w:rsid w:val="00885D8C"/>
    <w:rsid w:val="008915C6"/>
    <w:rsid w:val="00896BDF"/>
    <w:rsid w:val="008A0542"/>
    <w:rsid w:val="008B1E08"/>
    <w:rsid w:val="008B718D"/>
    <w:rsid w:val="008C15C7"/>
    <w:rsid w:val="008C6D3A"/>
    <w:rsid w:val="008E6C27"/>
    <w:rsid w:val="00905695"/>
    <w:rsid w:val="00911C01"/>
    <w:rsid w:val="00913809"/>
    <w:rsid w:val="0091490D"/>
    <w:rsid w:val="00931125"/>
    <w:rsid w:val="0093223A"/>
    <w:rsid w:val="00940490"/>
    <w:rsid w:val="00945571"/>
    <w:rsid w:val="00957EE5"/>
    <w:rsid w:val="00966B00"/>
    <w:rsid w:val="00970E05"/>
    <w:rsid w:val="0097718F"/>
    <w:rsid w:val="00977C2F"/>
    <w:rsid w:val="00983D27"/>
    <w:rsid w:val="00985254"/>
    <w:rsid w:val="00995B39"/>
    <w:rsid w:val="009A0716"/>
    <w:rsid w:val="009A65E5"/>
    <w:rsid w:val="009B4308"/>
    <w:rsid w:val="009C093D"/>
    <w:rsid w:val="009D31D0"/>
    <w:rsid w:val="009E5E11"/>
    <w:rsid w:val="00A23585"/>
    <w:rsid w:val="00A520C1"/>
    <w:rsid w:val="00A56A02"/>
    <w:rsid w:val="00A664E0"/>
    <w:rsid w:val="00A73D2D"/>
    <w:rsid w:val="00A75B3C"/>
    <w:rsid w:val="00A8295F"/>
    <w:rsid w:val="00A86275"/>
    <w:rsid w:val="00A92DDA"/>
    <w:rsid w:val="00AA29FA"/>
    <w:rsid w:val="00AA5843"/>
    <w:rsid w:val="00AC3527"/>
    <w:rsid w:val="00AE03C4"/>
    <w:rsid w:val="00AE5899"/>
    <w:rsid w:val="00B06AC3"/>
    <w:rsid w:val="00B06F95"/>
    <w:rsid w:val="00B214B8"/>
    <w:rsid w:val="00B30AA6"/>
    <w:rsid w:val="00B3265D"/>
    <w:rsid w:val="00B36011"/>
    <w:rsid w:val="00B44C91"/>
    <w:rsid w:val="00B556BA"/>
    <w:rsid w:val="00B75021"/>
    <w:rsid w:val="00B80617"/>
    <w:rsid w:val="00B80655"/>
    <w:rsid w:val="00B8248A"/>
    <w:rsid w:val="00B83F7E"/>
    <w:rsid w:val="00B858EF"/>
    <w:rsid w:val="00B86EA1"/>
    <w:rsid w:val="00B87505"/>
    <w:rsid w:val="00B96EDE"/>
    <w:rsid w:val="00B97684"/>
    <w:rsid w:val="00BA34AD"/>
    <w:rsid w:val="00BB3776"/>
    <w:rsid w:val="00BB55F2"/>
    <w:rsid w:val="00BC029D"/>
    <w:rsid w:val="00BC1EA4"/>
    <w:rsid w:val="00BC793F"/>
    <w:rsid w:val="00BE2BC4"/>
    <w:rsid w:val="00BF1B48"/>
    <w:rsid w:val="00BF57EE"/>
    <w:rsid w:val="00BF750F"/>
    <w:rsid w:val="00C07164"/>
    <w:rsid w:val="00C13B76"/>
    <w:rsid w:val="00C27A04"/>
    <w:rsid w:val="00C31840"/>
    <w:rsid w:val="00C40711"/>
    <w:rsid w:val="00C50D46"/>
    <w:rsid w:val="00C6637E"/>
    <w:rsid w:val="00C71212"/>
    <w:rsid w:val="00C7199A"/>
    <w:rsid w:val="00C74F5C"/>
    <w:rsid w:val="00C86A47"/>
    <w:rsid w:val="00C90487"/>
    <w:rsid w:val="00CA4C3A"/>
    <w:rsid w:val="00CB2C79"/>
    <w:rsid w:val="00CB7B5A"/>
    <w:rsid w:val="00CC2C0B"/>
    <w:rsid w:val="00CD3B7D"/>
    <w:rsid w:val="00CD45DC"/>
    <w:rsid w:val="00CE2B9F"/>
    <w:rsid w:val="00CF602B"/>
    <w:rsid w:val="00D2700B"/>
    <w:rsid w:val="00D36D89"/>
    <w:rsid w:val="00D4447E"/>
    <w:rsid w:val="00D453C9"/>
    <w:rsid w:val="00D60675"/>
    <w:rsid w:val="00D835CE"/>
    <w:rsid w:val="00D9262B"/>
    <w:rsid w:val="00D930B4"/>
    <w:rsid w:val="00D96388"/>
    <w:rsid w:val="00D976EB"/>
    <w:rsid w:val="00DB253C"/>
    <w:rsid w:val="00DC0588"/>
    <w:rsid w:val="00DC2B8E"/>
    <w:rsid w:val="00DC59BA"/>
    <w:rsid w:val="00DD146E"/>
    <w:rsid w:val="00DE6431"/>
    <w:rsid w:val="00DF12DA"/>
    <w:rsid w:val="00DF185C"/>
    <w:rsid w:val="00DF471C"/>
    <w:rsid w:val="00E000B7"/>
    <w:rsid w:val="00E201D1"/>
    <w:rsid w:val="00E20A3B"/>
    <w:rsid w:val="00E60BD6"/>
    <w:rsid w:val="00E618DE"/>
    <w:rsid w:val="00E641AE"/>
    <w:rsid w:val="00E721ED"/>
    <w:rsid w:val="00E741F7"/>
    <w:rsid w:val="00E855CE"/>
    <w:rsid w:val="00E94E4B"/>
    <w:rsid w:val="00EA6155"/>
    <w:rsid w:val="00EC2E92"/>
    <w:rsid w:val="00EC4F04"/>
    <w:rsid w:val="00ED0CB9"/>
    <w:rsid w:val="00EE1C3B"/>
    <w:rsid w:val="00EE3678"/>
    <w:rsid w:val="00EE4CC3"/>
    <w:rsid w:val="00EF0E1F"/>
    <w:rsid w:val="00EF0EEF"/>
    <w:rsid w:val="00F106AD"/>
    <w:rsid w:val="00F145B9"/>
    <w:rsid w:val="00F40C58"/>
    <w:rsid w:val="00F42DBA"/>
    <w:rsid w:val="00F50A64"/>
    <w:rsid w:val="00F621CB"/>
    <w:rsid w:val="00F8322E"/>
    <w:rsid w:val="00F909EF"/>
    <w:rsid w:val="00F92495"/>
    <w:rsid w:val="00F968BF"/>
    <w:rsid w:val="00FA3EA3"/>
    <w:rsid w:val="00FB5C3D"/>
    <w:rsid w:val="00FC7D31"/>
    <w:rsid w:val="00FF1FAB"/>
    <w:rsid w:val="00FF5FFE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DCA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7B1"/>
  </w:style>
  <w:style w:type="paragraph" w:styleId="Cmsor1">
    <w:name w:val="heading 1"/>
    <w:basedOn w:val="Norml"/>
    <w:next w:val="Norml"/>
    <w:qFormat/>
    <w:rsid w:val="000707B1"/>
    <w:pPr>
      <w:keepNext/>
      <w:ind w:left="432"/>
      <w:outlineLvl w:val="0"/>
    </w:pPr>
    <w:rPr>
      <w:rFonts w:ascii="Arial" w:hAnsi="Arial"/>
      <w:b/>
      <w:sz w:val="32"/>
      <w:lang w:val="de-DE"/>
    </w:rPr>
  </w:style>
  <w:style w:type="paragraph" w:styleId="Cmsor2">
    <w:name w:val="heading 2"/>
    <w:basedOn w:val="Norml"/>
    <w:next w:val="Norml"/>
    <w:qFormat/>
    <w:rsid w:val="000707B1"/>
    <w:pPr>
      <w:keepNext/>
      <w:ind w:left="432"/>
      <w:outlineLvl w:val="1"/>
    </w:pPr>
    <w:rPr>
      <w:rFonts w:ascii="Arial" w:hAnsi="Arial"/>
      <w:b/>
      <w:sz w:val="28"/>
      <w:lang w:val="de-DE"/>
    </w:rPr>
  </w:style>
  <w:style w:type="paragraph" w:styleId="Cmsor3">
    <w:name w:val="heading 3"/>
    <w:basedOn w:val="Norml"/>
    <w:next w:val="Norml"/>
    <w:link w:val="Cmsor3Char"/>
    <w:uiPriority w:val="9"/>
    <w:qFormat/>
    <w:rsid w:val="000707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707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707B1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707B1"/>
    <w:pPr>
      <w:jc w:val="both"/>
    </w:pPr>
    <w:rPr>
      <w:sz w:val="24"/>
      <w:lang w:val="de-DE"/>
    </w:rPr>
  </w:style>
  <w:style w:type="paragraph" w:customStyle="1" w:styleId="Norml0">
    <w:name w:val="Norm‡l"/>
    <w:rsid w:val="000707B1"/>
    <w:rPr>
      <w:rFonts w:ascii="H-Times New Roman" w:hAnsi="H-Times New Roman"/>
      <w:sz w:val="24"/>
    </w:rPr>
  </w:style>
  <w:style w:type="paragraph" w:styleId="Cm">
    <w:name w:val="Title"/>
    <w:basedOn w:val="Norml"/>
    <w:link w:val="CmChar"/>
    <w:qFormat/>
    <w:rsid w:val="000707B1"/>
    <w:pPr>
      <w:jc w:val="center"/>
    </w:pPr>
    <w:rPr>
      <w:sz w:val="28"/>
    </w:rPr>
  </w:style>
  <w:style w:type="character" w:styleId="Hiperhivatkozs">
    <w:name w:val="Hyperlink"/>
    <w:rsid w:val="000707B1"/>
    <w:rPr>
      <w:color w:val="0000FF"/>
      <w:u w:val="single"/>
    </w:rPr>
  </w:style>
  <w:style w:type="paragraph" w:customStyle="1" w:styleId="xl24">
    <w:name w:val="xl24"/>
    <w:basedOn w:val="Norml"/>
    <w:rsid w:val="000707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lfej">
    <w:name w:val="header"/>
    <w:basedOn w:val="Norml"/>
    <w:rsid w:val="000707B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07B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0707B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707B1"/>
  </w:style>
  <w:style w:type="paragraph" w:styleId="Szvegtrzs2">
    <w:name w:val="Body Text 2"/>
    <w:basedOn w:val="Norml"/>
    <w:rsid w:val="000707B1"/>
    <w:pPr>
      <w:jc w:val="center"/>
    </w:pPr>
    <w:rPr>
      <w:b/>
      <w:bCs/>
    </w:rPr>
  </w:style>
  <w:style w:type="paragraph" w:styleId="Lbjegyzetszveg">
    <w:name w:val="footnote text"/>
    <w:basedOn w:val="Norml"/>
    <w:semiHidden/>
    <w:rsid w:val="00B556BA"/>
  </w:style>
  <w:style w:type="character" w:styleId="Lbjegyzet-hivatkozs">
    <w:name w:val="footnote reference"/>
    <w:semiHidden/>
    <w:rsid w:val="00B556BA"/>
    <w:rPr>
      <w:vertAlign w:val="superscript"/>
    </w:rPr>
  </w:style>
  <w:style w:type="paragraph" w:customStyle="1" w:styleId="Alaprtelmezettstlus">
    <w:name w:val="Alapértelmezett stílus"/>
    <w:rsid w:val="000E64E9"/>
    <w:pPr>
      <w:suppressAutoHyphens/>
      <w:spacing w:before="120" w:after="120" w:line="100" w:lineRule="atLeast"/>
      <w:jc w:val="both"/>
    </w:pPr>
    <w:rPr>
      <w:rFonts w:eastAsia="SimSun" w:cs="Mangal"/>
      <w:color w:val="00000A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laprtelmezettstlus"/>
    <w:rsid w:val="00B86EA1"/>
    <w:pPr>
      <w:suppressAutoHyphens w:val="0"/>
      <w:spacing w:before="0"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Listaszerbekezds">
    <w:name w:val="List Paragraph"/>
    <w:basedOn w:val="Norml"/>
    <w:uiPriority w:val="34"/>
    <w:qFormat/>
    <w:rsid w:val="00CE2B9F"/>
    <w:pPr>
      <w:numPr>
        <w:numId w:val="9"/>
      </w:numPr>
      <w:autoSpaceDE w:val="0"/>
      <w:autoSpaceDN w:val="0"/>
      <w:adjustRightInd w:val="0"/>
    </w:pPr>
    <w:rPr>
      <w:bCs/>
      <w:smallCaps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8670F"/>
  </w:style>
  <w:style w:type="character" w:styleId="Jegyzethivatkozs">
    <w:name w:val="annotation reference"/>
    <w:basedOn w:val="Bekezdsalapbettpusa"/>
    <w:semiHidden/>
    <w:unhideWhenUsed/>
    <w:rsid w:val="00DF471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471C"/>
  </w:style>
  <w:style w:type="character" w:customStyle="1" w:styleId="JegyzetszvegChar">
    <w:name w:val="Jegyzetszöveg Char"/>
    <w:basedOn w:val="Bekezdsalapbettpusa"/>
    <w:link w:val="Jegyzetszveg"/>
    <w:semiHidden/>
    <w:rsid w:val="00DF471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4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F471C"/>
    <w:rPr>
      <w:b/>
      <w:bCs/>
    </w:rPr>
  </w:style>
  <w:style w:type="paragraph" w:customStyle="1" w:styleId="Default">
    <w:name w:val="Default"/>
    <w:rsid w:val="00B875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CE2B9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CE2B9F"/>
    <w:rPr>
      <w:sz w:val="16"/>
      <w:szCs w:val="16"/>
    </w:rPr>
  </w:style>
  <w:style w:type="character" w:styleId="Kiemels2">
    <w:name w:val="Strong"/>
    <w:basedOn w:val="Bekezdsalapbettpusa"/>
    <w:qFormat/>
    <w:rsid w:val="00B214B8"/>
    <w:rPr>
      <w:b/>
      <w:bCs/>
    </w:rPr>
  </w:style>
  <w:style w:type="paragraph" w:styleId="Nincstrkz">
    <w:name w:val="No Spacing"/>
    <w:uiPriority w:val="1"/>
    <w:qFormat/>
    <w:rsid w:val="0054333E"/>
  </w:style>
  <w:style w:type="character" w:styleId="Finomkiemels">
    <w:name w:val="Subtle Emphasis"/>
    <w:basedOn w:val="Bekezdsalapbettpusa"/>
    <w:uiPriority w:val="19"/>
    <w:qFormat/>
    <w:rsid w:val="0054333E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54333E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54333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4333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333E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54333E"/>
    <w:rPr>
      <w:smallCaps/>
      <w:color w:val="C0504D" w:themeColor="accent2"/>
      <w:u w:val="single"/>
    </w:rPr>
  </w:style>
  <w:style w:type="character" w:styleId="Knyvcme">
    <w:name w:val="Book Title"/>
    <w:basedOn w:val="Bekezdsalapbettpusa"/>
    <w:uiPriority w:val="33"/>
    <w:qFormat/>
    <w:rsid w:val="0054333E"/>
    <w:rPr>
      <w:b/>
      <w:bCs/>
      <w:smallCaps/>
      <w:spacing w:val="5"/>
    </w:rPr>
  </w:style>
  <w:style w:type="character" w:styleId="Ershivatkozs">
    <w:name w:val="Intense Reference"/>
    <w:basedOn w:val="Bekezdsalapbettpusa"/>
    <w:uiPriority w:val="32"/>
    <w:qFormat/>
    <w:rsid w:val="0054333E"/>
    <w:rPr>
      <w:b/>
      <w:bCs/>
      <w:smallCaps/>
      <w:color w:val="C0504D" w:themeColor="accent2"/>
      <w:spacing w:val="5"/>
      <w:u w:val="single"/>
    </w:rPr>
  </w:style>
  <w:style w:type="character" w:styleId="Kiemels">
    <w:name w:val="Emphasis"/>
    <w:basedOn w:val="Bekezdsalapbettpusa"/>
    <w:qFormat/>
    <w:rsid w:val="0054333E"/>
    <w:rPr>
      <w:i/>
      <w:iCs/>
    </w:rPr>
  </w:style>
  <w:style w:type="paragraph" w:styleId="Alcm">
    <w:name w:val="Subtitle"/>
    <w:basedOn w:val="Norml"/>
    <w:next w:val="Norml"/>
    <w:link w:val="AlcmChar"/>
    <w:qFormat/>
    <w:rsid w:val="0054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4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591699"/>
    <w:rPr>
      <w:rFonts w:ascii="Arial" w:hAnsi="Arial" w:cs="Arial"/>
      <w:b/>
      <w:bCs/>
      <w:sz w:val="26"/>
      <w:szCs w:val="26"/>
    </w:rPr>
  </w:style>
  <w:style w:type="table" w:customStyle="1" w:styleId="Rcsostblzat1">
    <w:name w:val="Rácsos táblázat1"/>
    <w:basedOn w:val="Normltblzat"/>
    <w:next w:val="Rcsostblzat"/>
    <w:uiPriority w:val="59"/>
    <w:rsid w:val="00677F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77F4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77F4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677F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7B1"/>
  </w:style>
  <w:style w:type="paragraph" w:styleId="Cmsor1">
    <w:name w:val="heading 1"/>
    <w:basedOn w:val="Norml"/>
    <w:next w:val="Norml"/>
    <w:qFormat/>
    <w:rsid w:val="000707B1"/>
    <w:pPr>
      <w:keepNext/>
      <w:ind w:left="432"/>
      <w:outlineLvl w:val="0"/>
    </w:pPr>
    <w:rPr>
      <w:rFonts w:ascii="Arial" w:hAnsi="Arial"/>
      <w:b/>
      <w:sz w:val="32"/>
      <w:lang w:val="de-DE"/>
    </w:rPr>
  </w:style>
  <w:style w:type="paragraph" w:styleId="Cmsor2">
    <w:name w:val="heading 2"/>
    <w:basedOn w:val="Norml"/>
    <w:next w:val="Norml"/>
    <w:qFormat/>
    <w:rsid w:val="000707B1"/>
    <w:pPr>
      <w:keepNext/>
      <w:ind w:left="432"/>
      <w:outlineLvl w:val="1"/>
    </w:pPr>
    <w:rPr>
      <w:rFonts w:ascii="Arial" w:hAnsi="Arial"/>
      <w:b/>
      <w:sz w:val="28"/>
      <w:lang w:val="de-DE"/>
    </w:rPr>
  </w:style>
  <w:style w:type="paragraph" w:styleId="Cmsor3">
    <w:name w:val="heading 3"/>
    <w:basedOn w:val="Norml"/>
    <w:next w:val="Norml"/>
    <w:link w:val="Cmsor3Char"/>
    <w:uiPriority w:val="9"/>
    <w:qFormat/>
    <w:rsid w:val="000707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707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707B1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707B1"/>
    <w:pPr>
      <w:jc w:val="both"/>
    </w:pPr>
    <w:rPr>
      <w:sz w:val="24"/>
      <w:lang w:val="de-DE"/>
    </w:rPr>
  </w:style>
  <w:style w:type="paragraph" w:customStyle="1" w:styleId="Norml0">
    <w:name w:val="Norm‡l"/>
    <w:rsid w:val="000707B1"/>
    <w:rPr>
      <w:rFonts w:ascii="H-Times New Roman" w:hAnsi="H-Times New Roman"/>
      <w:sz w:val="24"/>
    </w:rPr>
  </w:style>
  <w:style w:type="paragraph" w:styleId="Cm">
    <w:name w:val="Title"/>
    <w:basedOn w:val="Norml"/>
    <w:link w:val="CmChar"/>
    <w:qFormat/>
    <w:rsid w:val="000707B1"/>
    <w:pPr>
      <w:jc w:val="center"/>
    </w:pPr>
    <w:rPr>
      <w:sz w:val="28"/>
    </w:rPr>
  </w:style>
  <w:style w:type="character" w:styleId="Hiperhivatkozs">
    <w:name w:val="Hyperlink"/>
    <w:rsid w:val="000707B1"/>
    <w:rPr>
      <w:color w:val="0000FF"/>
      <w:u w:val="single"/>
    </w:rPr>
  </w:style>
  <w:style w:type="paragraph" w:customStyle="1" w:styleId="xl24">
    <w:name w:val="xl24"/>
    <w:basedOn w:val="Norml"/>
    <w:rsid w:val="000707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lfej">
    <w:name w:val="header"/>
    <w:basedOn w:val="Norml"/>
    <w:rsid w:val="000707B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07B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0707B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707B1"/>
  </w:style>
  <w:style w:type="paragraph" w:styleId="Szvegtrzs2">
    <w:name w:val="Body Text 2"/>
    <w:basedOn w:val="Norml"/>
    <w:rsid w:val="000707B1"/>
    <w:pPr>
      <w:jc w:val="center"/>
    </w:pPr>
    <w:rPr>
      <w:b/>
      <w:bCs/>
    </w:rPr>
  </w:style>
  <w:style w:type="paragraph" w:styleId="Lbjegyzetszveg">
    <w:name w:val="footnote text"/>
    <w:basedOn w:val="Norml"/>
    <w:semiHidden/>
    <w:rsid w:val="00B556BA"/>
  </w:style>
  <w:style w:type="character" w:styleId="Lbjegyzet-hivatkozs">
    <w:name w:val="footnote reference"/>
    <w:semiHidden/>
    <w:rsid w:val="00B556BA"/>
    <w:rPr>
      <w:vertAlign w:val="superscript"/>
    </w:rPr>
  </w:style>
  <w:style w:type="paragraph" w:customStyle="1" w:styleId="Alaprtelmezettstlus">
    <w:name w:val="Alapértelmezett stílus"/>
    <w:rsid w:val="000E64E9"/>
    <w:pPr>
      <w:suppressAutoHyphens/>
      <w:spacing w:before="120" w:after="120" w:line="100" w:lineRule="atLeast"/>
      <w:jc w:val="both"/>
    </w:pPr>
    <w:rPr>
      <w:rFonts w:eastAsia="SimSun" w:cs="Mangal"/>
      <w:color w:val="00000A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laprtelmezettstlus"/>
    <w:rsid w:val="00B86EA1"/>
    <w:pPr>
      <w:suppressAutoHyphens w:val="0"/>
      <w:spacing w:before="0"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Listaszerbekezds">
    <w:name w:val="List Paragraph"/>
    <w:basedOn w:val="Norml"/>
    <w:uiPriority w:val="34"/>
    <w:qFormat/>
    <w:rsid w:val="00CE2B9F"/>
    <w:pPr>
      <w:numPr>
        <w:numId w:val="9"/>
      </w:numPr>
      <w:autoSpaceDE w:val="0"/>
      <w:autoSpaceDN w:val="0"/>
      <w:adjustRightInd w:val="0"/>
    </w:pPr>
    <w:rPr>
      <w:bCs/>
      <w:smallCaps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8670F"/>
  </w:style>
  <w:style w:type="character" w:styleId="Jegyzethivatkozs">
    <w:name w:val="annotation reference"/>
    <w:basedOn w:val="Bekezdsalapbettpusa"/>
    <w:semiHidden/>
    <w:unhideWhenUsed/>
    <w:rsid w:val="00DF471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471C"/>
  </w:style>
  <w:style w:type="character" w:customStyle="1" w:styleId="JegyzetszvegChar">
    <w:name w:val="Jegyzetszöveg Char"/>
    <w:basedOn w:val="Bekezdsalapbettpusa"/>
    <w:link w:val="Jegyzetszveg"/>
    <w:semiHidden/>
    <w:rsid w:val="00DF471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4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F471C"/>
    <w:rPr>
      <w:b/>
      <w:bCs/>
    </w:rPr>
  </w:style>
  <w:style w:type="paragraph" w:customStyle="1" w:styleId="Default">
    <w:name w:val="Default"/>
    <w:rsid w:val="00B875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CE2B9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CE2B9F"/>
    <w:rPr>
      <w:sz w:val="16"/>
      <w:szCs w:val="16"/>
    </w:rPr>
  </w:style>
  <w:style w:type="character" w:styleId="Kiemels2">
    <w:name w:val="Strong"/>
    <w:basedOn w:val="Bekezdsalapbettpusa"/>
    <w:qFormat/>
    <w:rsid w:val="00B214B8"/>
    <w:rPr>
      <w:b/>
      <w:bCs/>
    </w:rPr>
  </w:style>
  <w:style w:type="paragraph" w:styleId="Nincstrkz">
    <w:name w:val="No Spacing"/>
    <w:uiPriority w:val="1"/>
    <w:qFormat/>
    <w:rsid w:val="0054333E"/>
  </w:style>
  <w:style w:type="character" w:styleId="Finomkiemels">
    <w:name w:val="Subtle Emphasis"/>
    <w:basedOn w:val="Bekezdsalapbettpusa"/>
    <w:uiPriority w:val="19"/>
    <w:qFormat/>
    <w:rsid w:val="0054333E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54333E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54333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4333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333E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54333E"/>
    <w:rPr>
      <w:smallCaps/>
      <w:color w:val="C0504D" w:themeColor="accent2"/>
      <w:u w:val="single"/>
    </w:rPr>
  </w:style>
  <w:style w:type="character" w:styleId="Knyvcme">
    <w:name w:val="Book Title"/>
    <w:basedOn w:val="Bekezdsalapbettpusa"/>
    <w:uiPriority w:val="33"/>
    <w:qFormat/>
    <w:rsid w:val="0054333E"/>
    <w:rPr>
      <w:b/>
      <w:bCs/>
      <w:smallCaps/>
      <w:spacing w:val="5"/>
    </w:rPr>
  </w:style>
  <w:style w:type="character" w:styleId="Ershivatkozs">
    <w:name w:val="Intense Reference"/>
    <w:basedOn w:val="Bekezdsalapbettpusa"/>
    <w:uiPriority w:val="32"/>
    <w:qFormat/>
    <w:rsid w:val="0054333E"/>
    <w:rPr>
      <w:b/>
      <w:bCs/>
      <w:smallCaps/>
      <w:color w:val="C0504D" w:themeColor="accent2"/>
      <w:spacing w:val="5"/>
      <w:u w:val="single"/>
    </w:rPr>
  </w:style>
  <w:style w:type="character" w:styleId="Kiemels">
    <w:name w:val="Emphasis"/>
    <w:basedOn w:val="Bekezdsalapbettpusa"/>
    <w:qFormat/>
    <w:rsid w:val="0054333E"/>
    <w:rPr>
      <w:i/>
      <w:iCs/>
    </w:rPr>
  </w:style>
  <w:style w:type="paragraph" w:styleId="Alcm">
    <w:name w:val="Subtitle"/>
    <w:basedOn w:val="Norml"/>
    <w:next w:val="Norml"/>
    <w:link w:val="AlcmChar"/>
    <w:qFormat/>
    <w:rsid w:val="0054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4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591699"/>
    <w:rPr>
      <w:rFonts w:ascii="Arial" w:hAnsi="Arial" w:cs="Arial"/>
      <w:b/>
      <w:bCs/>
      <w:sz w:val="26"/>
      <w:szCs w:val="26"/>
    </w:rPr>
  </w:style>
  <w:style w:type="table" w:customStyle="1" w:styleId="Rcsostblzat1">
    <w:name w:val="Rácsos táblázat1"/>
    <w:basedOn w:val="Normltblzat"/>
    <w:next w:val="Rcsostblzat"/>
    <w:uiPriority w:val="59"/>
    <w:rsid w:val="00677F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77F4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77F4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677F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5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7279-01AE-4F0B-B1E6-C70F78F5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3541</Words>
  <Characters>28832</Characters>
  <Application>Microsoft Office Word</Application>
  <DocSecurity>0</DocSecurity>
  <Lines>240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SE-Etoile protokoll</vt:lpstr>
    </vt:vector>
  </TitlesOfParts>
  <Company>se</Company>
  <LinksUpToDate>false</LinksUpToDate>
  <CharactersWithSpaces>32309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SE-Etoile protokoll</dc:title>
  <dc:creator>Bokor László-Papp Koppány</dc:creator>
  <cp:lastModifiedBy>Szula István</cp:lastModifiedBy>
  <cp:revision>3</cp:revision>
  <cp:lastPrinted>2015-12-07T15:27:00Z</cp:lastPrinted>
  <dcterms:created xsi:type="dcterms:W3CDTF">2017-07-19T12:49:00Z</dcterms:created>
  <dcterms:modified xsi:type="dcterms:W3CDTF">2017-09-04T08:12:00Z</dcterms:modified>
</cp:coreProperties>
</file>