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56" w:rsidRPr="00F55C60" w:rsidRDefault="00F87656" w:rsidP="00F87656">
      <w:pPr>
        <w:tabs>
          <w:tab w:val="left" w:pos="993"/>
        </w:tabs>
        <w:spacing w:line="276" w:lineRule="auto"/>
        <w:jc w:val="center"/>
        <w:rPr>
          <w:b/>
          <w:smallCaps/>
        </w:rPr>
      </w:pPr>
      <w:r w:rsidRPr="00F55C60">
        <w:rPr>
          <w:b/>
          <w:smallCaps/>
        </w:rPr>
        <w:t>Ajánlattevői nyilatkozat</w:t>
      </w:r>
    </w:p>
    <w:p w:rsidR="00F87656" w:rsidRPr="00F55C60" w:rsidRDefault="00F87656" w:rsidP="00F87656">
      <w:pPr>
        <w:spacing w:line="276" w:lineRule="auto"/>
      </w:pPr>
    </w:p>
    <w:p w:rsidR="00F87656" w:rsidRPr="00F55C60" w:rsidRDefault="00F87656" w:rsidP="00F87656">
      <w:pPr>
        <w:spacing w:line="276" w:lineRule="auto"/>
        <w:jc w:val="both"/>
      </w:pPr>
      <w:r w:rsidRPr="00F55C60">
        <w:t>Alulírott, …………………….., mint a(z) …………………………..(cégnév) cégjegyzésre jogosult képviselője büntetőjogi felelősségem tudatában nyilatkozom, hogy cégünk, mint Ajánlattevő</w:t>
      </w:r>
    </w:p>
    <w:p w:rsidR="00F87656" w:rsidRPr="00F55C60" w:rsidRDefault="00F87656" w:rsidP="00F87656">
      <w:pPr>
        <w:widowControl w:val="0"/>
        <w:spacing w:line="276" w:lineRule="auto"/>
        <w:jc w:val="both"/>
      </w:pPr>
    </w:p>
    <w:p w:rsidR="00F87656" w:rsidRPr="00F55C60" w:rsidRDefault="00F87656" w:rsidP="00F87656">
      <w:pPr>
        <w:numPr>
          <w:ilvl w:val="0"/>
          <w:numId w:val="1"/>
        </w:numPr>
        <w:spacing w:line="276" w:lineRule="auto"/>
        <w:ind w:left="426"/>
        <w:jc w:val="both"/>
      </w:pPr>
      <w:r w:rsidRPr="00F55C60">
        <w:t xml:space="preserve">az ajánlatkérésben és szerződés-tervezetben foglalt valamennyi feltételt megismerte, megértette, azokat a jelen nyilatkozattal elfogadja, </w:t>
      </w:r>
    </w:p>
    <w:p w:rsidR="00F87656" w:rsidRPr="00F55C60" w:rsidRDefault="00F87656" w:rsidP="00F87656">
      <w:pPr>
        <w:widowControl w:val="0"/>
        <w:tabs>
          <w:tab w:val="left" w:pos="567"/>
          <w:tab w:val="left" w:pos="1276"/>
        </w:tabs>
        <w:spacing w:line="276" w:lineRule="auto"/>
        <w:ind w:left="375"/>
        <w:jc w:val="both"/>
      </w:pPr>
    </w:p>
    <w:p w:rsidR="00F87656" w:rsidRPr="00F55C60" w:rsidRDefault="00147955" w:rsidP="00F87656">
      <w:pPr>
        <w:numPr>
          <w:ilvl w:val="0"/>
          <w:numId w:val="1"/>
        </w:numPr>
        <w:spacing w:line="276" w:lineRule="auto"/>
        <w:ind w:left="426"/>
        <w:jc w:val="both"/>
      </w:pPr>
      <w:r>
        <w:t>nyertessége</w:t>
      </w:r>
      <w:r w:rsidR="00F87656" w:rsidRPr="00F55C60">
        <w:t xml:space="preserve"> esetén hajlandó a szerződés megkötésére, </w:t>
      </w:r>
      <w:r>
        <w:t>vállalja, hogy</w:t>
      </w:r>
      <w:r w:rsidR="00F87656" w:rsidRPr="00F55C60">
        <w:t xml:space="preserve"> az ajánlatkérésben és a szerződésben foglaltaknak megfelelően teljesít, ahhoz megfelelő jogosultsággal rendelkezik,</w:t>
      </w:r>
    </w:p>
    <w:p w:rsidR="00F87656" w:rsidRPr="00F55C60" w:rsidRDefault="00F87656" w:rsidP="00F87656">
      <w:pPr>
        <w:widowControl w:val="0"/>
        <w:tabs>
          <w:tab w:val="left" w:pos="567"/>
          <w:tab w:val="left" w:pos="1276"/>
        </w:tabs>
        <w:spacing w:line="276" w:lineRule="auto"/>
        <w:ind w:left="375"/>
        <w:jc w:val="both"/>
      </w:pPr>
    </w:p>
    <w:p w:rsidR="00F87656" w:rsidRPr="00F55C60" w:rsidRDefault="00F87656" w:rsidP="00F87656">
      <w:pPr>
        <w:numPr>
          <w:ilvl w:val="0"/>
          <w:numId w:val="1"/>
        </w:numPr>
        <w:spacing w:line="276" w:lineRule="auto"/>
        <w:ind w:left="426"/>
        <w:jc w:val="both"/>
      </w:pPr>
      <w:r w:rsidRPr="00F55C60">
        <w:t>köztartozása nincs,</w:t>
      </w:r>
    </w:p>
    <w:p w:rsidR="00F87656" w:rsidRPr="00F55C60" w:rsidRDefault="00F87656" w:rsidP="00F87656">
      <w:pPr>
        <w:widowControl w:val="0"/>
        <w:tabs>
          <w:tab w:val="left" w:pos="567"/>
          <w:tab w:val="left" w:pos="1276"/>
        </w:tabs>
        <w:spacing w:line="276" w:lineRule="auto"/>
        <w:ind w:left="375"/>
        <w:jc w:val="both"/>
      </w:pPr>
    </w:p>
    <w:p w:rsidR="00F87656" w:rsidRPr="00F55C60" w:rsidRDefault="00F87656" w:rsidP="00F87656">
      <w:pPr>
        <w:numPr>
          <w:ilvl w:val="0"/>
          <w:numId w:val="1"/>
        </w:numPr>
        <w:spacing w:line="276" w:lineRule="auto"/>
        <w:ind w:left="426"/>
        <w:jc w:val="both"/>
      </w:pPr>
      <w:r w:rsidRPr="00F55C60">
        <w:t>tevékenységét nem függesztették fel,</w:t>
      </w:r>
    </w:p>
    <w:p w:rsidR="00F87656" w:rsidRPr="00F55C60" w:rsidRDefault="00F87656" w:rsidP="00F87656">
      <w:pPr>
        <w:widowControl w:val="0"/>
        <w:tabs>
          <w:tab w:val="left" w:pos="567"/>
          <w:tab w:val="left" w:pos="1276"/>
        </w:tabs>
        <w:spacing w:line="276" w:lineRule="auto"/>
        <w:ind w:left="375"/>
        <w:jc w:val="both"/>
      </w:pPr>
    </w:p>
    <w:p w:rsidR="00F87656" w:rsidRPr="00F55C60" w:rsidRDefault="00F87656" w:rsidP="00F87656">
      <w:pPr>
        <w:numPr>
          <w:ilvl w:val="0"/>
          <w:numId w:val="1"/>
        </w:numPr>
        <w:spacing w:line="276" w:lineRule="auto"/>
        <w:ind w:left="426"/>
        <w:jc w:val="both"/>
      </w:pPr>
      <w:r w:rsidRPr="00F55C60">
        <w:t>gazdasági, vagy szakmai tevékenységével kapcsolatban jogerős bírósági ítéletben megállapított bűncselekmény miatt nincsen elítélve, tevékenységét a büntető jogi intézkedésekről szóló törvény alapján a Bíróság jogerősen nem korlátozta, továbbá tevékenységét más bíróság hasonló okból nem korlátozta,</w:t>
      </w:r>
    </w:p>
    <w:p w:rsidR="00F87656" w:rsidRPr="00F55C60" w:rsidRDefault="00F87656" w:rsidP="00F87656">
      <w:pPr>
        <w:widowControl w:val="0"/>
        <w:tabs>
          <w:tab w:val="left" w:pos="567"/>
          <w:tab w:val="left" w:pos="1276"/>
        </w:tabs>
        <w:spacing w:line="276" w:lineRule="auto"/>
        <w:jc w:val="both"/>
      </w:pPr>
    </w:p>
    <w:p w:rsidR="00F87656" w:rsidRPr="00F55C60" w:rsidRDefault="00F87656" w:rsidP="00F87656">
      <w:pPr>
        <w:numPr>
          <w:ilvl w:val="0"/>
          <w:numId w:val="1"/>
        </w:numPr>
        <w:spacing w:line="276" w:lineRule="auto"/>
        <w:ind w:left="426"/>
        <w:jc w:val="both"/>
      </w:pPr>
      <w:r w:rsidRPr="00F55C60">
        <w:t>nem áll megszűnésre vezető végelszámolás, csődeljárás, felszámolás alatt,</w:t>
      </w:r>
    </w:p>
    <w:p w:rsidR="00F87656" w:rsidRPr="00F55C60" w:rsidRDefault="00F87656" w:rsidP="00F87656">
      <w:pPr>
        <w:widowControl w:val="0"/>
        <w:tabs>
          <w:tab w:val="left" w:pos="567"/>
          <w:tab w:val="left" w:pos="1276"/>
        </w:tabs>
        <w:spacing w:line="276" w:lineRule="auto"/>
        <w:jc w:val="both"/>
      </w:pPr>
    </w:p>
    <w:p w:rsidR="00F87656" w:rsidRPr="00F55C60" w:rsidRDefault="00F87656" w:rsidP="00F87656">
      <w:pPr>
        <w:numPr>
          <w:ilvl w:val="0"/>
          <w:numId w:val="1"/>
        </w:numPr>
        <w:spacing w:line="276" w:lineRule="auto"/>
        <w:ind w:left="426"/>
        <w:jc w:val="both"/>
      </w:pPr>
      <w:r w:rsidRPr="00F55C60">
        <w:t>bankszámlájával szemben bírósági végrehajtás nincsen folyamatban, illetve rendezett munkaügyi kapcsolatokkal rendelkezik,</w:t>
      </w:r>
    </w:p>
    <w:p w:rsidR="00F87656" w:rsidRPr="00F55C60" w:rsidRDefault="00F87656" w:rsidP="00F87656">
      <w:pPr>
        <w:widowControl w:val="0"/>
        <w:tabs>
          <w:tab w:val="left" w:pos="567"/>
          <w:tab w:val="left" w:pos="1276"/>
        </w:tabs>
        <w:spacing w:line="276" w:lineRule="auto"/>
        <w:jc w:val="both"/>
      </w:pPr>
    </w:p>
    <w:p w:rsidR="00F87656" w:rsidRPr="00F55C60" w:rsidRDefault="00F87656" w:rsidP="00F87656">
      <w:pPr>
        <w:numPr>
          <w:ilvl w:val="0"/>
          <w:numId w:val="1"/>
        </w:numPr>
        <w:spacing w:line="276" w:lineRule="auto"/>
        <w:ind w:left="426"/>
        <w:jc w:val="both"/>
      </w:pPr>
      <w:r w:rsidRPr="00F55C60">
        <w:t>a nemzeti vagyonról szóló 2011. évi CXCVI. törvény 3. § (1) bek. 1. b) pontja szerint átlátható szervezetnek minősül,</w:t>
      </w:r>
    </w:p>
    <w:p w:rsidR="00F87656" w:rsidRPr="00F55C60" w:rsidRDefault="00F87656" w:rsidP="00F87656">
      <w:pPr>
        <w:widowControl w:val="0"/>
        <w:tabs>
          <w:tab w:val="left" w:pos="567"/>
          <w:tab w:val="left" w:pos="1276"/>
        </w:tabs>
        <w:spacing w:line="276" w:lineRule="auto"/>
        <w:jc w:val="both"/>
      </w:pPr>
    </w:p>
    <w:p w:rsidR="00F87656" w:rsidRPr="00054EC8" w:rsidRDefault="00F87656" w:rsidP="00F87656">
      <w:pPr>
        <w:numPr>
          <w:ilvl w:val="0"/>
          <w:numId w:val="1"/>
        </w:numPr>
        <w:spacing w:line="276" w:lineRule="auto"/>
        <w:ind w:left="426"/>
        <w:jc w:val="both"/>
      </w:pPr>
      <w:r w:rsidRPr="003E64E8">
        <w:t>elfog</w:t>
      </w:r>
      <w:r w:rsidR="00147955">
        <w:t xml:space="preserve">adja az ajánlatkérésben foglalt, </w:t>
      </w:r>
      <w:r w:rsidR="00147955" w:rsidRPr="00054EC8">
        <w:t>ajánlat</w:t>
      </w:r>
      <w:r w:rsidR="00D4767F">
        <w:t xml:space="preserve"> benyújtásától </w:t>
      </w:r>
      <w:r w:rsidR="00147955" w:rsidRPr="00054EC8">
        <w:t>számított</w:t>
      </w:r>
      <w:r w:rsidR="00D4767F">
        <w:t>45</w:t>
      </w:r>
      <w:bookmarkStart w:id="0" w:name="_GoBack"/>
      <w:bookmarkEnd w:id="0"/>
      <w:r w:rsidR="00147955">
        <w:t xml:space="preserve"> nap </w:t>
      </w:r>
      <w:r w:rsidRPr="003E64E8">
        <w:t>ajánlati kötöttséget</w:t>
      </w:r>
      <w:r w:rsidR="00147955">
        <w:t>.</w:t>
      </w:r>
    </w:p>
    <w:p w:rsidR="00F87656" w:rsidRPr="00F55C60" w:rsidRDefault="00F87656" w:rsidP="00F87656">
      <w:pPr>
        <w:widowControl w:val="0"/>
        <w:spacing w:line="276" w:lineRule="auto"/>
        <w:jc w:val="both"/>
      </w:pPr>
    </w:p>
    <w:p w:rsidR="00F87656" w:rsidRPr="00F55C60" w:rsidRDefault="00F87656" w:rsidP="00F87656">
      <w:pPr>
        <w:spacing w:line="276" w:lineRule="auto"/>
        <w:jc w:val="both"/>
      </w:pPr>
      <w:r w:rsidRPr="00F55C60">
        <w:t>Kelt: …………, 2017 ………….</w:t>
      </w:r>
    </w:p>
    <w:p w:rsidR="00F87656" w:rsidRPr="00F55C60" w:rsidRDefault="00F87656" w:rsidP="00F87656">
      <w:pPr>
        <w:tabs>
          <w:tab w:val="center" w:pos="6946"/>
        </w:tabs>
        <w:spacing w:line="276" w:lineRule="auto"/>
        <w:jc w:val="both"/>
      </w:pPr>
      <w:r w:rsidRPr="00F55C60">
        <w:tab/>
        <w:t>…………………………</w:t>
      </w:r>
    </w:p>
    <w:p w:rsidR="00F87656" w:rsidRPr="00F55C60" w:rsidRDefault="00F87656" w:rsidP="00F87656">
      <w:pPr>
        <w:tabs>
          <w:tab w:val="center" w:pos="6946"/>
        </w:tabs>
        <w:spacing w:line="276" w:lineRule="auto"/>
        <w:jc w:val="both"/>
      </w:pPr>
      <w:r w:rsidRPr="00F55C60">
        <w:tab/>
        <w:t>cégszerű aláírás</w:t>
      </w:r>
    </w:p>
    <w:p w:rsidR="000A3AB5" w:rsidRDefault="000A3AB5"/>
    <w:sectPr w:rsidR="000A3AB5" w:rsidSect="00F10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273" w:rsidRDefault="00DA7273" w:rsidP="00F87656">
      <w:r>
        <w:separator/>
      </w:r>
    </w:p>
  </w:endnote>
  <w:endnote w:type="continuationSeparator" w:id="1">
    <w:p w:rsidR="00DA7273" w:rsidRDefault="00DA7273" w:rsidP="00F87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273" w:rsidRDefault="00DA7273" w:rsidP="00F87656">
      <w:r>
        <w:separator/>
      </w:r>
    </w:p>
  </w:footnote>
  <w:footnote w:type="continuationSeparator" w:id="1">
    <w:p w:rsidR="00DA7273" w:rsidRDefault="00DA7273" w:rsidP="00F876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B39FD"/>
    <w:multiLevelType w:val="hybridMultilevel"/>
    <w:tmpl w:val="C1E2A72E"/>
    <w:lvl w:ilvl="0" w:tplc="79925506">
      <w:start w:val="2"/>
      <w:numFmt w:val="bullet"/>
      <w:lvlText w:val=""/>
      <w:lvlJc w:val="left"/>
      <w:pPr>
        <w:ind w:left="2793" w:hanging="360"/>
      </w:pPr>
      <w:rPr>
        <w:rFonts w:ascii="Symbol" w:hAnsi="Symbol" w:cs="Times New Roman" w:hint="default"/>
        <w:b w:val="0"/>
        <w:i w:val="0"/>
        <w:sz w:val="20"/>
        <w:szCs w:val="20"/>
        <w:u w:val="none"/>
      </w:rPr>
    </w:lvl>
    <w:lvl w:ilvl="1" w:tplc="040E0003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656"/>
    <w:rsid w:val="00085380"/>
    <w:rsid w:val="000A3AB5"/>
    <w:rsid w:val="00147955"/>
    <w:rsid w:val="00973ED3"/>
    <w:rsid w:val="00D4767F"/>
    <w:rsid w:val="00DA7273"/>
    <w:rsid w:val="00F10B53"/>
    <w:rsid w:val="00F87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7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8765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8765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 Exposant 3 Point,Footnote Reference Number,Exposant 3 Point"/>
    <w:uiPriority w:val="99"/>
    <w:unhideWhenUsed/>
    <w:rsid w:val="00F876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7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8765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8765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 Exposant 3 Point,Footnote Reference Number,Exposant 3 Point"/>
    <w:uiPriority w:val="99"/>
    <w:unhideWhenUsed/>
    <w:rsid w:val="00F876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nakoli</dc:creator>
  <cp:lastModifiedBy>a</cp:lastModifiedBy>
  <cp:revision>2</cp:revision>
  <dcterms:created xsi:type="dcterms:W3CDTF">2017-05-04T10:43:00Z</dcterms:created>
  <dcterms:modified xsi:type="dcterms:W3CDTF">2017-05-04T10:43:00Z</dcterms:modified>
</cp:coreProperties>
</file>