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5CED4" w14:textId="77777777" w:rsidR="00AC7C4B" w:rsidRPr="00142DE3" w:rsidRDefault="00AC7C4B" w:rsidP="00170915">
      <w:pPr>
        <w:pStyle w:val="Szvegtrzs"/>
        <w:rPr>
          <w:sz w:val="24"/>
          <w:u w:val="single"/>
        </w:rPr>
      </w:pPr>
    </w:p>
    <w:p w14:paraId="41CC5995" w14:textId="77777777" w:rsidR="00AC7C4B" w:rsidRPr="00142DE3" w:rsidRDefault="00AC7C4B" w:rsidP="00362CD3">
      <w:pPr>
        <w:pStyle w:val="Szvegtrzs"/>
        <w:jc w:val="left"/>
        <w:rPr>
          <w:sz w:val="24"/>
          <w:u w:val="single"/>
        </w:rPr>
      </w:pPr>
    </w:p>
    <w:p w14:paraId="5795764E" w14:textId="77777777" w:rsidR="00362CD3" w:rsidRPr="00142DE3" w:rsidRDefault="00362CD3" w:rsidP="00362CD3">
      <w:pPr>
        <w:pStyle w:val="Szvegtrzs"/>
        <w:jc w:val="left"/>
        <w:rPr>
          <w:sz w:val="24"/>
          <w:u w:val="single"/>
        </w:rPr>
      </w:pPr>
    </w:p>
    <w:p w14:paraId="1BE86BA0" w14:textId="77777777" w:rsidR="00362CD3" w:rsidRPr="00142DE3" w:rsidRDefault="00362CD3" w:rsidP="00362CD3">
      <w:pPr>
        <w:pStyle w:val="Szvegtrzs"/>
        <w:jc w:val="left"/>
        <w:rPr>
          <w:sz w:val="24"/>
          <w:u w:val="single"/>
        </w:rPr>
      </w:pPr>
    </w:p>
    <w:p w14:paraId="3E759212" w14:textId="77777777" w:rsidR="00362CD3" w:rsidRPr="00142DE3" w:rsidRDefault="00362CD3" w:rsidP="00362CD3">
      <w:pPr>
        <w:pStyle w:val="Szvegtrzs"/>
        <w:jc w:val="left"/>
        <w:rPr>
          <w:sz w:val="24"/>
          <w:u w:val="single"/>
        </w:rPr>
      </w:pPr>
    </w:p>
    <w:p w14:paraId="3F71982D" w14:textId="77777777" w:rsidR="00AC7C4B" w:rsidRPr="00142DE3" w:rsidRDefault="00AC7C4B" w:rsidP="00170915">
      <w:pPr>
        <w:pStyle w:val="Szvegtrzs"/>
        <w:rPr>
          <w:sz w:val="24"/>
          <w:u w:val="single"/>
        </w:rPr>
      </w:pPr>
    </w:p>
    <w:p w14:paraId="03E7D5CF" w14:textId="77777777" w:rsidR="00A938F5" w:rsidRDefault="00A938F5" w:rsidP="00FA63D5">
      <w:pPr>
        <w:pStyle w:val="Szvegtrzs"/>
        <w:jc w:val="right"/>
        <w:rPr>
          <w:b w:val="0"/>
          <w:i/>
          <w:sz w:val="24"/>
        </w:rPr>
      </w:pPr>
    </w:p>
    <w:p w14:paraId="70022968" w14:textId="77777777" w:rsidR="00E276A2" w:rsidRPr="00FA63D5" w:rsidRDefault="00772906" w:rsidP="00FA63D5">
      <w:pPr>
        <w:pStyle w:val="Szvegtrzs"/>
        <w:jc w:val="right"/>
        <w:rPr>
          <w:b w:val="0"/>
          <w:i/>
          <w:sz w:val="24"/>
        </w:rPr>
      </w:pPr>
      <w:r w:rsidRPr="00FA63D5">
        <w:rPr>
          <w:b w:val="0"/>
          <w:i/>
          <w:sz w:val="24"/>
        </w:rPr>
        <w:t>A Se</w:t>
      </w:r>
      <w:r w:rsidR="00FA63D5">
        <w:rPr>
          <w:b w:val="0"/>
          <w:i/>
          <w:sz w:val="24"/>
        </w:rPr>
        <w:t>mmelweis Egyetem Baráti Körének</w:t>
      </w:r>
    </w:p>
    <w:p w14:paraId="1DFB785D" w14:textId="77777777" w:rsidR="00772906" w:rsidRPr="00FA63D5" w:rsidRDefault="00F7280D" w:rsidP="00FA63D5">
      <w:pPr>
        <w:pStyle w:val="Szvegtrzs"/>
        <w:ind w:left="5040"/>
        <w:jc w:val="right"/>
        <w:rPr>
          <w:b w:val="0"/>
          <w:i/>
          <w:iCs/>
          <w:sz w:val="24"/>
        </w:rPr>
      </w:pPr>
      <w:r w:rsidRPr="00FA63D5">
        <w:rPr>
          <w:b w:val="0"/>
          <w:i/>
          <w:sz w:val="24"/>
        </w:rPr>
        <w:t>Ú</w:t>
      </w:r>
      <w:r w:rsidR="00772906" w:rsidRPr="00FA63D5">
        <w:rPr>
          <w:b w:val="0"/>
          <w:i/>
          <w:sz w:val="24"/>
        </w:rPr>
        <w:t>jévi</w:t>
      </w:r>
      <w:r w:rsidR="00FA63D5" w:rsidRPr="00FA63D5">
        <w:rPr>
          <w:b w:val="0"/>
          <w:i/>
          <w:sz w:val="24"/>
        </w:rPr>
        <w:t xml:space="preserve"> tájékoztató </w:t>
      </w:r>
      <w:r w:rsidR="00772906" w:rsidRPr="00FA63D5">
        <w:rPr>
          <w:b w:val="0"/>
          <w:i/>
          <w:sz w:val="24"/>
        </w:rPr>
        <w:t>körlevele</w:t>
      </w:r>
      <w:r w:rsidR="005B4E47" w:rsidRPr="00FA63D5">
        <w:rPr>
          <w:b w:val="0"/>
          <w:i/>
          <w:sz w:val="24"/>
        </w:rPr>
        <w:t xml:space="preserve"> </w:t>
      </w:r>
      <w:r w:rsidR="00566F8B" w:rsidRPr="00FA63D5">
        <w:rPr>
          <w:b w:val="0"/>
          <w:i/>
          <w:sz w:val="24"/>
        </w:rPr>
        <w:t>–</w:t>
      </w:r>
      <w:r w:rsidR="005B4E47" w:rsidRPr="00FA63D5">
        <w:rPr>
          <w:b w:val="0"/>
          <w:i/>
          <w:sz w:val="24"/>
        </w:rPr>
        <w:t xml:space="preserve"> 20</w:t>
      </w:r>
      <w:r w:rsidR="00E276A2" w:rsidRPr="00FA63D5">
        <w:rPr>
          <w:b w:val="0"/>
          <w:i/>
          <w:sz w:val="24"/>
        </w:rPr>
        <w:t>1</w:t>
      </w:r>
      <w:r w:rsidR="00FA63D5" w:rsidRPr="00FA63D5">
        <w:rPr>
          <w:b w:val="0"/>
          <w:i/>
          <w:sz w:val="24"/>
        </w:rPr>
        <w:t>1</w:t>
      </w:r>
      <w:r w:rsidR="00566F8B" w:rsidRPr="00FA63D5">
        <w:rPr>
          <w:b w:val="0"/>
          <w:i/>
          <w:sz w:val="24"/>
        </w:rPr>
        <w:t>.</w:t>
      </w:r>
    </w:p>
    <w:p w14:paraId="53454BBF" w14:textId="77777777" w:rsidR="00772906" w:rsidRDefault="00772906">
      <w:pPr>
        <w:pStyle w:val="Szvegtrzs"/>
        <w:rPr>
          <w:i/>
          <w:iCs/>
          <w:sz w:val="28"/>
        </w:rPr>
      </w:pPr>
    </w:p>
    <w:p w14:paraId="2477AE90" w14:textId="77777777" w:rsidR="00772906" w:rsidRPr="00700BB5" w:rsidRDefault="00772906">
      <w:pPr>
        <w:pStyle w:val="llb"/>
        <w:tabs>
          <w:tab w:val="left" w:pos="720"/>
        </w:tabs>
        <w:rPr>
          <w:lang w:val="hu-HU"/>
        </w:rPr>
      </w:pPr>
    </w:p>
    <w:p w14:paraId="1E708B6D" w14:textId="77777777" w:rsidR="00437B53" w:rsidRPr="00700BB5" w:rsidRDefault="00437B53">
      <w:pPr>
        <w:pStyle w:val="llb"/>
        <w:tabs>
          <w:tab w:val="left" w:pos="720"/>
        </w:tabs>
        <w:jc w:val="center"/>
        <w:rPr>
          <w:b/>
          <w:bCs/>
          <w:iCs/>
          <w:sz w:val="36"/>
          <w:szCs w:val="36"/>
          <w:lang w:val="hu-HU"/>
        </w:rPr>
      </w:pPr>
      <w:r w:rsidRPr="00700BB5">
        <w:rPr>
          <w:b/>
          <w:bCs/>
          <w:iCs/>
          <w:sz w:val="36"/>
          <w:szCs w:val="36"/>
          <w:lang w:val="hu-HU"/>
        </w:rPr>
        <w:t xml:space="preserve">TISZTELT  TAGTÁRSUNK </w:t>
      </w:r>
    </w:p>
    <w:p w14:paraId="5EA1A884" w14:textId="77777777" w:rsidR="00772906" w:rsidRPr="00700BB5" w:rsidRDefault="00437B53">
      <w:pPr>
        <w:pStyle w:val="llb"/>
        <w:tabs>
          <w:tab w:val="left" w:pos="720"/>
        </w:tabs>
        <w:jc w:val="center"/>
        <w:rPr>
          <w:b/>
          <w:bCs/>
          <w:iCs/>
          <w:sz w:val="36"/>
          <w:szCs w:val="36"/>
          <w:lang w:val="hu-HU"/>
        </w:rPr>
      </w:pPr>
      <w:r w:rsidRPr="00700BB5">
        <w:rPr>
          <w:b/>
          <w:bCs/>
          <w:iCs/>
          <w:sz w:val="36"/>
          <w:szCs w:val="36"/>
          <w:lang w:val="hu-HU"/>
        </w:rPr>
        <w:t xml:space="preserve">ÉS </w:t>
      </w:r>
      <w:r w:rsidR="004F75D0">
        <w:rPr>
          <w:b/>
          <w:bCs/>
          <w:iCs/>
          <w:sz w:val="36"/>
          <w:szCs w:val="36"/>
          <w:lang w:val="hu-HU"/>
        </w:rPr>
        <w:t>JÖVŐBENI</w:t>
      </w:r>
      <w:r w:rsidRPr="00700BB5">
        <w:rPr>
          <w:b/>
          <w:bCs/>
          <w:iCs/>
          <w:sz w:val="36"/>
          <w:szCs w:val="36"/>
          <w:lang w:val="hu-HU"/>
        </w:rPr>
        <w:t xml:space="preserve"> TAGTÁRSUNK!</w:t>
      </w:r>
    </w:p>
    <w:p w14:paraId="7ACABA93" w14:textId="77777777" w:rsidR="00772906" w:rsidRDefault="00772906">
      <w:pPr>
        <w:pStyle w:val="llb"/>
        <w:tabs>
          <w:tab w:val="left" w:pos="720"/>
        </w:tabs>
        <w:jc w:val="center"/>
        <w:rPr>
          <w:sz w:val="22"/>
          <w:lang w:val="hu-HU"/>
        </w:rPr>
      </w:pPr>
    </w:p>
    <w:p w14:paraId="4E648573" w14:textId="77777777" w:rsidR="00FA63D5" w:rsidRPr="00FA63D5" w:rsidRDefault="00FA63D5" w:rsidP="00F7280D">
      <w:pPr>
        <w:pStyle w:val="Szvegtrzs2"/>
        <w:jc w:val="center"/>
        <w:rPr>
          <w:rFonts w:ascii="Blackadder ITC" w:hAnsi="Blackadder ITC"/>
          <w:b/>
          <w:bCs/>
          <w:i/>
          <w:iCs/>
          <w:sz w:val="40"/>
          <w:szCs w:val="40"/>
        </w:rPr>
      </w:pPr>
      <w:r w:rsidRPr="00FA63D5">
        <w:rPr>
          <w:rFonts w:ascii="Blackadder ITC" w:hAnsi="Blackadder ITC"/>
          <w:b/>
          <w:bCs/>
          <w:i/>
          <w:iCs/>
          <w:sz w:val="40"/>
          <w:szCs w:val="40"/>
        </w:rPr>
        <w:t>B</w:t>
      </w:r>
      <w:r w:rsidR="00566F8B" w:rsidRPr="00FA63D5">
        <w:rPr>
          <w:rFonts w:ascii="Blackadder ITC" w:hAnsi="Blackadder ITC"/>
          <w:b/>
          <w:bCs/>
          <w:i/>
          <w:iCs/>
          <w:sz w:val="40"/>
          <w:szCs w:val="40"/>
        </w:rPr>
        <w:t>aráti</w:t>
      </w:r>
      <w:r w:rsidR="0019519B">
        <w:rPr>
          <w:rFonts w:ascii="Blackadder ITC" w:hAnsi="Blackadder ITC"/>
          <w:b/>
          <w:bCs/>
          <w:i/>
          <w:iCs/>
          <w:sz w:val="40"/>
          <w:szCs w:val="40"/>
        </w:rPr>
        <w:t xml:space="preserve"> </w:t>
      </w:r>
      <w:r w:rsidR="00566F8B" w:rsidRPr="00FA63D5">
        <w:rPr>
          <w:rFonts w:ascii="Blackadder ITC" w:hAnsi="Blackadder ITC"/>
          <w:b/>
          <w:bCs/>
          <w:i/>
          <w:iCs/>
          <w:sz w:val="40"/>
          <w:szCs w:val="40"/>
        </w:rPr>
        <w:t>szeretettel</w:t>
      </w:r>
      <w:r w:rsidR="0019519B">
        <w:rPr>
          <w:rFonts w:ascii="Blackadder ITC" w:hAnsi="Blackadder ITC"/>
          <w:b/>
          <w:bCs/>
          <w:i/>
          <w:iCs/>
          <w:sz w:val="40"/>
          <w:szCs w:val="40"/>
        </w:rPr>
        <w:t xml:space="preserve"> </w:t>
      </w:r>
      <w:r w:rsidR="00BC3189" w:rsidRPr="00FA63D5">
        <w:rPr>
          <w:rFonts w:ascii="Blackadder ITC" w:hAnsi="Blackadder ITC"/>
          <w:b/>
          <w:bCs/>
          <w:i/>
          <w:iCs/>
          <w:sz w:val="40"/>
          <w:szCs w:val="40"/>
        </w:rPr>
        <w:t>kívánjuk</w:t>
      </w:r>
      <w:r w:rsidR="007E4613">
        <w:rPr>
          <w:rFonts w:ascii="Blackadder ITC" w:hAnsi="Blackadder ITC"/>
          <w:b/>
          <w:bCs/>
          <w:i/>
          <w:iCs/>
          <w:sz w:val="40"/>
          <w:szCs w:val="40"/>
        </w:rPr>
        <w:t>,</w:t>
      </w:r>
      <w:r w:rsidR="0019519B">
        <w:rPr>
          <w:rFonts w:ascii="Blackadder ITC" w:hAnsi="Blackadder ITC"/>
          <w:b/>
          <w:bCs/>
          <w:i/>
          <w:iCs/>
          <w:sz w:val="40"/>
          <w:szCs w:val="40"/>
        </w:rPr>
        <w:t xml:space="preserve">, </w:t>
      </w:r>
      <w:r w:rsidR="00772906" w:rsidRPr="00FA63D5">
        <w:rPr>
          <w:rFonts w:ascii="Blackadder ITC" w:hAnsi="Blackadder ITC"/>
          <w:b/>
          <w:bCs/>
          <w:i/>
          <w:iCs/>
          <w:sz w:val="40"/>
          <w:szCs w:val="40"/>
        </w:rPr>
        <w:t>hogy</w:t>
      </w:r>
      <w:r w:rsidR="0093124A" w:rsidRPr="00FA63D5">
        <w:rPr>
          <w:rFonts w:ascii="Blackadder ITC" w:hAnsi="Blackadder ITC"/>
          <w:b/>
          <w:bCs/>
          <w:i/>
          <w:iCs/>
          <w:sz w:val="40"/>
          <w:szCs w:val="40"/>
        </w:rPr>
        <w:t xml:space="preserve"> </w:t>
      </w:r>
      <w:r w:rsidR="00F7280D">
        <w:rPr>
          <w:rFonts w:ascii="Blackadder ITC" w:hAnsi="Blackadder ITC"/>
          <w:b/>
          <w:bCs/>
          <w:i/>
          <w:iCs/>
          <w:sz w:val="40"/>
          <w:szCs w:val="40"/>
        </w:rPr>
        <w:t>2011.</w:t>
      </w:r>
      <w:r w:rsidR="00566F8B" w:rsidRPr="00FA63D5">
        <w:rPr>
          <w:rFonts w:ascii="Blackadder ITC" w:hAnsi="Blackadder ITC"/>
          <w:b/>
          <w:bCs/>
          <w:i/>
          <w:iCs/>
          <w:sz w:val="40"/>
          <w:szCs w:val="40"/>
        </w:rPr>
        <w:t xml:space="preserve"> </w:t>
      </w:r>
    </w:p>
    <w:p w14:paraId="016063EC" w14:textId="77777777" w:rsidR="00772906" w:rsidRPr="00437B53" w:rsidRDefault="00FA63D5" w:rsidP="00162C4B">
      <w:pPr>
        <w:pStyle w:val="Szvegtrzs2"/>
        <w:rPr>
          <w:rFonts w:ascii="Blackadder ITC" w:hAnsi="Blackadder ITC"/>
          <w:b/>
          <w:bCs/>
          <w:i/>
          <w:iCs/>
          <w:sz w:val="36"/>
          <w:szCs w:val="36"/>
        </w:rPr>
      </w:pPr>
      <w:r>
        <w:rPr>
          <w:rFonts w:ascii="Blackadder ITC" w:hAnsi="Blackadder ITC"/>
          <w:b/>
          <w:bCs/>
          <w:i/>
          <w:iCs/>
          <w:sz w:val="36"/>
          <w:szCs w:val="36"/>
        </w:rPr>
        <w:t xml:space="preserve">megvalósult </w:t>
      </w:r>
      <w:r w:rsidR="00162C4B">
        <w:rPr>
          <w:rFonts w:ascii="Blackadder ITC" w:hAnsi="Blackadder ITC"/>
          <w:b/>
          <w:bCs/>
          <w:i/>
          <w:iCs/>
          <w:sz w:val="36"/>
          <w:szCs w:val="36"/>
        </w:rPr>
        <w:t xml:space="preserve">kreatív </w:t>
      </w:r>
      <w:r>
        <w:rPr>
          <w:rFonts w:ascii="Blackadder ITC" w:hAnsi="Blackadder ITC"/>
          <w:b/>
          <w:bCs/>
          <w:i/>
          <w:iCs/>
          <w:sz w:val="36"/>
          <w:szCs w:val="36"/>
        </w:rPr>
        <w:t xml:space="preserve">vágyakban </w:t>
      </w:r>
      <w:r w:rsidR="005B399E" w:rsidRPr="00437B53">
        <w:rPr>
          <w:rFonts w:ascii="Blackadder ITC" w:hAnsi="Blackadder ITC"/>
          <w:b/>
          <w:bCs/>
          <w:i/>
          <w:iCs/>
          <w:sz w:val="36"/>
          <w:szCs w:val="36"/>
        </w:rPr>
        <w:t>gazdag</w:t>
      </w:r>
      <w:r w:rsidR="005B4E47" w:rsidRPr="00437B53">
        <w:rPr>
          <w:rFonts w:ascii="Blackadder ITC" w:hAnsi="Blackadder ITC"/>
          <w:b/>
          <w:bCs/>
          <w:i/>
          <w:iCs/>
          <w:sz w:val="36"/>
          <w:szCs w:val="36"/>
        </w:rPr>
        <w:t xml:space="preserve"> </w:t>
      </w:r>
      <w:r w:rsidR="00DF752C">
        <w:rPr>
          <w:rFonts w:ascii="Blackadder ITC" w:hAnsi="Blackadder ITC"/>
          <w:b/>
          <w:bCs/>
          <w:i/>
          <w:iCs/>
          <w:sz w:val="36"/>
          <w:szCs w:val="36"/>
        </w:rPr>
        <w:t>év</w:t>
      </w:r>
      <w:r w:rsidR="00772906" w:rsidRPr="00437B53">
        <w:rPr>
          <w:rFonts w:ascii="Blackadder ITC" w:hAnsi="Blackadder ITC"/>
          <w:b/>
          <w:bCs/>
          <w:i/>
          <w:iCs/>
          <w:sz w:val="36"/>
          <w:szCs w:val="36"/>
        </w:rPr>
        <w:t xml:space="preserve"> legyen </w:t>
      </w:r>
      <w:r w:rsidR="005B399E" w:rsidRPr="00437B53">
        <w:rPr>
          <w:rFonts w:ascii="Blackadder ITC" w:hAnsi="Blackadder ITC"/>
          <w:b/>
          <w:bCs/>
          <w:i/>
          <w:iCs/>
          <w:sz w:val="36"/>
          <w:szCs w:val="36"/>
        </w:rPr>
        <w:t xml:space="preserve">mindannyiunk </w:t>
      </w:r>
      <w:r w:rsidR="00772906" w:rsidRPr="00437B53">
        <w:rPr>
          <w:rFonts w:ascii="Blackadder ITC" w:hAnsi="Blackadder ITC"/>
          <w:b/>
          <w:bCs/>
          <w:i/>
          <w:iCs/>
          <w:sz w:val="36"/>
          <w:szCs w:val="36"/>
        </w:rPr>
        <w:t>számára!</w:t>
      </w:r>
    </w:p>
    <w:p w14:paraId="69E611B9" w14:textId="77777777" w:rsidR="005B399E" w:rsidRDefault="005B399E" w:rsidP="00437B53">
      <w:pPr>
        <w:pStyle w:val="Szvegtrzs2"/>
        <w:jc w:val="center"/>
        <w:rPr>
          <w:i/>
          <w:iCs/>
          <w:sz w:val="22"/>
        </w:rPr>
      </w:pPr>
    </w:p>
    <w:p w14:paraId="3A42E0DE" w14:textId="77777777" w:rsidR="00C5714C" w:rsidRDefault="005B399E" w:rsidP="00F7280D">
      <w:pPr>
        <w:pStyle w:val="Szvegtrzs2"/>
        <w:jc w:val="center"/>
        <w:rPr>
          <w:b/>
          <w:i/>
          <w:iCs/>
          <w:szCs w:val="28"/>
        </w:rPr>
      </w:pPr>
      <w:r w:rsidRPr="00DF752C">
        <w:rPr>
          <w:b/>
          <w:i/>
          <w:iCs/>
          <w:szCs w:val="28"/>
        </w:rPr>
        <w:t>Köszönjük, ha az elmúlt évben</w:t>
      </w:r>
      <w:r w:rsidR="00566F8B" w:rsidRPr="00DF752C">
        <w:rPr>
          <w:b/>
          <w:i/>
          <w:iCs/>
          <w:szCs w:val="28"/>
        </w:rPr>
        <w:t xml:space="preserve"> Ön bármilyen módon </w:t>
      </w:r>
      <w:r w:rsidRPr="00DF752C">
        <w:rPr>
          <w:b/>
          <w:i/>
          <w:iCs/>
          <w:szCs w:val="28"/>
        </w:rPr>
        <w:t xml:space="preserve">támogatta </w:t>
      </w:r>
    </w:p>
    <w:p w14:paraId="32B970DA" w14:textId="77777777" w:rsidR="00772906" w:rsidRPr="00DF752C" w:rsidRDefault="00F7280D" w:rsidP="00DF752C">
      <w:pPr>
        <w:pStyle w:val="Szvegtrzs2"/>
        <w:jc w:val="center"/>
        <w:rPr>
          <w:b/>
          <w:i/>
          <w:iCs/>
          <w:szCs w:val="28"/>
        </w:rPr>
      </w:pPr>
      <w:r>
        <w:rPr>
          <w:b/>
          <w:i/>
          <w:iCs/>
          <w:szCs w:val="28"/>
        </w:rPr>
        <w:t xml:space="preserve">a </w:t>
      </w:r>
      <w:r w:rsidR="00C5714C">
        <w:rPr>
          <w:b/>
          <w:i/>
          <w:iCs/>
          <w:szCs w:val="28"/>
        </w:rPr>
        <w:t xml:space="preserve">Baráti </w:t>
      </w:r>
      <w:r w:rsidR="00566F8B" w:rsidRPr="00DF752C">
        <w:rPr>
          <w:b/>
          <w:i/>
          <w:iCs/>
          <w:szCs w:val="28"/>
        </w:rPr>
        <w:t>Kör tevékenységét,</w:t>
      </w:r>
      <w:r w:rsidR="00DF752C">
        <w:rPr>
          <w:b/>
          <w:i/>
          <w:iCs/>
          <w:szCs w:val="28"/>
        </w:rPr>
        <w:t xml:space="preserve"> </w:t>
      </w:r>
      <w:r w:rsidR="00566F8B" w:rsidRPr="00DF752C">
        <w:rPr>
          <w:b/>
          <w:i/>
          <w:iCs/>
          <w:szCs w:val="28"/>
        </w:rPr>
        <w:t xml:space="preserve">kérjük </w:t>
      </w:r>
      <w:r w:rsidR="005B399E" w:rsidRPr="00DF752C">
        <w:rPr>
          <w:b/>
          <w:i/>
          <w:iCs/>
          <w:szCs w:val="28"/>
        </w:rPr>
        <w:t>támogatását ez évben</w:t>
      </w:r>
      <w:r w:rsidR="00566F8B" w:rsidRPr="00DF752C">
        <w:rPr>
          <w:b/>
          <w:i/>
          <w:iCs/>
          <w:szCs w:val="28"/>
        </w:rPr>
        <w:t xml:space="preserve"> is</w:t>
      </w:r>
      <w:r w:rsidR="009051D0">
        <w:rPr>
          <w:b/>
          <w:i/>
          <w:iCs/>
          <w:szCs w:val="28"/>
        </w:rPr>
        <w:t>!</w:t>
      </w:r>
    </w:p>
    <w:p w14:paraId="0F2B2A9F" w14:textId="77777777" w:rsidR="00772906" w:rsidRDefault="00772906">
      <w:pPr>
        <w:pStyle w:val="Szvegtrzsbehzssal2"/>
        <w:ind w:firstLine="720"/>
        <w:jc w:val="both"/>
        <w:rPr>
          <w:sz w:val="22"/>
        </w:rPr>
      </w:pPr>
    </w:p>
    <w:p w14:paraId="060EDDEC" w14:textId="77777777" w:rsidR="00772906" w:rsidRPr="0061261E" w:rsidRDefault="00772906" w:rsidP="005E7152">
      <w:pPr>
        <w:pStyle w:val="Szvegtrzsbehzssal2"/>
        <w:ind w:firstLine="720"/>
        <w:jc w:val="both"/>
        <w:rPr>
          <w:sz w:val="24"/>
        </w:rPr>
      </w:pPr>
      <w:r w:rsidRPr="0061261E">
        <w:rPr>
          <w:sz w:val="24"/>
        </w:rPr>
        <w:t xml:space="preserve">Azzal a </w:t>
      </w:r>
      <w:r w:rsidR="00FA63D5">
        <w:rPr>
          <w:sz w:val="24"/>
        </w:rPr>
        <w:t>reménnyel</w:t>
      </w:r>
      <w:r w:rsidR="00F7280D">
        <w:rPr>
          <w:sz w:val="24"/>
        </w:rPr>
        <w:t xml:space="preserve"> ismertetjük</w:t>
      </w:r>
      <w:r w:rsidR="00FA63D5">
        <w:rPr>
          <w:sz w:val="24"/>
        </w:rPr>
        <w:t xml:space="preserve"> </w:t>
      </w:r>
      <w:r w:rsidR="00F7280D">
        <w:rPr>
          <w:b/>
          <w:sz w:val="24"/>
        </w:rPr>
        <w:t>2010.</w:t>
      </w:r>
      <w:r w:rsidR="001B4CF3" w:rsidRPr="00E50A97">
        <w:rPr>
          <w:b/>
          <w:sz w:val="24"/>
        </w:rPr>
        <w:t xml:space="preserve"> eredményei</w:t>
      </w:r>
      <w:r w:rsidRPr="00E50A97">
        <w:rPr>
          <w:b/>
          <w:sz w:val="24"/>
        </w:rPr>
        <w:t>t</w:t>
      </w:r>
      <w:r w:rsidR="00FA63D5">
        <w:rPr>
          <w:sz w:val="24"/>
        </w:rPr>
        <w:t xml:space="preserve"> és</w:t>
      </w:r>
      <w:r w:rsidR="001B4CF3">
        <w:rPr>
          <w:sz w:val="24"/>
        </w:rPr>
        <w:t xml:space="preserve"> </w:t>
      </w:r>
      <w:r w:rsidR="00FA63D5">
        <w:rPr>
          <w:b/>
          <w:sz w:val="24"/>
        </w:rPr>
        <w:t>2011</w:t>
      </w:r>
      <w:r w:rsidR="001B4CF3" w:rsidRPr="009051D0">
        <w:rPr>
          <w:b/>
          <w:sz w:val="24"/>
        </w:rPr>
        <w:t xml:space="preserve">. évi </w:t>
      </w:r>
      <w:r w:rsidRPr="009051D0">
        <w:rPr>
          <w:b/>
          <w:sz w:val="24"/>
        </w:rPr>
        <w:t>terveinket</w:t>
      </w:r>
      <w:r w:rsidRPr="0061261E">
        <w:rPr>
          <w:sz w:val="24"/>
        </w:rPr>
        <w:t xml:space="preserve">, hogy </w:t>
      </w:r>
      <w:r w:rsidR="001B4CF3">
        <w:rPr>
          <w:sz w:val="24"/>
        </w:rPr>
        <w:t>ezek</w:t>
      </w:r>
      <w:r w:rsidR="009051D0">
        <w:rPr>
          <w:sz w:val="24"/>
        </w:rPr>
        <w:t xml:space="preserve"> örömeiben Ön is osztozik, ill.</w:t>
      </w:r>
      <w:r w:rsidR="001B4CF3" w:rsidRPr="0061261E">
        <w:rPr>
          <w:sz w:val="24"/>
        </w:rPr>
        <w:t xml:space="preserve"> célkitűzése</w:t>
      </w:r>
      <w:r w:rsidR="009051D0">
        <w:rPr>
          <w:sz w:val="24"/>
        </w:rPr>
        <w:t>in</w:t>
      </w:r>
      <w:r w:rsidR="001B4CF3" w:rsidRPr="0061261E">
        <w:rPr>
          <w:sz w:val="24"/>
        </w:rPr>
        <w:t xml:space="preserve">k </w:t>
      </w:r>
      <w:r w:rsidR="001B4CF3">
        <w:rPr>
          <w:sz w:val="24"/>
        </w:rPr>
        <w:t xml:space="preserve">elérésében </w:t>
      </w:r>
      <w:r w:rsidR="005B399E" w:rsidRPr="0061261E">
        <w:rPr>
          <w:sz w:val="24"/>
        </w:rPr>
        <w:t xml:space="preserve">Ön is </w:t>
      </w:r>
      <w:r w:rsidR="005E7152" w:rsidRPr="0061261E">
        <w:rPr>
          <w:sz w:val="24"/>
        </w:rPr>
        <w:t>részt vállal</w:t>
      </w:r>
      <w:r w:rsidR="009C1C61">
        <w:rPr>
          <w:sz w:val="24"/>
        </w:rPr>
        <w:t xml:space="preserve">. </w:t>
      </w:r>
      <w:r w:rsidR="009051D0">
        <w:rPr>
          <w:sz w:val="24"/>
        </w:rPr>
        <w:t xml:space="preserve">A </w:t>
      </w:r>
      <w:r w:rsidRPr="0061261E">
        <w:rPr>
          <w:sz w:val="24"/>
        </w:rPr>
        <w:t xml:space="preserve">Baráti Kör csupán akkor tudja sikeresen </w:t>
      </w:r>
      <w:r w:rsidR="009051D0">
        <w:rPr>
          <w:sz w:val="24"/>
        </w:rPr>
        <w:t>fenntartani</w:t>
      </w:r>
      <w:r w:rsidRPr="0061261E">
        <w:rPr>
          <w:sz w:val="24"/>
        </w:rPr>
        <w:t>, s</w:t>
      </w:r>
      <w:r w:rsidR="005B399E" w:rsidRPr="0061261E">
        <w:rPr>
          <w:sz w:val="24"/>
        </w:rPr>
        <w:t xml:space="preserve"> újabbakkal gyarapítani </w:t>
      </w:r>
      <w:r w:rsidRPr="0061261E">
        <w:rPr>
          <w:sz w:val="24"/>
        </w:rPr>
        <w:t xml:space="preserve">programjait, </w:t>
      </w:r>
      <w:r w:rsidRPr="009051D0">
        <w:rPr>
          <w:b/>
          <w:sz w:val="24"/>
          <w:u w:val="single"/>
        </w:rPr>
        <w:t xml:space="preserve">ha </w:t>
      </w:r>
      <w:r w:rsidR="005E7152" w:rsidRPr="00E50A97">
        <w:rPr>
          <w:b/>
          <w:sz w:val="24"/>
          <w:u w:val="single"/>
        </w:rPr>
        <w:t xml:space="preserve">Ön </w:t>
      </w:r>
      <w:r w:rsidRPr="00E50A97">
        <w:rPr>
          <w:b/>
          <w:sz w:val="24"/>
          <w:u w:val="single"/>
        </w:rPr>
        <w:t>támogatja</w:t>
      </w:r>
      <w:r w:rsidR="004F75D0">
        <w:rPr>
          <w:b/>
          <w:sz w:val="24"/>
          <w:u w:val="single"/>
        </w:rPr>
        <w:t xml:space="preserve"> a Kört</w:t>
      </w:r>
      <w:r w:rsidR="005E7152" w:rsidRPr="0061261E">
        <w:rPr>
          <w:sz w:val="24"/>
        </w:rPr>
        <w:t xml:space="preserve"> </w:t>
      </w:r>
      <w:r w:rsidR="004F75D0">
        <w:rPr>
          <w:sz w:val="24"/>
        </w:rPr>
        <w:t xml:space="preserve">a </w:t>
      </w:r>
      <w:r w:rsidR="005E7152" w:rsidRPr="0061261E">
        <w:rPr>
          <w:sz w:val="24"/>
        </w:rPr>
        <w:t>rendezvénye</w:t>
      </w:r>
      <w:r w:rsidR="00170915" w:rsidRPr="0061261E">
        <w:rPr>
          <w:sz w:val="24"/>
        </w:rPr>
        <w:t>k látogatásával</w:t>
      </w:r>
      <w:r w:rsidR="009051D0">
        <w:rPr>
          <w:sz w:val="24"/>
        </w:rPr>
        <w:t>, a Semmelweis</w:t>
      </w:r>
      <w:r w:rsidRPr="0061261E">
        <w:rPr>
          <w:sz w:val="24"/>
        </w:rPr>
        <w:t xml:space="preserve"> Egyetem értékes hagyományainak ápolásával, új hazai és külföldi tagok toborzásával, </w:t>
      </w:r>
      <w:r w:rsidR="009436CF" w:rsidRPr="0061261E">
        <w:rPr>
          <w:sz w:val="24"/>
        </w:rPr>
        <w:t xml:space="preserve">valamint </w:t>
      </w:r>
      <w:r w:rsidRPr="0061261E">
        <w:rPr>
          <w:sz w:val="24"/>
        </w:rPr>
        <w:t>adománnyal (</w:t>
      </w:r>
      <w:r w:rsidR="00BE61AB">
        <w:rPr>
          <w:sz w:val="24"/>
        </w:rPr>
        <w:t>további információ a 6. oldalon található</w:t>
      </w:r>
      <w:r w:rsidRPr="0061261E">
        <w:rPr>
          <w:sz w:val="24"/>
        </w:rPr>
        <w:t>)</w:t>
      </w:r>
      <w:r w:rsidR="001159E3">
        <w:rPr>
          <w:sz w:val="24"/>
          <w:vertAlign w:val="superscript"/>
        </w:rPr>
        <w:t>*</w:t>
      </w:r>
      <w:r w:rsidRPr="0061261E">
        <w:rPr>
          <w:sz w:val="24"/>
        </w:rPr>
        <w:t xml:space="preserve"> és adományozók szervezésével. </w:t>
      </w:r>
      <w:r w:rsidR="009C12D3">
        <w:rPr>
          <w:sz w:val="24"/>
        </w:rPr>
        <w:t xml:space="preserve">Minden tagunk büszke lehet arra, hogy már </w:t>
      </w:r>
      <w:r w:rsidR="009C12D3" w:rsidRPr="009C12D3">
        <w:rPr>
          <w:b/>
          <w:sz w:val="24"/>
        </w:rPr>
        <w:t>öt pályázható Baráti Kör díjjal</w:t>
      </w:r>
      <w:r w:rsidR="009C12D3">
        <w:rPr>
          <w:sz w:val="24"/>
        </w:rPr>
        <w:t xml:space="preserve"> támogatjuk az egyetemi ifjúságot</w:t>
      </w:r>
      <w:r w:rsidR="00F7280D">
        <w:rPr>
          <w:sz w:val="24"/>
        </w:rPr>
        <w:t xml:space="preserve"> évről-évre</w:t>
      </w:r>
      <w:r w:rsidR="009C12D3">
        <w:rPr>
          <w:sz w:val="24"/>
        </w:rPr>
        <w:t xml:space="preserve">! </w:t>
      </w:r>
      <w:r w:rsidRPr="0061261E">
        <w:rPr>
          <w:sz w:val="24"/>
        </w:rPr>
        <w:t>A Kör hatékonyságának egyik elengedhetetlen feltétele</w:t>
      </w:r>
      <w:r w:rsidR="00EB7A1A">
        <w:rPr>
          <w:sz w:val="24"/>
        </w:rPr>
        <w:t xml:space="preserve"> </w:t>
      </w:r>
      <w:r w:rsidR="00E50A97">
        <w:rPr>
          <w:sz w:val="24"/>
        </w:rPr>
        <w:t>az is</w:t>
      </w:r>
      <w:r w:rsidRPr="0061261E">
        <w:rPr>
          <w:sz w:val="24"/>
        </w:rPr>
        <w:t xml:space="preserve">, hogy tovább növeljük tagjaink létszámát, s Ön </w:t>
      </w:r>
      <w:r w:rsidR="00170915" w:rsidRPr="0061261E">
        <w:rPr>
          <w:sz w:val="24"/>
        </w:rPr>
        <w:t>csatlakozzon hozzánk</w:t>
      </w:r>
      <w:r w:rsidR="00EB7A1A">
        <w:rPr>
          <w:sz w:val="24"/>
        </w:rPr>
        <w:t>, ha jelenleg</w:t>
      </w:r>
      <w:r w:rsidR="00BC3189" w:rsidRPr="0061261E">
        <w:rPr>
          <w:sz w:val="24"/>
        </w:rPr>
        <w:t xml:space="preserve"> </w:t>
      </w:r>
      <w:r w:rsidR="00F7280D">
        <w:rPr>
          <w:sz w:val="24"/>
        </w:rPr>
        <w:t xml:space="preserve">még </w:t>
      </w:r>
      <w:r w:rsidR="00BC3189" w:rsidRPr="0061261E">
        <w:rPr>
          <w:sz w:val="24"/>
        </w:rPr>
        <w:t>nem tagunk,</w:t>
      </w:r>
      <w:r w:rsidR="00170915" w:rsidRPr="0061261E">
        <w:rPr>
          <w:sz w:val="24"/>
        </w:rPr>
        <w:t xml:space="preserve"> ill. </w:t>
      </w:r>
      <w:r w:rsidRPr="0061261E">
        <w:rPr>
          <w:sz w:val="24"/>
        </w:rPr>
        <w:t>segítsen a tagtoborzásba</w:t>
      </w:r>
      <w:r w:rsidR="007B79FD">
        <w:rPr>
          <w:sz w:val="24"/>
        </w:rPr>
        <w:t>n</w:t>
      </w:r>
      <w:r w:rsidR="00170915" w:rsidRPr="0061261E">
        <w:rPr>
          <w:sz w:val="24"/>
        </w:rPr>
        <w:t>.</w:t>
      </w:r>
      <w:r w:rsidR="00E50A97">
        <w:rPr>
          <w:sz w:val="24"/>
        </w:rPr>
        <w:t xml:space="preserve"> </w:t>
      </w:r>
      <w:r w:rsidRPr="0061261E">
        <w:rPr>
          <w:sz w:val="24"/>
        </w:rPr>
        <w:t xml:space="preserve">A </w:t>
      </w:r>
      <w:r w:rsidRPr="0061261E">
        <w:rPr>
          <w:sz w:val="24"/>
          <w:u w:val="single"/>
        </w:rPr>
        <w:t>Jelentkezési lap</w:t>
      </w:r>
      <w:r w:rsidRPr="0061261E">
        <w:rPr>
          <w:sz w:val="24"/>
        </w:rPr>
        <w:t xml:space="preserve"> letöl</w:t>
      </w:r>
      <w:r w:rsidR="009C12D3">
        <w:rPr>
          <w:sz w:val="24"/>
        </w:rPr>
        <w:t>thető az internetes honlapunk</w:t>
      </w:r>
      <w:r w:rsidRPr="0061261E">
        <w:rPr>
          <w:sz w:val="24"/>
        </w:rPr>
        <w:t xml:space="preserve"> (</w:t>
      </w:r>
      <w:hyperlink r:id="rId7" w:history="1">
        <w:r w:rsidRPr="0061261E">
          <w:rPr>
            <w:rStyle w:val="Hiperhivatkozs"/>
            <w:color w:val="000000"/>
            <w:sz w:val="24"/>
            <w:u w:val="none"/>
          </w:rPr>
          <w:t>www.baratikor.sote.hu</w:t>
        </w:r>
      </w:hyperlink>
      <w:r w:rsidR="009C12D3">
        <w:rPr>
          <w:color w:val="000000"/>
          <w:sz w:val="24"/>
        </w:rPr>
        <w:t>)</w:t>
      </w:r>
      <w:r w:rsidR="009C12D3">
        <w:rPr>
          <w:sz w:val="24"/>
        </w:rPr>
        <w:t xml:space="preserve"> „Felhívás” menüpontjáról</w:t>
      </w:r>
      <w:r w:rsidRPr="0061261E">
        <w:rPr>
          <w:sz w:val="24"/>
        </w:rPr>
        <w:t xml:space="preserve">, de kérhető – befizetési csekkel együtt – közvetlenül </w:t>
      </w:r>
      <w:r w:rsidR="0093124A">
        <w:rPr>
          <w:sz w:val="24"/>
        </w:rPr>
        <w:t>is e</w:t>
      </w:r>
      <w:r w:rsidRPr="0061261E">
        <w:rPr>
          <w:sz w:val="24"/>
        </w:rPr>
        <w:t>-mailen (</w:t>
      </w:r>
      <w:hyperlink r:id="rId8" w:history="1">
        <w:r w:rsidRPr="0061261E">
          <w:rPr>
            <w:rStyle w:val="Hiperhivatkozs"/>
            <w:color w:val="000000"/>
            <w:sz w:val="24"/>
            <w:u w:val="none"/>
          </w:rPr>
          <w:t>halasz@rekhiv.sote.hu</w:t>
        </w:r>
      </w:hyperlink>
      <w:r w:rsidRPr="0061261E">
        <w:rPr>
          <w:sz w:val="24"/>
        </w:rPr>
        <w:t xml:space="preserve">), vagy telefonon </w:t>
      </w:r>
      <w:r w:rsidR="001B4CF3">
        <w:rPr>
          <w:sz w:val="24"/>
        </w:rPr>
        <w:t>(210-</w:t>
      </w:r>
      <w:r w:rsidR="009436CF" w:rsidRPr="0061261E">
        <w:rPr>
          <w:sz w:val="24"/>
        </w:rPr>
        <w:t>2930/</w:t>
      </w:r>
      <w:r w:rsidR="00D9528C">
        <w:rPr>
          <w:sz w:val="24"/>
        </w:rPr>
        <w:t>5</w:t>
      </w:r>
      <w:r w:rsidR="009436CF" w:rsidRPr="0061261E">
        <w:rPr>
          <w:sz w:val="24"/>
        </w:rPr>
        <w:t>6385) Halász Andrea munkatársunktól</w:t>
      </w:r>
      <w:r w:rsidRPr="0061261E">
        <w:rPr>
          <w:sz w:val="24"/>
        </w:rPr>
        <w:t xml:space="preserve">. </w:t>
      </w:r>
      <w:r w:rsidR="00BC3189" w:rsidRPr="0061261E">
        <w:rPr>
          <w:sz w:val="24"/>
        </w:rPr>
        <w:t xml:space="preserve">A Baráti Kör </w:t>
      </w:r>
      <w:r w:rsidR="009C12D3">
        <w:rPr>
          <w:sz w:val="24"/>
        </w:rPr>
        <w:t xml:space="preserve">aktív </w:t>
      </w:r>
      <w:r w:rsidRPr="0061261E">
        <w:rPr>
          <w:sz w:val="24"/>
        </w:rPr>
        <w:t xml:space="preserve">taglétszáma </w:t>
      </w:r>
      <w:r w:rsidR="009C12D3">
        <w:rPr>
          <w:sz w:val="24"/>
        </w:rPr>
        <w:t>több mint</w:t>
      </w:r>
      <w:r w:rsidR="001B4CF3">
        <w:rPr>
          <w:sz w:val="24"/>
        </w:rPr>
        <w:t xml:space="preserve"> </w:t>
      </w:r>
      <w:r w:rsidR="00363AE4">
        <w:rPr>
          <w:sz w:val="24"/>
        </w:rPr>
        <w:t>hat</w:t>
      </w:r>
      <w:r w:rsidR="001B4CF3">
        <w:rPr>
          <w:sz w:val="24"/>
        </w:rPr>
        <w:t>száz</w:t>
      </w:r>
      <w:r w:rsidR="00363AE4">
        <w:rPr>
          <w:sz w:val="24"/>
        </w:rPr>
        <w:t xml:space="preserve"> fő</w:t>
      </w:r>
      <w:r w:rsidR="001B4CF3">
        <w:rPr>
          <w:sz w:val="24"/>
        </w:rPr>
        <w:t xml:space="preserve">, a </w:t>
      </w:r>
      <w:r w:rsidR="00363AE4">
        <w:rPr>
          <w:sz w:val="24"/>
        </w:rPr>
        <w:t xml:space="preserve">túlnyomó </w:t>
      </w:r>
      <w:r w:rsidR="001B4CF3">
        <w:rPr>
          <w:sz w:val="24"/>
        </w:rPr>
        <w:t>többség tagdíjjal, ill. adománnyal támogatja</w:t>
      </w:r>
      <w:r w:rsidR="009F1A28">
        <w:rPr>
          <w:sz w:val="24"/>
        </w:rPr>
        <w:t xml:space="preserve"> tevékenységünke</w:t>
      </w:r>
      <w:r w:rsidR="0094510E" w:rsidRPr="0061261E">
        <w:rPr>
          <w:sz w:val="24"/>
        </w:rPr>
        <w:t>t</w:t>
      </w:r>
      <w:r w:rsidR="0093124A">
        <w:rPr>
          <w:sz w:val="24"/>
        </w:rPr>
        <w:t xml:space="preserve">, </w:t>
      </w:r>
      <w:r w:rsidR="0093124A" w:rsidRPr="009C12D3">
        <w:rPr>
          <w:b/>
          <w:sz w:val="24"/>
          <w:u w:val="single"/>
        </w:rPr>
        <w:t>mind</w:t>
      </w:r>
      <w:r w:rsidR="00EB7A1A" w:rsidRPr="009C12D3">
        <w:rPr>
          <w:b/>
          <w:sz w:val="24"/>
          <w:u w:val="single"/>
        </w:rPr>
        <w:t xml:space="preserve">ezt </w:t>
      </w:r>
      <w:r w:rsidR="00F7280D">
        <w:rPr>
          <w:b/>
          <w:sz w:val="24"/>
          <w:u w:val="single"/>
        </w:rPr>
        <w:t>baráti</w:t>
      </w:r>
      <w:r w:rsidR="00EB7A1A" w:rsidRPr="009C12D3">
        <w:rPr>
          <w:b/>
          <w:sz w:val="24"/>
          <w:u w:val="single"/>
        </w:rPr>
        <w:t xml:space="preserve"> köszönettel nyugtázzuk</w:t>
      </w:r>
      <w:r w:rsidRPr="0061261E">
        <w:rPr>
          <w:sz w:val="24"/>
        </w:rPr>
        <w:t>.</w:t>
      </w:r>
    </w:p>
    <w:p w14:paraId="03645724" w14:textId="77777777" w:rsidR="007F0E26" w:rsidRDefault="007F0E26" w:rsidP="00FD7C20">
      <w:pPr>
        <w:pStyle w:val="Szvegtrzs2"/>
        <w:ind w:firstLine="720"/>
        <w:rPr>
          <w:b/>
          <w:sz w:val="24"/>
        </w:rPr>
      </w:pPr>
    </w:p>
    <w:p w14:paraId="3B6FC098" w14:textId="77777777" w:rsidR="00FD7C20" w:rsidRPr="0061261E" w:rsidRDefault="00772906" w:rsidP="00F6625D">
      <w:pPr>
        <w:pStyle w:val="Szvegtrzs2"/>
        <w:rPr>
          <w:sz w:val="24"/>
        </w:rPr>
      </w:pPr>
      <w:r w:rsidRPr="0061261E">
        <w:rPr>
          <w:b/>
          <w:sz w:val="24"/>
        </w:rPr>
        <w:t>1.)</w:t>
      </w:r>
      <w:r w:rsidRPr="0061261E">
        <w:rPr>
          <w:sz w:val="24"/>
        </w:rPr>
        <w:t xml:space="preserve"> </w:t>
      </w:r>
      <w:r w:rsidR="0094510E" w:rsidRPr="009C12D3">
        <w:rPr>
          <w:sz w:val="24"/>
          <w:u w:val="single"/>
        </w:rPr>
        <w:t>K</w:t>
      </w:r>
      <w:r w:rsidRPr="009C12D3">
        <w:rPr>
          <w:sz w:val="24"/>
          <w:u w:val="single"/>
        </w:rPr>
        <w:t>lub</w:t>
      </w:r>
      <w:r w:rsidR="009C12D3" w:rsidRPr="009C12D3">
        <w:rPr>
          <w:sz w:val="24"/>
          <w:u w:val="single"/>
        </w:rPr>
        <w:t>összejöveteleinket</w:t>
      </w:r>
      <w:r w:rsidR="00FD7C20" w:rsidRPr="009C12D3">
        <w:rPr>
          <w:sz w:val="24"/>
          <w:u w:val="single"/>
        </w:rPr>
        <w:t xml:space="preserve"> </w:t>
      </w:r>
      <w:r w:rsidR="00EB7A1A" w:rsidRPr="009C12D3">
        <w:rPr>
          <w:sz w:val="24"/>
          <w:u w:val="single"/>
        </w:rPr>
        <w:t>emlékezetes</w:t>
      </w:r>
      <w:r w:rsidR="0094510E" w:rsidRPr="009C12D3">
        <w:rPr>
          <w:sz w:val="24"/>
          <w:u w:val="single"/>
        </w:rPr>
        <w:t xml:space="preserve"> sikerrel </w:t>
      </w:r>
      <w:r w:rsidR="00FD7C20" w:rsidRPr="009C12D3">
        <w:rPr>
          <w:sz w:val="24"/>
          <w:u w:val="single"/>
        </w:rPr>
        <w:t>tartottuk</w:t>
      </w:r>
      <w:r w:rsidR="0094510E" w:rsidRPr="009C12D3">
        <w:rPr>
          <w:sz w:val="24"/>
          <w:u w:val="single"/>
        </w:rPr>
        <w:t xml:space="preserve"> meg </w:t>
      </w:r>
      <w:r w:rsidR="009C12D3" w:rsidRPr="009C12D3">
        <w:rPr>
          <w:sz w:val="24"/>
          <w:u w:val="single"/>
        </w:rPr>
        <w:t>2010</w:t>
      </w:r>
      <w:r w:rsidR="00E50A97" w:rsidRPr="009C12D3">
        <w:rPr>
          <w:sz w:val="24"/>
          <w:u w:val="single"/>
        </w:rPr>
        <w:t>-be</w:t>
      </w:r>
      <w:r w:rsidRPr="009C12D3">
        <w:rPr>
          <w:sz w:val="24"/>
          <w:u w:val="single"/>
        </w:rPr>
        <w:t>n</w:t>
      </w:r>
      <w:r w:rsidR="009C12D3" w:rsidRPr="009C12D3">
        <w:rPr>
          <w:sz w:val="24"/>
          <w:u w:val="single"/>
        </w:rPr>
        <w:t xml:space="preserve"> is</w:t>
      </w:r>
      <w:r w:rsidR="009C12D3">
        <w:rPr>
          <w:sz w:val="24"/>
          <w:u w:val="single"/>
        </w:rPr>
        <w:t>.</w:t>
      </w:r>
      <w:r w:rsidRPr="009C12D3">
        <w:rPr>
          <w:sz w:val="24"/>
        </w:rPr>
        <w:t xml:space="preserve"> </w:t>
      </w:r>
      <w:r w:rsidRPr="0061261E">
        <w:rPr>
          <w:sz w:val="24"/>
        </w:rPr>
        <w:t xml:space="preserve">Kiváló </w:t>
      </w:r>
      <w:r w:rsidR="007B79FD">
        <w:rPr>
          <w:sz w:val="24"/>
        </w:rPr>
        <w:t>felkért előadók</w:t>
      </w:r>
      <w:r w:rsidR="009C12D3">
        <w:rPr>
          <w:sz w:val="24"/>
        </w:rPr>
        <w:t>,</w:t>
      </w:r>
      <w:r w:rsidR="007B79FD">
        <w:rPr>
          <w:sz w:val="24"/>
        </w:rPr>
        <w:t xml:space="preserve"> </w:t>
      </w:r>
      <w:r w:rsidR="009C12D3">
        <w:rPr>
          <w:sz w:val="24"/>
        </w:rPr>
        <w:t xml:space="preserve">ill. vendéglátók </w:t>
      </w:r>
      <w:r w:rsidR="007B79FD">
        <w:rPr>
          <w:sz w:val="24"/>
        </w:rPr>
        <w:t xml:space="preserve">tiszteltek meg </w:t>
      </w:r>
      <w:r w:rsidR="0094510E" w:rsidRPr="0061261E">
        <w:rPr>
          <w:sz w:val="24"/>
        </w:rPr>
        <w:t>bennünket</w:t>
      </w:r>
      <w:r w:rsidR="007B79FD">
        <w:rPr>
          <w:sz w:val="24"/>
        </w:rPr>
        <w:t xml:space="preserve"> élményt adó prezentációkkal</w:t>
      </w:r>
      <w:r w:rsidR="005E7152" w:rsidRPr="0061261E">
        <w:rPr>
          <w:sz w:val="24"/>
        </w:rPr>
        <w:t>, e</w:t>
      </w:r>
      <w:r w:rsidRPr="0061261E">
        <w:rPr>
          <w:sz w:val="24"/>
        </w:rPr>
        <w:t>zúton is kifejezzük köszönet</w:t>
      </w:r>
      <w:r w:rsidR="00FD7C20" w:rsidRPr="0061261E">
        <w:rPr>
          <w:sz w:val="24"/>
        </w:rPr>
        <w:t>ünket a következő felsorolással:</w:t>
      </w:r>
    </w:p>
    <w:p w14:paraId="493C49C1" w14:textId="77777777" w:rsidR="000B04C6" w:rsidRPr="00F6625D" w:rsidRDefault="000B04C6" w:rsidP="000B04C6">
      <w:pPr>
        <w:numPr>
          <w:ilvl w:val="0"/>
          <w:numId w:val="12"/>
        </w:numPr>
        <w:jc w:val="both"/>
        <w:rPr>
          <w:i/>
          <w:iCs/>
          <w:lang w:val="hu-HU"/>
        </w:rPr>
      </w:pPr>
      <w:r w:rsidRPr="00F6625D">
        <w:rPr>
          <w:b/>
          <w:bCs/>
          <w:lang w:val="hu-HU"/>
        </w:rPr>
        <w:t>Január</w:t>
      </w:r>
      <w:r w:rsidR="00310B9F">
        <w:rPr>
          <w:b/>
          <w:bCs/>
          <w:lang w:val="hu-HU"/>
        </w:rPr>
        <w:t xml:space="preserve"> </w:t>
      </w:r>
      <w:r w:rsidRPr="00F6625D">
        <w:rPr>
          <w:b/>
          <w:bCs/>
          <w:lang w:val="hu-HU"/>
        </w:rPr>
        <w:t>27.:</w:t>
      </w:r>
      <w:r w:rsidRPr="00F6625D">
        <w:rPr>
          <w:bCs/>
          <w:lang w:val="hu-HU"/>
        </w:rPr>
        <w:t xml:space="preserve"> </w:t>
      </w:r>
      <w:r w:rsidRPr="00F6625D">
        <w:rPr>
          <w:lang w:val="hu-HU"/>
        </w:rPr>
        <w:t xml:space="preserve">Dr. Stubnya Gusztáv főigazgató </w:t>
      </w:r>
      <w:r w:rsidRPr="00F6625D">
        <w:rPr>
          <w:i/>
          <w:iCs/>
          <w:lang w:val="hu-HU"/>
        </w:rPr>
        <w:t>„Az Egyetem stratégiai menedzsmentje és gyakorlata”</w:t>
      </w:r>
      <w:r w:rsidRPr="00F6625D">
        <w:rPr>
          <w:bCs/>
          <w:i/>
          <w:lang w:val="hu-HU"/>
        </w:rPr>
        <w:t>;</w:t>
      </w:r>
      <w:r w:rsidRPr="00F6625D">
        <w:rPr>
          <w:bCs/>
          <w:lang w:val="hu-HU"/>
        </w:rPr>
        <w:t xml:space="preserve"> </w:t>
      </w:r>
      <w:r w:rsidRPr="00F6625D">
        <w:rPr>
          <w:lang w:val="hu-HU"/>
        </w:rPr>
        <w:t xml:space="preserve">Toldi Gergely orvostanhallgató </w:t>
      </w:r>
      <w:r w:rsidRPr="00F6625D">
        <w:rPr>
          <w:i/>
          <w:iCs/>
          <w:lang w:val="hu-HU"/>
        </w:rPr>
        <w:t>„Lymphocyta aktiváció vizsgálata klinikai kórképekben”</w:t>
      </w:r>
    </w:p>
    <w:p w14:paraId="28E65658" w14:textId="77777777" w:rsidR="000B04C6" w:rsidRPr="00F6625D" w:rsidRDefault="000B04C6" w:rsidP="000B04C6">
      <w:pPr>
        <w:numPr>
          <w:ilvl w:val="0"/>
          <w:numId w:val="13"/>
        </w:numPr>
        <w:jc w:val="both"/>
        <w:rPr>
          <w:bCs/>
          <w:lang w:val="hu-HU"/>
        </w:rPr>
      </w:pPr>
      <w:r w:rsidRPr="00F6625D">
        <w:rPr>
          <w:b/>
          <w:bCs/>
          <w:lang w:val="hu-HU"/>
        </w:rPr>
        <w:lastRenderedPageBreak/>
        <w:t>Február 24.:</w:t>
      </w:r>
      <w:r w:rsidRPr="00F6625D">
        <w:rPr>
          <w:bCs/>
          <w:lang w:val="hu-HU"/>
        </w:rPr>
        <w:t xml:space="preserve"> </w:t>
      </w:r>
      <w:r w:rsidRPr="00F6625D">
        <w:rPr>
          <w:iCs/>
          <w:lang w:val="hu-HU"/>
        </w:rPr>
        <w:t>Dr. Kiss Levente egyetemi tanársegéd</w:t>
      </w:r>
      <w:r w:rsidRPr="00F6625D">
        <w:rPr>
          <w:bCs/>
          <w:lang w:val="hu-HU"/>
        </w:rPr>
        <w:t xml:space="preserve"> </w:t>
      </w:r>
      <w:r w:rsidRPr="00F6625D">
        <w:rPr>
          <w:i/>
          <w:iCs/>
          <w:lang w:val="hu-HU"/>
        </w:rPr>
        <w:t xml:space="preserve">„80 nap a világ körül”; </w:t>
      </w:r>
      <w:r w:rsidRPr="00F6625D">
        <w:rPr>
          <w:iCs/>
          <w:lang w:val="hu-HU"/>
        </w:rPr>
        <w:t xml:space="preserve">Tajnafői Zita (Dr. Mészáros György EOK igazgatót helyettesítette) </w:t>
      </w:r>
      <w:r w:rsidRPr="00F6625D">
        <w:rPr>
          <w:i/>
          <w:iCs/>
          <w:lang w:val="hu-HU"/>
        </w:rPr>
        <w:t>„A Semmelweis Egyetem Elméleti Orvostudományi Központjának első éve”</w:t>
      </w:r>
    </w:p>
    <w:p w14:paraId="278B30A8" w14:textId="77777777" w:rsidR="000B04C6" w:rsidRPr="00F6625D" w:rsidRDefault="000B04C6" w:rsidP="000B04C6">
      <w:pPr>
        <w:numPr>
          <w:ilvl w:val="0"/>
          <w:numId w:val="14"/>
        </w:numPr>
        <w:jc w:val="both"/>
        <w:rPr>
          <w:i/>
          <w:lang w:val="hu-HU"/>
        </w:rPr>
      </w:pPr>
      <w:r w:rsidRPr="00F6625D">
        <w:rPr>
          <w:b/>
          <w:bCs/>
          <w:lang w:val="hu-HU"/>
        </w:rPr>
        <w:t>Március 31.:</w:t>
      </w:r>
      <w:r w:rsidRPr="00F6625D">
        <w:rPr>
          <w:bCs/>
          <w:lang w:val="hu-HU"/>
        </w:rPr>
        <w:t xml:space="preserve"> </w:t>
      </w:r>
      <w:r w:rsidRPr="00F6625D">
        <w:rPr>
          <w:lang w:val="hu-HU"/>
        </w:rPr>
        <w:t>Prof. Dr. Gera István FOK dékán</w:t>
      </w:r>
      <w:r w:rsidRPr="00F6625D">
        <w:rPr>
          <w:bCs/>
          <w:lang w:val="hu-HU"/>
        </w:rPr>
        <w:t xml:space="preserve"> </w:t>
      </w:r>
      <w:r w:rsidRPr="00F6625D">
        <w:rPr>
          <w:i/>
          <w:iCs/>
          <w:lang w:val="hu-HU"/>
        </w:rPr>
        <w:t>„Mi lesz veled magyar fogorvos?”;</w:t>
      </w:r>
      <w:r w:rsidRPr="00F6625D">
        <w:rPr>
          <w:iCs/>
          <w:lang w:val="hu-HU"/>
        </w:rPr>
        <w:t xml:space="preserve">  </w:t>
      </w:r>
      <w:r w:rsidRPr="00F6625D">
        <w:rPr>
          <w:lang w:val="hu-HU"/>
        </w:rPr>
        <w:t>Dr. Hermann Péter</w:t>
      </w:r>
      <w:r w:rsidRPr="00F6625D">
        <w:rPr>
          <w:b/>
          <w:lang w:val="hu-HU"/>
        </w:rPr>
        <w:t xml:space="preserve"> </w:t>
      </w:r>
      <w:r w:rsidRPr="00F6625D">
        <w:rPr>
          <w:lang w:val="hu-HU"/>
        </w:rPr>
        <w:t xml:space="preserve">egyetemi docens, FOK dékánhelyettes </w:t>
      </w:r>
      <w:r w:rsidRPr="00F6625D">
        <w:rPr>
          <w:i/>
          <w:lang w:val="hu-HU"/>
        </w:rPr>
        <w:t xml:space="preserve">„Emberi erőforrás és migráció a fogorvosi ellátórendszerben”; </w:t>
      </w:r>
      <w:r w:rsidRPr="00F6625D">
        <w:rPr>
          <w:lang w:val="hu-HU"/>
        </w:rPr>
        <w:t>Dr. Szomolányi Gy. István</w:t>
      </w:r>
      <w:r w:rsidRPr="00F6625D">
        <w:rPr>
          <w:b/>
          <w:lang w:val="hu-HU"/>
        </w:rPr>
        <w:t xml:space="preserve"> </w:t>
      </w:r>
      <w:r w:rsidRPr="00F6625D">
        <w:rPr>
          <w:lang w:val="hu-HU"/>
        </w:rPr>
        <w:t xml:space="preserve">a Fogorvosi Szekció elnöke </w:t>
      </w:r>
      <w:r w:rsidRPr="00F6625D">
        <w:rPr>
          <w:i/>
          <w:lang w:val="hu-HU"/>
        </w:rPr>
        <w:t>„Az SE Baráti Kör Fogorvosi Szekció 2010-es programja, tervei, kulturális hírek”</w:t>
      </w:r>
    </w:p>
    <w:p w14:paraId="21D669D6" w14:textId="77777777" w:rsidR="000B04C6" w:rsidRPr="00F6625D" w:rsidRDefault="000B04C6" w:rsidP="000B04C6">
      <w:pPr>
        <w:numPr>
          <w:ilvl w:val="0"/>
          <w:numId w:val="15"/>
        </w:numPr>
        <w:jc w:val="both"/>
      </w:pPr>
      <w:r w:rsidRPr="00F6625D">
        <w:rPr>
          <w:b/>
          <w:bCs/>
        </w:rPr>
        <w:t xml:space="preserve">Április 28.: </w:t>
      </w:r>
      <w:r w:rsidRPr="00F6625D">
        <w:t xml:space="preserve">Prof. emer. Dr. Lozsádi Károly </w:t>
      </w:r>
      <w:r w:rsidRPr="00F6625D">
        <w:rPr>
          <w:i/>
          <w:iCs/>
        </w:rPr>
        <w:t>„Határkövek a szívsebészet történetében”;</w:t>
      </w:r>
      <w:r w:rsidRPr="00F6625D">
        <w:t xml:space="preserve"> </w:t>
      </w:r>
      <w:r w:rsidRPr="00F6625D">
        <w:rPr>
          <w:i/>
          <w:iCs/>
        </w:rPr>
        <w:t xml:space="preserve">A Doktorandusz Kiválósági Díj 2009. évi nyerteseinek rövid bemutatkozása: </w:t>
      </w:r>
      <w:r w:rsidRPr="00F6625D">
        <w:rPr>
          <w:iCs/>
        </w:rPr>
        <w:t xml:space="preserve">Dr. Szeifert Lilla, </w:t>
      </w:r>
      <w:r w:rsidRPr="00F6625D">
        <w:t>Dr. Tömböl Zsófia</w:t>
      </w:r>
      <w:r w:rsidRPr="00F6625D">
        <w:rPr>
          <w:bCs/>
        </w:rPr>
        <w:t xml:space="preserve"> </w:t>
      </w:r>
    </w:p>
    <w:p w14:paraId="39A6F130" w14:textId="77777777" w:rsidR="000B04C6" w:rsidRPr="00F6625D" w:rsidRDefault="000B04C6" w:rsidP="000B04C6">
      <w:pPr>
        <w:numPr>
          <w:ilvl w:val="0"/>
          <w:numId w:val="16"/>
        </w:numPr>
        <w:jc w:val="both"/>
        <w:rPr>
          <w:bCs/>
        </w:rPr>
      </w:pPr>
      <w:r w:rsidRPr="00F6625D">
        <w:rPr>
          <w:b/>
          <w:bCs/>
        </w:rPr>
        <w:t>Május 26.:</w:t>
      </w:r>
      <w:r w:rsidRPr="00F6625D">
        <w:rPr>
          <w:bCs/>
        </w:rPr>
        <w:t xml:space="preserve"> </w:t>
      </w:r>
      <w:r w:rsidRPr="00F6625D">
        <w:t xml:space="preserve">Prof. emer. Dr. Brooser Gábor - Dr. Molnár László </w:t>
      </w:r>
      <w:r w:rsidRPr="00F6625D">
        <w:rPr>
          <w:i/>
          <w:iCs/>
        </w:rPr>
        <w:t xml:space="preserve">„Haynal Imre professzor öröksége”; </w:t>
      </w:r>
      <w:r w:rsidRPr="00F6625D">
        <w:t xml:space="preserve">Dr. Táncos László igazgató </w:t>
      </w:r>
      <w:r w:rsidRPr="00F6625D">
        <w:rPr>
          <w:i/>
          <w:iCs/>
        </w:rPr>
        <w:t>„A Semmelweis Kiadó”</w:t>
      </w:r>
    </w:p>
    <w:p w14:paraId="547F8BFD" w14:textId="77777777" w:rsidR="000B04C6" w:rsidRPr="00F6625D" w:rsidRDefault="000B04C6" w:rsidP="000B04C6">
      <w:pPr>
        <w:numPr>
          <w:ilvl w:val="0"/>
          <w:numId w:val="17"/>
        </w:numPr>
        <w:jc w:val="both"/>
        <w:rPr>
          <w:i/>
          <w:iCs/>
        </w:rPr>
      </w:pPr>
      <w:r w:rsidRPr="00F6625D">
        <w:rPr>
          <w:b/>
        </w:rPr>
        <w:t>Szeptember 29.:</w:t>
      </w:r>
      <w:r w:rsidRPr="00F6625D">
        <w:t xml:space="preserve"> Dr. Vasas Lívia főigazgató </w:t>
      </w:r>
      <w:r w:rsidR="00AB795F" w:rsidRPr="00F6625D">
        <w:rPr>
          <w:i/>
          <w:iCs/>
        </w:rPr>
        <w:t>“Képekben az orvosi könyvtár 180 éve”</w:t>
      </w:r>
      <w:r w:rsidR="00AB795F" w:rsidRPr="00F6625D">
        <w:rPr>
          <w:iCs/>
        </w:rPr>
        <w:t xml:space="preserve"> (vendégségben a Semmelweis Egyetem újraszervezett Központi Könyvtárában)</w:t>
      </w:r>
    </w:p>
    <w:p w14:paraId="3C2A42AD" w14:textId="77777777" w:rsidR="000B04C6" w:rsidRPr="00F6625D" w:rsidRDefault="000B04C6" w:rsidP="000B04C6">
      <w:pPr>
        <w:numPr>
          <w:ilvl w:val="0"/>
          <w:numId w:val="18"/>
        </w:numPr>
        <w:jc w:val="both"/>
      </w:pPr>
      <w:r w:rsidRPr="00F6625D">
        <w:rPr>
          <w:b/>
          <w:bCs/>
        </w:rPr>
        <w:t>Október 27.:</w:t>
      </w:r>
      <w:r w:rsidRPr="00F6625D">
        <w:rPr>
          <w:bCs/>
        </w:rPr>
        <w:t xml:space="preserve"> </w:t>
      </w:r>
      <w:r w:rsidRPr="00F6625D">
        <w:t xml:space="preserve">Prof. Dr. Papp Zoltán </w:t>
      </w:r>
      <w:r w:rsidRPr="00F6625D">
        <w:rPr>
          <w:i/>
          <w:iCs/>
        </w:rPr>
        <w:t xml:space="preserve">„Rendhagyó tanszékelhagyó előadás”;            </w:t>
      </w:r>
      <w:r w:rsidRPr="00F6625D">
        <w:t xml:space="preserve">Prof. Dr. Nemes György </w:t>
      </w:r>
      <w:r w:rsidRPr="00F6625D">
        <w:rPr>
          <w:i/>
          <w:iCs/>
        </w:rPr>
        <w:t>„A közlekedési sérülések és kezelésük változása az elmúlt évezredekben”</w:t>
      </w:r>
    </w:p>
    <w:p w14:paraId="3C4CB18D" w14:textId="77777777" w:rsidR="000B04C6" w:rsidRPr="00F6625D" w:rsidRDefault="000B04C6" w:rsidP="000B04C6">
      <w:pPr>
        <w:numPr>
          <w:ilvl w:val="0"/>
          <w:numId w:val="19"/>
        </w:numPr>
        <w:jc w:val="both"/>
        <w:rPr>
          <w:bCs/>
        </w:rPr>
      </w:pPr>
      <w:r w:rsidRPr="00F6625D">
        <w:rPr>
          <w:b/>
        </w:rPr>
        <w:t>November 24.:</w:t>
      </w:r>
      <w:r w:rsidRPr="00F6625D">
        <w:t xml:space="preserve"> Dr. Kiss Jenő osztályvezető főorvos </w:t>
      </w:r>
      <w:r w:rsidRPr="00F6625D">
        <w:rPr>
          <w:i/>
          <w:iCs/>
        </w:rPr>
        <w:t xml:space="preserve">„Az én hivatásom”;          </w:t>
      </w:r>
      <w:r w:rsidRPr="00F6625D">
        <w:rPr>
          <w:iCs/>
        </w:rPr>
        <w:t xml:space="preserve">Szécsényi-Nagy Balázs, </w:t>
      </w:r>
      <w:r w:rsidRPr="00F6625D">
        <w:t xml:space="preserve">az Egyetemi Hallgatói Önkormányzat elnöke </w:t>
      </w:r>
      <w:r w:rsidRPr="00F6625D">
        <w:rPr>
          <w:i/>
          <w:iCs/>
        </w:rPr>
        <w:t>„Hallgatói élet a Semmelweis Egyetemen</w:t>
      </w:r>
      <w:r w:rsidRPr="00F6625D">
        <w:rPr>
          <w:iCs/>
        </w:rPr>
        <w:t>”</w:t>
      </w:r>
      <w:r w:rsidR="004C659A" w:rsidRPr="00F6625D">
        <w:rPr>
          <w:iCs/>
        </w:rPr>
        <w:t>.</w:t>
      </w:r>
    </w:p>
    <w:p w14:paraId="65444BBB" w14:textId="77777777" w:rsidR="007F0E26" w:rsidRPr="00F6625D" w:rsidRDefault="007F0E26" w:rsidP="00E50A97">
      <w:pPr>
        <w:ind w:left="357"/>
        <w:jc w:val="both"/>
        <w:rPr>
          <w:b/>
        </w:rPr>
      </w:pPr>
    </w:p>
    <w:p w14:paraId="081A3927" w14:textId="77777777" w:rsidR="002243C0" w:rsidRPr="0061261E" w:rsidRDefault="008E4F7B" w:rsidP="00F6625D">
      <w:pPr>
        <w:jc w:val="both"/>
        <w:rPr>
          <w:lang w:val="hu-HU"/>
        </w:rPr>
      </w:pPr>
      <w:r w:rsidRPr="008E4F7B">
        <w:rPr>
          <w:b/>
          <w:lang w:val="hu-HU"/>
        </w:rPr>
        <w:t>2.)</w:t>
      </w:r>
      <w:r>
        <w:rPr>
          <w:lang w:val="hu-HU"/>
        </w:rPr>
        <w:t xml:space="preserve"> </w:t>
      </w:r>
      <w:r w:rsidR="00A562AE" w:rsidRPr="0061261E">
        <w:rPr>
          <w:u w:val="single"/>
          <w:lang w:val="hu-HU"/>
        </w:rPr>
        <w:t>20</w:t>
      </w:r>
      <w:r w:rsidR="00AF657B">
        <w:rPr>
          <w:u w:val="single"/>
          <w:lang w:val="hu-HU"/>
        </w:rPr>
        <w:t>11</w:t>
      </w:r>
      <w:r w:rsidR="002243C0" w:rsidRPr="0061261E">
        <w:rPr>
          <w:u w:val="single"/>
          <w:lang w:val="hu-HU"/>
        </w:rPr>
        <w:t xml:space="preserve">. folyamán szintén </w:t>
      </w:r>
      <w:r w:rsidR="000F3ED8">
        <w:rPr>
          <w:u w:val="single"/>
          <w:lang w:val="hu-HU"/>
        </w:rPr>
        <w:t>igényes</w:t>
      </w:r>
      <w:r w:rsidR="002243C0" w:rsidRPr="0061261E">
        <w:rPr>
          <w:u w:val="single"/>
          <w:lang w:val="hu-HU"/>
        </w:rPr>
        <w:t xml:space="preserve"> és gazdag klubprogram</w:t>
      </w:r>
      <w:r w:rsidR="00AF657B">
        <w:rPr>
          <w:u w:val="single"/>
          <w:lang w:val="hu-HU"/>
        </w:rPr>
        <w:t>ok</w:t>
      </w:r>
      <w:r w:rsidR="002243C0" w:rsidRPr="0061261E">
        <w:rPr>
          <w:u w:val="single"/>
          <w:lang w:val="hu-HU"/>
        </w:rPr>
        <w:t xml:space="preserve"> vár</w:t>
      </w:r>
      <w:r w:rsidR="00AF657B">
        <w:rPr>
          <w:u w:val="single"/>
          <w:lang w:val="hu-HU"/>
        </w:rPr>
        <w:t>nak</w:t>
      </w:r>
      <w:r w:rsidR="002243C0" w:rsidRPr="0061261E">
        <w:rPr>
          <w:u w:val="single"/>
          <w:lang w:val="hu-HU"/>
        </w:rPr>
        <w:t xml:space="preserve"> ránk.</w:t>
      </w:r>
      <w:r w:rsidR="000F3ED8">
        <w:rPr>
          <w:lang w:val="hu-HU"/>
        </w:rPr>
        <w:t xml:space="preserve"> F</w:t>
      </w:r>
      <w:r w:rsidR="007F0E26">
        <w:rPr>
          <w:lang w:val="hu-HU"/>
        </w:rPr>
        <w:t xml:space="preserve">elkért </w:t>
      </w:r>
      <w:r w:rsidR="002243C0" w:rsidRPr="0061261E">
        <w:rPr>
          <w:lang w:val="hu-HU"/>
        </w:rPr>
        <w:t xml:space="preserve">előadóink neveit ABC sorrendben, előadásaikat </w:t>
      </w:r>
      <w:r w:rsidR="002243C0" w:rsidRPr="0061261E">
        <w:rPr>
          <w:i/>
          <w:iCs/>
          <w:lang w:val="hu-HU"/>
        </w:rPr>
        <w:t>előzetes címmel</w:t>
      </w:r>
      <w:r w:rsidR="002243C0" w:rsidRPr="0061261E">
        <w:rPr>
          <w:lang w:val="hu-HU"/>
        </w:rPr>
        <w:t xml:space="preserve"> soroljuk fel:</w:t>
      </w:r>
    </w:p>
    <w:p w14:paraId="710F3613" w14:textId="77777777" w:rsidR="00AF657B" w:rsidRPr="00F6625D" w:rsidRDefault="00AF657B" w:rsidP="00AF657B">
      <w:pPr>
        <w:numPr>
          <w:ilvl w:val="0"/>
          <w:numId w:val="20"/>
        </w:numPr>
        <w:jc w:val="both"/>
        <w:rPr>
          <w:i/>
          <w:iCs/>
          <w:lang w:val="hu-HU"/>
        </w:rPr>
      </w:pPr>
      <w:r w:rsidRPr="00F6625D">
        <w:rPr>
          <w:iCs/>
          <w:lang w:val="hu-HU"/>
        </w:rPr>
        <w:t xml:space="preserve">Prof. Dr. Balla Péter mb. rektor (Károli Gáspár Református Egyetem) </w:t>
      </w:r>
      <w:r w:rsidRPr="00F6625D">
        <w:rPr>
          <w:i/>
          <w:iCs/>
          <w:lang w:val="hu-HU"/>
        </w:rPr>
        <w:t>„Egyetemeink közötti kapcsolat”</w:t>
      </w:r>
    </w:p>
    <w:p w14:paraId="6F9A7DD8" w14:textId="77777777" w:rsidR="00AF657B" w:rsidRPr="00F6625D" w:rsidRDefault="00AF657B" w:rsidP="00AF657B">
      <w:pPr>
        <w:numPr>
          <w:ilvl w:val="0"/>
          <w:numId w:val="20"/>
        </w:numPr>
        <w:jc w:val="both"/>
        <w:rPr>
          <w:i/>
          <w:iCs/>
          <w:lang w:val="hu-HU"/>
        </w:rPr>
      </w:pPr>
      <w:r w:rsidRPr="00F6625D">
        <w:rPr>
          <w:lang w:val="hu-HU"/>
        </w:rPr>
        <w:t xml:space="preserve">Dr. Boga Bálint főorvos </w:t>
      </w:r>
      <w:r w:rsidRPr="00F6625D">
        <w:rPr>
          <w:i/>
          <w:iCs/>
          <w:lang w:val="hu-HU"/>
        </w:rPr>
        <w:t>„Az öregedés tudományos megközelítésének története”</w:t>
      </w:r>
    </w:p>
    <w:p w14:paraId="14DACCEB" w14:textId="77777777" w:rsidR="00AF657B" w:rsidRPr="00F6625D" w:rsidRDefault="00AF657B" w:rsidP="00AF657B">
      <w:pPr>
        <w:numPr>
          <w:ilvl w:val="0"/>
          <w:numId w:val="21"/>
        </w:numPr>
        <w:jc w:val="both"/>
        <w:rPr>
          <w:i/>
          <w:iCs/>
          <w:lang w:val="hu-HU"/>
        </w:rPr>
      </w:pPr>
      <w:r w:rsidRPr="00F6625D">
        <w:rPr>
          <w:iCs/>
          <w:lang w:val="hu-HU"/>
        </w:rPr>
        <w:t xml:space="preserve">Prof. Dr. Fejérdy Pál dékán </w:t>
      </w:r>
      <w:r w:rsidRPr="00F6625D">
        <w:rPr>
          <w:i/>
          <w:iCs/>
          <w:lang w:val="hu-HU"/>
        </w:rPr>
        <w:t xml:space="preserve">„Bumeráng, avagy másodszor a Fogorvostudományi Kar élén” </w:t>
      </w:r>
      <w:r w:rsidRPr="00F6625D">
        <w:rPr>
          <w:iCs/>
          <w:lang w:val="hu-HU"/>
        </w:rPr>
        <w:t>(Fogorvosi Tagozat)</w:t>
      </w:r>
    </w:p>
    <w:p w14:paraId="28F41A2E" w14:textId="77777777" w:rsidR="00AF657B" w:rsidRPr="005753AF" w:rsidRDefault="00AF657B" w:rsidP="00AF657B">
      <w:pPr>
        <w:numPr>
          <w:ilvl w:val="0"/>
          <w:numId w:val="21"/>
        </w:numPr>
        <w:jc w:val="both"/>
        <w:rPr>
          <w:i/>
          <w:iCs/>
          <w:lang w:val="pt-BR"/>
        </w:rPr>
      </w:pPr>
      <w:r w:rsidRPr="005753AF">
        <w:rPr>
          <w:iCs/>
          <w:lang w:val="pt-BR"/>
        </w:rPr>
        <w:t xml:space="preserve">Dr. Forbath Péter </w:t>
      </w:r>
      <w:r w:rsidR="005753AF" w:rsidRPr="005753AF">
        <w:rPr>
          <w:iCs/>
          <w:lang w:val="pt-BR"/>
        </w:rPr>
        <w:t xml:space="preserve">(Kanada) </w:t>
      </w:r>
      <w:r w:rsidRPr="005753AF">
        <w:rPr>
          <w:i/>
          <w:iCs/>
          <w:lang w:val="pt-BR"/>
        </w:rPr>
        <w:t xml:space="preserve">„Ami a magyar kardiológia történetírásából </w:t>
      </w:r>
      <w:r w:rsidR="005753AF">
        <w:rPr>
          <w:i/>
          <w:iCs/>
          <w:lang w:val="pt-BR"/>
        </w:rPr>
        <w:t xml:space="preserve"> </w:t>
      </w:r>
      <w:r w:rsidRPr="005753AF">
        <w:rPr>
          <w:i/>
          <w:iCs/>
          <w:lang w:val="pt-BR"/>
        </w:rPr>
        <w:t>kimaradt …”</w:t>
      </w:r>
    </w:p>
    <w:p w14:paraId="379D2323" w14:textId="77777777" w:rsidR="00AF657B" w:rsidRPr="00F6625D" w:rsidRDefault="00AF657B" w:rsidP="00AF657B">
      <w:pPr>
        <w:numPr>
          <w:ilvl w:val="0"/>
          <w:numId w:val="21"/>
        </w:numPr>
        <w:jc w:val="both"/>
        <w:rPr>
          <w:i/>
          <w:iCs/>
        </w:rPr>
      </w:pPr>
      <w:r w:rsidRPr="00F6625D">
        <w:rPr>
          <w:iCs/>
        </w:rPr>
        <w:t xml:space="preserve">Prof. Dr. Karádi István dékán </w:t>
      </w:r>
      <w:r w:rsidRPr="00F6625D">
        <w:rPr>
          <w:i/>
          <w:iCs/>
        </w:rPr>
        <w:t>„Az ÁOK jövőképe”</w:t>
      </w:r>
    </w:p>
    <w:p w14:paraId="2259DA0C" w14:textId="77777777" w:rsidR="00AF657B" w:rsidRPr="00F6625D" w:rsidRDefault="00AF657B" w:rsidP="00AF657B">
      <w:pPr>
        <w:numPr>
          <w:ilvl w:val="0"/>
          <w:numId w:val="21"/>
        </w:numPr>
        <w:jc w:val="both"/>
        <w:rPr>
          <w:i/>
          <w:iCs/>
        </w:rPr>
      </w:pPr>
      <w:r w:rsidRPr="00F6625D">
        <w:rPr>
          <w:iCs/>
        </w:rPr>
        <w:t xml:space="preserve">Dr. Kiss László orvostörténész (Szlovákia) </w:t>
      </w:r>
      <w:r w:rsidRPr="00F6625D">
        <w:rPr>
          <w:i/>
          <w:iCs/>
        </w:rPr>
        <w:t>„Az elsők legjobbjai: Chernyei János, Haidenreich Lajos és Stipsics Ferdinánd Nagyszombatban végzett doktorok emlékezete”</w:t>
      </w:r>
    </w:p>
    <w:p w14:paraId="6C0EBA26" w14:textId="77777777" w:rsidR="00AF657B" w:rsidRPr="00F6625D" w:rsidRDefault="00AF657B" w:rsidP="00AF657B">
      <w:pPr>
        <w:numPr>
          <w:ilvl w:val="0"/>
          <w:numId w:val="21"/>
        </w:numPr>
        <w:jc w:val="both"/>
        <w:rPr>
          <w:i/>
          <w:iCs/>
        </w:rPr>
      </w:pPr>
      <w:r w:rsidRPr="00F6625D">
        <w:t xml:space="preserve">Prof. Dr. Lénárd László akadémikus, a PTE rector emeritusa </w:t>
      </w:r>
      <w:r w:rsidRPr="00F6625D">
        <w:rPr>
          <w:i/>
          <w:iCs/>
        </w:rPr>
        <w:t>„Egyetemeink kapcsolata”</w:t>
      </w:r>
    </w:p>
    <w:p w14:paraId="0C084210" w14:textId="77777777" w:rsidR="00AF657B" w:rsidRPr="00F6625D" w:rsidRDefault="00AF657B" w:rsidP="00AF657B">
      <w:pPr>
        <w:numPr>
          <w:ilvl w:val="0"/>
          <w:numId w:val="21"/>
        </w:numPr>
        <w:jc w:val="both"/>
        <w:rPr>
          <w:i/>
          <w:iCs/>
        </w:rPr>
      </w:pPr>
      <w:r w:rsidRPr="00F6625D">
        <w:rPr>
          <w:iCs/>
        </w:rPr>
        <w:t xml:space="preserve">Prof. Dr. Lenkovics Barnabás alkotmánybíró </w:t>
      </w:r>
      <w:r w:rsidRPr="00F6625D">
        <w:rPr>
          <w:i/>
          <w:iCs/>
        </w:rPr>
        <w:t>„Jog az egészséghez”</w:t>
      </w:r>
    </w:p>
    <w:p w14:paraId="33DB15D6" w14:textId="77777777" w:rsidR="00AF657B" w:rsidRPr="00F6625D" w:rsidRDefault="00AF657B" w:rsidP="00AF657B">
      <w:pPr>
        <w:numPr>
          <w:ilvl w:val="0"/>
          <w:numId w:val="22"/>
        </w:numPr>
        <w:jc w:val="both"/>
      </w:pPr>
      <w:r w:rsidRPr="00F6625D">
        <w:t xml:space="preserve">Prof. Dr. Ligeti Erzsébet akadémikus </w:t>
      </w:r>
      <w:r w:rsidRPr="00F6625D">
        <w:rPr>
          <w:i/>
          <w:iCs/>
        </w:rPr>
        <w:t>„Alkalmazott élettan - hátizsákkal”</w:t>
      </w:r>
    </w:p>
    <w:p w14:paraId="76E18B28" w14:textId="77777777" w:rsidR="00AF657B" w:rsidRPr="00F6625D" w:rsidRDefault="00AF657B" w:rsidP="00AF657B">
      <w:pPr>
        <w:numPr>
          <w:ilvl w:val="0"/>
          <w:numId w:val="23"/>
        </w:numPr>
        <w:jc w:val="both"/>
        <w:rPr>
          <w:i/>
          <w:iCs/>
        </w:rPr>
      </w:pPr>
      <w:r w:rsidRPr="00F6625D">
        <w:rPr>
          <w:iCs/>
        </w:rPr>
        <w:t xml:space="preserve">Prof. emer. Dr. Monos Emil - Dr. Molnár László </w:t>
      </w:r>
      <w:r w:rsidRPr="00F6625D">
        <w:rPr>
          <w:i/>
          <w:iCs/>
        </w:rPr>
        <w:t>„BOTE-SOTE-SE: 60 éves az önálló Orvosegyetem”</w:t>
      </w:r>
    </w:p>
    <w:p w14:paraId="45A46442" w14:textId="77777777" w:rsidR="00AF657B" w:rsidRPr="00F6625D" w:rsidRDefault="00AF657B" w:rsidP="00AF657B">
      <w:pPr>
        <w:numPr>
          <w:ilvl w:val="0"/>
          <w:numId w:val="23"/>
        </w:numPr>
        <w:jc w:val="both"/>
        <w:rPr>
          <w:iCs/>
        </w:rPr>
      </w:pPr>
      <w:r w:rsidRPr="00F6625D">
        <w:rPr>
          <w:iCs/>
        </w:rPr>
        <w:t>Prof. emer. Dr. Robert László (Párizs)</w:t>
      </w:r>
      <w:r w:rsidRPr="00F6625D">
        <w:rPr>
          <w:i/>
          <w:iCs/>
        </w:rPr>
        <w:t xml:space="preserve"> „Huzella Tivadar a kötőszövet kutatás úttörője” </w:t>
      </w:r>
      <w:r w:rsidRPr="00F6625D">
        <w:rPr>
          <w:iCs/>
        </w:rPr>
        <w:t>(máju</w:t>
      </w:r>
      <w:r w:rsidR="000F3ED8" w:rsidRPr="00F6625D">
        <w:rPr>
          <w:iCs/>
        </w:rPr>
        <w:t>s 25</w:t>
      </w:r>
      <w:r w:rsidR="001450DF">
        <w:rPr>
          <w:iCs/>
        </w:rPr>
        <w:t>.</w:t>
      </w:r>
      <w:r w:rsidRPr="00F6625D">
        <w:rPr>
          <w:iCs/>
        </w:rPr>
        <w:t>)</w:t>
      </w:r>
    </w:p>
    <w:p w14:paraId="4EA71304" w14:textId="77777777" w:rsidR="00AF657B" w:rsidRPr="00F6625D" w:rsidRDefault="00AF657B" w:rsidP="00AF657B">
      <w:pPr>
        <w:numPr>
          <w:ilvl w:val="0"/>
          <w:numId w:val="24"/>
        </w:numPr>
        <w:jc w:val="both"/>
        <w:rPr>
          <w:i/>
          <w:iCs/>
        </w:rPr>
      </w:pPr>
      <w:r w:rsidRPr="00F6625D">
        <w:t xml:space="preserve">Prof. emer. Dr. Rózsa Pál (BME matematikus) </w:t>
      </w:r>
      <w:r w:rsidRPr="00F6625D">
        <w:rPr>
          <w:i/>
          <w:iCs/>
        </w:rPr>
        <w:t>„Az aranymetszés és a Fibonacci-sorozat: tekinthetők-e természeti törvényeknek?”</w:t>
      </w:r>
    </w:p>
    <w:p w14:paraId="7A914E86" w14:textId="77777777" w:rsidR="00AF657B" w:rsidRPr="00F6625D" w:rsidRDefault="00AF657B" w:rsidP="00AF657B">
      <w:pPr>
        <w:numPr>
          <w:ilvl w:val="0"/>
          <w:numId w:val="25"/>
        </w:numPr>
        <w:jc w:val="both"/>
      </w:pPr>
      <w:r w:rsidRPr="00F6625D">
        <w:lastRenderedPageBreak/>
        <w:t xml:space="preserve">Simon Katalin levéltáros (Fővárosi Levéltár) </w:t>
      </w:r>
      <w:r w:rsidRPr="00F6625D">
        <w:rPr>
          <w:i/>
          <w:iCs/>
        </w:rPr>
        <w:t>„A 18-19. századi magyarországi orvosi professzionalizáció kérdései”</w:t>
      </w:r>
      <w:r w:rsidRPr="00F6625D">
        <w:t xml:space="preserve"> </w:t>
      </w:r>
    </w:p>
    <w:p w14:paraId="337E7539" w14:textId="77777777" w:rsidR="00AF657B" w:rsidRPr="00F6625D" w:rsidRDefault="00AF657B" w:rsidP="00AF657B">
      <w:pPr>
        <w:numPr>
          <w:ilvl w:val="0"/>
          <w:numId w:val="26"/>
        </w:numPr>
        <w:jc w:val="both"/>
        <w:rPr>
          <w:i/>
          <w:iCs/>
        </w:rPr>
      </w:pPr>
      <w:r w:rsidRPr="00F6625D">
        <w:t xml:space="preserve">Prof. Dr. Szél Ágoston általános rektorhelyettes </w:t>
      </w:r>
      <w:r w:rsidRPr="00F6625D">
        <w:rPr>
          <w:i/>
          <w:iCs/>
        </w:rPr>
        <w:t>„A Doktori Tanács elnöki tisztéből a Semmelweis Egyetem általános rektorhelyettességig”</w:t>
      </w:r>
    </w:p>
    <w:p w14:paraId="1563E001" w14:textId="77777777" w:rsidR="00AF657B" w:rsidRPr="00F6625D" w:rsidRDefault="00AF657B" w:rsidP="00AF657B">
      <w:pPr>
        <w:numPr>
          <w:ilvl w:val="0"/>
          <w:numId w:val="26"/>
        </w:numPr>
        <w:jc w:val="both"/>
        <w:rPr>
          <w:i/>
          <w:iCs/>
        </w:rPr>
      </w:pPr>
      <w:r w:rsidRPr="00F6625D">
        <w:rPr>
          <w:iCs/>
        </w:rPr>
        <w:t xml:space="preserve">Prof. Dr. Tulassay Tivadar rektor </w:t>
      </w:r>
      <w:r w:rsidRPr="00F6625D">
        <w:rPr>
          <w:i/>
          <w:iCs/>
        </w:rPr>
        <w:t>„Egyetemünk múltja és jövője”</w:t>
      </w:r>
      <w:r w:rsidR="004C659A" w:rsidRPr="00F6625D">
        <w:rPr>
          <w:i/>
          <w:iCs/>
        </w:rPr>
        <w:t>.</w:t>
      </w:r>
    </w:p>
    <w:p w14:paraId="3395471A" w14:textId="77777777" w:rsidR="00142DE3" w:rsidRDefault="00142DE3" w:rsidP="00C96197">
      <w:pPr>
        <w:rPr>
          <w:iCs/>
          <w:u w:val="single"/>
          <w:lang w:val="hu-HU"/>
        </w:rPr>
      </w:pPr>
    </w:p>
    <w:p w14:paraId="00D587E4" w14:textId="77777777" w:rsidR="00FD7C20" w:rsidRPr="00F6625D" w:rsidRDefault="00FD7C20" w:rsidP="00C96197">
      <w:pPr>
        <w:rPr>
          <w:iCs/>
          <w:u w:val="single"/>
          <w:lang w:val="hu-HU"/>
        </w:rPr>
      </w:pPr>
      <w:r w:rsidRPr="00F6625D">
        <w:rPr>
          <w:iCs/>
          <w:u w:val="single"/>
          <w:lang w:val="hu-HU"/>
        </w:rPr>
        <w:t>Rövid prezentációk</w:t>
      </w:r>
      <w:r w:rsidR="00A562AE" w:rsidRPr="00F6625D">
        <w:rPr>
          <w:iCs/>
          <w:u w:val="single"/>
          <w:lang w:val="hu-HU"/>
        </w:rPr>
        <w:t xml:space="preserve"> terve</w:t>
      </w:r>
      <w:r w:rsidRPr="00F6625D">
        <w:rPr>
          <w:iCs/>
          <w:u w:val="single"/>
          <w:lang w:val="hu-HU"/>
        </w:rPr>
        <w:t>:</w:t>
      </w:r>
    </w:p>
    <w:p w14:paraId="1ACAE855" w14:textId="77777777" w:rsidR="000F3ED8" w:rsidRPr="00F6625D" w:rsidRDefault="000F3ED8" w:rsidP="002D370F">
      <w:pPr>
        <w:numPr>
          <w:ilvl w:val="0"/>
          <w:numId w:val="27"/>
        </w:numPr>
        <w:jc w:val="both"/>
        <w:rPr>
          <w:i/>
          <w:iCs/>
          <w:lang w:val="hu-HU"/>
        </w:rPr>
      </w:pPr>
      <w:r w:rsidRPr="00F6625D">
        <w:rPr>
          <w:iCs/>
          <w:lang w:val="hu-HU"/>
        </w:rPr>
        <w:t xml:space="preserve">Dr. Balogh Károly </w:t>
      </w:r>
      <w:r w:rsidRPr="00F6625D">
        <w:rPr>
          <w:i/>
          <w:iCs/>
          <w:lang w:val="hu-HU"/>
        </w:rPr>
        <w:t>„Apám, Balogh Károly professzor”</w:t>
      </w:r>
    </w:p>
    <w:p w14:paraId="753FC8B0" w14:textId="77777777" w:rsidR="000F3ED8" w:rsidRPr="00F6625D" w:rsidRDefault="000F3ED8" w:rsidP="002D370F">
      <w:pPr>
        <w:numPr>
          <w:ilvl w:val="0"/>
          <w:numId w:val="27"/>
        </w:numPr>
        <w:jc w:val="both"/>
        <w:rPr>
          <w:i/>
          <w:iCs/>
          <w:lang w:val="hu-HU"/>
        </w:rPr>
      </w:pPr>
      <w:r w:rsidRPr="00F6625D">
        <w:rPr>
          <w:iCs/>
          <w:lang w:val="hu-HU"/>
        </w:rPr>
        <w:t xml:space="preserve">Berze Ildikó fogorvostanhallgató, a Magyar Fogorvostanhallgatók Egyesülete Budapesti Helyi Bizottságának elnöke </w:t>
      </w:r>
      <w:r w:rsidRPr="00F6625D">
        <w:rPr>
          <w:i/>
          <w:iCs/>
          <w:lang w:val="hu-HU"/>
        </w:rPr>
        <w:t xml:space="preserve">„Tájékoztató a hallgatói egyesület munkájáról, különös tekintettel a prevenciós tevékenységre” </w:t>
      </w:r>
      <w:r w:rsidRPr="00F6625D">
        <w:rPr>
          <w:iCs/>
          <w:lang w:val="hu-HU"/>
        </w:rPr>
        <w:t>(Fogorvosi Tagozat)</w:t>
      </w:r>
    </w:p>
    <w:p w14:paraId="2B02FC0A" w14:textId="77777777" w:rsidR="000F3ED8" w:rsidRPr="00F6625D" w:rsidRDefault="000F3ED8" w:rsidP="002D370F">
      <w:pPr>
        <w:numPr>
          <w:ilvl w:val="0"/>
          <w:numId w:val="27"/>
        </w:numPr>
        <w:jc w:val="both"/>
        <w:rPr>
          <w:i/>
          <w:iCs/>
          <w:lang w:val="hu-HU"/>
        </w:rPr>
      </w:pPr>
      <w:r w:rsidRPr="00F6625D">
        <w:rPr>
          <w:lang w:val="hu-HU"/>
        </w:rPr>
        <w:t xml:space="preserve">Dr. Bogárdi Mihály ny. főorvos </w:t>
      </w:r>
      <w:r w:rsidRPr="00F6625D">
        <w:rPr>
          <w:i/>
          <w:iCs/>
          <w:lang w:val="hu-HU"/>
        </w:rPr>
        <w:t>„Egy családban 1 régi bába és 4 orvos”</w:t>
      </w:r>
      <w:r w:rsidRPr="00F6625D">
        <w:rPr>
          <w:lang w:val="hu-HU"/>
        </w:rPr>
        <w:t xml:space="preserve"> </w:t>
      </w:r>
    </w:p>
    <w:p w14:paraId="2C8BE3AD" w14:textId="77777777" w:rsidR="000F3ED8" w:rsidRPr="00F6625D" w:rsidRDefault="000F3ED8" w:rsidP="002D370F">
      <w:pPr>
        <w:numPr>
          <w:ilvl w:val="0"/>
          <w:numId w:val="27"/>
        </w:numPr>
        <w:jc w:val="both"/>
        <w:rPr>
          <w:i/>
          <w:iCs/>
          <w:lang w:val="hu-HU"/>
        </w:rPr>
      </w:pPr>
      <w:r w:rsidRPr="00F6625D">
        <w:rPr>
          <w:lang w:val="hu-HU"/>
        </w:rPr>
        <w:t xml:space="preserve">Dr. Farkas Zsolt főorvos (Heim Pál Gyermekkórház) </w:t>
      </w:r>
      <w:r w:rsidRPr="00F6625D">
        <w:rPr>
          <w:i/>
          <w:iCs/>
          <w:lang w:val="hu-HU"/>
        </w:rPr>
        <w:t>„Újabb klinikai tapasztalatok Németországban”</w:t>
      </w:r>
    </w:p>
    <w:p w14:paraId="0DAA27BC" w14:textId="77777777" w:rsidR="000F3ED8" w:rsidRPr="00F6625D" w:rsidRDefault="000F3ED8" w:rsidP="002D370F">
      <w:pPr>
        <w:numPr>
          <w:ilvl w:val="0"/>
          <w:numId w:val="28"/>
        </w:numPr>
        <w:jc w:val="both"/>
        <w:rPr>
          <w:i/>
          <w:iCs/>
          <w:lang w:val="hu-HU"/>
        </w:rPr>
      </w:pPr>
      <w:r w:rsidRPr="00F6625D">
        <w:rPr>
          <w:lang w:val="hu-HU"/>
        </w:rPr>
        <w:t xml:space="preserve">Dr. Fröhlich Georgina PhD hallgató </w:t>
      </w:r>
      <w:r w:rsidRPr="00F6625D">
        <w:rPr>
          <w:i/>
          <w:iCs/>
          <w:lang w:val="hu-HU"/>
        </w:rPr>
        <w:t>„Modern sugárterápia - Metszetképalkotó eljárásokon alapuló 3D-s brachyterápiás besugárzástervezés”</w:t>
      </w:r>
    </w:p>
    <w:p w14:paraId="53C32080" w14:textId="77777777" w:rsidR="000F3ED8" w:rsidRPr="00F6625D" w:rsidRDefault="000F3ED8" w:rsidP="002D370F">
      <w:pPr>
        <w:numPr>
          <w:ilvl w:val="0"/>
          <w:numId w:val="28"/>
        </w:numPr>
        <w:jc w:val="both"/>
        <w:rPr>
          <w:i/>
          <w:iCs/>
          <w:lang w:val="hu-HU"/>
        </w:rPr>
      </w:pPr>
      <w:r w:rsidRPr="00F6625D">
        <w:rPr>
          <w:lang w:val="hu-HU"/>
        </w:rPr>
        <w:t xml:space="preserve">Dr. Máttyus István egyetemi adjunktus </w:t>
      </w:r>
      <w:r w:rsidRPr="00F6625D">
        <w:rPr>
          <w:i/>
          <w:iCs/>
          <w:lang w:val="hu-HU"/>
        </w:rPr>
        <w:t>„Dr. Mátyus István”</w:t>
      </w:r>
      <w:r w:rsidRPr="00F6625D">
        <w:rPr>
          <w:lang w:val="hu-HU"/>
        </w:rPr>
        <w:t xml:space="preserve"> </w:t>
      </w:r>
    </w:p>
    <w:p w14:paraId="7FC2BA18" w14:textId="77777777" w:rsidR="00A76F6F" w:rsidRPr="00F6625D" w:rsidRDefault="000F3ED8" w:rsidP="002D370F">
      <w:pPr>
        <w:numPr>
          <w:ilvl w:val="0"/>
          <w:numId w:val="29"/>
        </w:numPr>
        <w:jc w:val="both"/>
        <w:rPr>
          <w:i/>
          <w:iCs/>
          <w:lang w:val="hu-HU"/>
        </w:rPr>
      </w:pPr>
      <w:r w:rsidRPr="00F6625D">
        <w:rPr>
          <w:iCs/>
          <w:lang w:val="hu-HU"/>
        </w:rPr>
        <w:t>Kerpel-Fronius Ödön Tehetséggondozó Program diákjai</w:t>
      </w:r>
      <w:r w:rsidRPr="00F6625D">
        <w:rPr>
          <w:i/>
          <w:iCs/>
          <w:lang w:val="hu-HU"/>
        </w:rPr>
        <w:t xml:space="preserve"> – kulturális program</w:t>
      </w:r>
      <w:r w:rsidR="004C659A" w:rsidRPr="00F6625D">
        <w:rPr>
          <w:i/>
          <w:iCs/>
          <w:lang w:val="hu-HU"/>
        </w:rPr>
        <w:t>.</w:t>
      </w:r>
    </w:p>
    <w:p w14:paraId="6C6A24A0" w14:textId="77777777" w:rsidR="00142DE3" w:rsidRDefault="00142DE3" w:rsidP="009601E6">
      <w:pPr>
        <w:jc w:val="both"/>
        <w:rPr>
          <w:lang w:val="hu-HU"/>
        </w:rPr>
      </w:pPr>
    </w:p>
    <w:p w14:paraId="3F0BFC58" w14:textId="77777777" w:rsidR="009601E6" w:rsidRDefault="00772906" w:rsidP="009601E6">
      <w:pPr>
        <w:jc w:val="both"/>
        <w:rPr>
          <w:lang w:val="hu-HU"/>
        </w:rPr>
      </w:pPr>
      <w:r w:rsidRPr="00EB7A1A">
        <w:rPr>
          <w:lang w:val="hu-HU"/>
        </w:rPr>
        <w:t xml:space="preserve">(Az </w:t>
      </w:r>
      <w:r w:rsidR="00A76F6F">
        <w:rPr>
          <w:lang w:val="hu-HU"/>
        </w:rPr>
        <w:t>előadások időpontját, helyét</w:t>
      </w:r>
      <w:r w:rsidRPr="00EB7A1A">
        <w:rPr>
          <w:lang w:val="hu-HU"/>
        </w:rPr>
        <w:t xml:space="preserve"> meghirdetjük körlevelek, valamint a „Semmelweis Egyetem” és a „Szinapszis” újság, továbbá az internetes honlapunk</w:t>
      </w:r>
      <w:r w:rsidR="00A76F6F">
        <w:rPr>
          <w:lang w:val="hu-HU"/>
        </w:rPr>
        <w:t xml:space="preserve"> </w:t>
      </w:r>
      <w:r w:rsidRPr="00EB7A1A">
        <w:rPr>
          <w:lang w:val="hu-HU"/>
        </w:rPr>
        <w:t>révén. Az előadások előtt félórával büfével várjuk a résztvevőket.)</w:t>
      </w:r>
    </w:p>
    <w:p w14:paraId="49DC9D4D" w14:textId="77777777" w:rsidR="00221475" w:rsidRDefault="00221475" w:rsidP="00221475">
      <w:pPr>
        <w:pStyle w:val="Szvegtrzsbehzssal2"/>
        <w:ind w:firstLine="0"/>
        <w:jc w:val="both"/>
        <w:rPr>
          <w:b/>
          <w:sz w:val="24"/>
        </w:rPr>
      </w:pPr>
    </w:p>
    <w:p w14:paraId="2F8B6AF1" w14:textId="77777777" w:rsidR="00807164" w:rsidRPr="0061261E" w:rsidRDefault="002D370F" w:rsidP="00221475">
      <w:pPr>
        <w:pStyle w:val="Szvegtrzsbehzssal2"/>
        <w:ind w:firstLine="0"/>
        <w:jc w:val="both"/>
        <w:rPr>
          <w:sz w:val="24"/>
        </w:rPr>
      </w:pPr>
      <w:r>
        <w:rPr>
          <w:b/>
          <w:sz w:val="24"/>
        </w:rPr>
        <w:t>3</w:t>
      </w:r>
      <w:r w:rsidR="00FB553C" w:rsidRPr="0061261E">
        <w:rPr>
          <w:b/>
          <w:sz w:val="24"/>
        </w:rPr>
        <w:t>.)</w:t>
      </w:r>
      <w:r w:rsidR="00817BCB">
        <w:rPr>
          <w:sz w:val="24"/>
        </w:rPr>
        <w:t xml:space="preserve"> A</w:t>
      </w:r>
      <w:r w:rsidR="00807164" w:rsidRPr="0061261E">
        <w:rPr>
          <w:sz w:val="24"/>
        </w:rPr>
        <w:t xml:space="preserve">z </w:t>
      </w:r>
      <w:r w:rsidR="00807164" w:rsidRPr="0061261E">
        <w:rPr>
          <w:sz w:val="24"/>
          <w:u w:val="single"/>
        </w:rPr>
        <w:t>eg</w:t>
      </w:r>
      <w:r w:rsidR="00FB553C" w:rsidRPr="0061261E">
        <w:rPr>
          <w:sz w:val="24"/>
          <w:u w:val="single"/>
        </w:rPr>
        <w:t>yetemi ifjúság támogatására</w:t>
      </w:r>
      <w:r>
        <w:rPr>
          <w:sz w:val="24"/>
        </w:rPr>
        <w:t xml:space="preserve"> 2010</w:t>
      </w:r>
      <w:r w:rsidR="00D84C20">
        <w:rPr>
          <w:sz w:val="24"/>
        </w:rPr>
        <w:t>-be</w:t>
      </w:r>
      <w:r w:rsidR="00807164" w:rsidRPr="0061261E">
        <w:rPr>
          <w:sz w:val="24"/>
        </w:rPr>
        <w:t>n</w:t>
      </w:r>
      <w:r w:rsidR="00AC6711">
        <w:rPr>
          <w:sz w:val="24"/>
        </w:rPr>
        <w:t xml:space="preserve"> </w:t>
      </w:r>
      <w:r>
        <w:rPr>
          <w:sz w:val="24"/>
        </w:rPr>
        <w:t xml:space="preserve">is </w:t>
      </w:r>
      <w:r w:rsidR="00AC6711">
        <w:rPr>
          <w:sz w:val="24"/>
        </w:rPr>
        <w:t>kiemelt</w:t>
      </w:r>
      <w:r w:rsidR="00AA1D6F">
        <w:rPr>
          <w:sz w:val="24"/>
        </w:rPr>
        <w:t xml:space="preserve"> figyelmet fordítottunk</w:t>
      </w:r>
      <w:r w:rsidR="00807164" w:rsidRPr="0061261E">
        <w:rPr>
          <w:sz w:val="24"/>
        </w:rPr>
        <w:t>.</w:t>
      </w:r>
    </w:p>
    <w:p w14:paraId="12925C78" w14:textId="77777777" w:rsidR="004B289C" w:rsidRPr="008A1ED7" w:rsidRDefault="009D156A" w:rsidP="00E401F0">
      <w:pPr>
        <w:numPr>
          <w:ilvl w:val="0"/>
          <w:numId w:val="10"/>
        </w:numPr>
        <w:tabs>
          <w:tab w:val="left" w:pos="5040"/>
        </w:tabs>
        <w:jc w:val="both"/>
        <w:rPr>
          <w:bCs/>
          <w:iCs/>
          <w:lang w:val="hu-HU"/>
        </w:rPr>
      </w:pPr>
      <w:r w:rsidRPr="009D156A">
        <w:rPr>
          <w:bCs/>
          <w:iCs/>
          <w:lang w:val="hu-HU"/>
        </w:rPr>
        <w:t>A</w:t>
      </w:r>
      <w:r>
        <w:rPr>
          <w:bCs/>
          <w:i/>
          <w:iCs/>
          <w:lang w:val="hu-HU"/>
        </w:rPr>
        <w:t xml:space="preserve"> </w:t>
      </w:r>
      <w:r w:rsidR="002D370F" w:rsidRPr="008A1ED7">
        <w:rPr>
          <w:bCs/>
          <w:i/>
          <w:iCs/>
          <w:lang w:val="hu-HU"/>
        </w:rPr>
        <w:t>Dr. Balázs Dezső és Walter Julianna pályázat keretében Dr. Kozák Lajos Rudolf</w:t>
      </w:r>
      <w:r w:rsidR="00E401F0" w:rsidRPr="008A1ED7">
        <w:rPr>
          <w:bCs/>
          <w:i/>
          <w:iCs/>
          <w:lang w:val="hu-HU"/>
        </w:rPr>
        <w:t xml:space="preserve"> </w:t>
      </w:r>
      <w:r w:rsidR="002D370F" w:rsidRPr="008A1ED7">
        <w:rPr>
          <w:bCs/>
          <w:iCs/>
          <w:lang w:val="hu-HU"/>
        </w:rPr>
        <w:t xml:space="preserve">egyetemi tanársegéd (MR Kutatóközpont) nyerte el a </w:t>
      </w:r>
      <w:r w:rsidR="002D370F" w:rsidRPr="008A1ED7">
        <w:rPr>
          <w:bCs/>
          <w:i/>
          <w:iCs/>
          <w:lang w:val="hu-HU"/>
        </w:rPr>
        <w:t>100eFt-os első díjat</w:t>
      </w:r>
      <w:r w:rsidR="002D370F" w:rsidRPr="008A1ED7">
        <w:rPr>
          <w:bCs/>
          <w:iCs/>
          <w:lang w:val="hu-HU"/>
        </w:rPr>
        <w:t xml:space="preserve"> nemzetközi kongresszuson (</w:t>
      </w:r>
      <w:r>
        <w:rPr>
          <w:bCs/>
          <w:iCs/>
          <w:lang w:val="hu-HU"/>
        </w:rPr>
        <w:t>Symposium Neuroradiologicum</w:t>
      </w:r>
      <w:r w:rsidR="002D370F" w:rsidRPr="008A1ED7">
        <w:rPr>
          <w:bCs/>
          <w:iCs/>
          <w:lang w:val="hu-HU"/>
        </w:rPr>
        <w:t>,</w:t>
      </w:r>
      <w:r>
        <w:rPr>
          <w:bCs/>
          <w:iCs/>
          <w:lang w:val="hu-HU"/>
        </w:rPr>
        <w:t xml:space="preserve"> Bologna)</w:t>
      </w:r>
      <w:r w:rsidR="002D370F" w:rsidRPr="008A1ED7">
        <w:rPr>
          <w:bCs/>
          <w:iCs/>
          <w:lang w:val="hu-HU"/>
        </w:rPr>
        <w:t xml:space="preserve"> való részvétele támogatására. Ugyancsak nemzetközi kongresszuson (a Genfben megrendezésre kerülő European Society of Surgical Research 45. Kongresszuson) történő részvétel támogatására kapta</w:t>
      </w:r>
      <w:r w:rsidR="002D370F" w:rsidRPr="008A1ED7">
        <w:rPr>
          <w:bCs/>
          <w:i/>
          <w:iCs/>
          <w:lang w:val="hu-HU"/>
        </w:rPr>
        <w:t xml:space="preserve"> Dr. Szijártó Attila </w:t>
      </w:r>
      <w:r w:rsidR="002D370F" w:rsidRPr="008A1ED7">
        <w:rPr>
          <w:bCs/>
          <w:iCs/>
          <w:lang w:val="hu-HU"/>
        </w:rPr>
        <w:t>egyetemi tanársegéd (I. sz. Sebészeti Kl</w:t>
      </w:r>
      <w:r w:rsidR="00B74D02" w:rsidRPr="008A1ED7">
        <w:rPr>
          <w:bCs/>
          <w:iCs/>
          <w:lang w:val="hu-HU"/>
        </w:rPr>
        <w:t xml:space="preserve">inika) a </w:t>
      </w:r>
      <w:r w:rsidR="00B74D02" w:rsidRPr="008A1ED7">
        <w:rPr>
          <w:bCs/>
          <w:i/>
          <w:iCs/>
          <w:lang w:val="hu-HU"/>
        </w:rPr>
        <w:t>80eFt-os második díjat</w:t>
      </w:r>
      <w:r w:rsidR="00B74D02" w:rsidRPr="008A1ED7">
        <w:rPr>
          <w:bCs/>
          <w:iCs/>
          <w:lang w:val="hu-HU"/>
        </w:rPr>
        <w:t xml:space="preserve">. </w:t>
      </w:r>
      <w:r w:rsidR="002D370F" w:rsidRPr="008A1ED7">
        <w:rPr>
          <w:bCs/>
          <w:i/>
          <w:iCs/>
          <w:lang w:val="hu-HU"/>
        </w:rPr>
        <w:t xml:space="preserve">Mészáros Gergő </w:t>
      </w:r>
      <w:r w:rsidR="002D370F" w:rsidRPr="008A1ED7">
        <w:rPr>
          <w:bCs/>
          <w:iCs/>
          <w:lang w:val="hu-HU"/>
        </w:rPr>
        <w:t xml:space="preserve">ötödéves orvostanhallgató németországi (Bottrop) tanulmányútjának támogatására nyerte a </w:t>
      </w:r>
      <w:r w:rsidR="002D370F" w:rsidRPr="008A1ED7">
        <w:rPr>
          <w:bCs/>
          <w:i/>
          <w:iCs/>
          <w:lang w:val="hu-HU"/>
        </w:rPr>
        <w:t>60eFt-os harmadik díjat</w:t>
      </w:r>
      <w:r w:rsidR="002D370F" w:rsidRPr="008A1ED7">
        <w:rPr>
          <w:bCs/>
          <w:iCs/>
          <w:lang w:val="hu-HU"/>
        </w:rPr>
        <w:t>.</w:t>
      </w:r>
      <w:r w:rsidR="00E401F0" w:rsidRPr="008A1ED7">
        <w:rPr>
          <w:bCs/>
          <w:iCs/>
          <w:lang w:val="hu-HU"/>
        </w:rPr>
        <w:t xml:space="preserve"> A</w:t>
      </w:r>
      <w:r w:rsidR="00866606" w:rsidRPr="008A1ED7">
        <w:rPr>
          <w:bCs/>
          <w:iCs/>
          <w:lang w:val="hu-HU"/>
        </w:rPr>
        <w:t xml:space="preserve"> díja</w:t>
      </w:r>
      <w:r w:rsidR="00E401F0" w:rsidRPr="008A1ED7">
        <w:rPr>
          <w:bCs/>
          <w:iCs/>
          <w:lang w:val="hu-HU"/>
        </w:rPr>
        <w:t>ka</w:t>
      </w:r>
      <w:r w:rsidR="00866606" w:rsidRPr="008A1ED7">
        <w:rPr>
          <w:bCs/>
          <w:iCs/>
          <w:lang w:val="hu-HU"/>
        </w:rPr>
        <w:t xml:space="preserve">t a Semmelweis Egyetem </w:t>
      </w:r>
      <w:r w:rsidR="00257594">
        <w:rPr>
          <w:bCs/>
          <w:iCs/>
          <w:lang w:val="hu-HU"/>
        </w:rPr>
        <w:t>m</w:t>
      </w:r>
      <w:r w:rsidR="00866606" w:rsidRPr="008A1ED7">
        <w:rPr>
          <w:bCs/>
          <w:iCs/>
          <w:lang w:val="hu-HU"/>
        </w:rPr>
        <w:t>árcius 1</w:t>
      </w:r>
      <w:r w:rsidR="00257594">
        <w:rPr>
          <w:bCs/>
          <w:iCs/>
          <w:lang w:val="hu-HU"/>
        </w:rPr>
        <w:t>2-i</w:t>
      </w:r>
      <w:r w:rsidR="00866606" w:rsidRPr="008A1ED7">
        <w:rPr>
          <w:bCs/>
          <w:iCs/>
          <w:lang w:val="hu-HU"/>
        </w:rPr>
        <w:t xml:space="preserve"> ünnepségén adtuk át</w:t>
      </w:r>
    </w:p>
    <w:p w14:paraId="13F234EC" w14:textId="77777777" w:rsidR="00C96197" w:rsidRPr="008A1ED7" w:rsidRDefault="00E401F0" w:rsidP="00866606">
      <w:pPr>
        <w:numPr>
          <w:ilvl w:val="0"/>
          <w:numId w:val="10"/>
        </w:numPr>
        <w:jc w:val="both"/>
        <w:rPr>
          <w:bCs/>
          <w:iCs/>
          <w:lang w:val="hu-HU"/>
        </w:rPr>
      </w:pPr>
      <w:r w:rsidRPr="008A1ED7">
        <w:rPr>
          <w:bCs/>
          <w:i/>
          <w:iCs/>
          <w:lang w:val="hu-HU"/>
        </w:rPr>
        <w:t>4x15</w:t>
      </w:r>
      <w:r w:rsidR="00C96197" w:rsidRPr="008A1ED7">
        <w:rPr>
          <w:bCs/>
          <w:i/>
          <w:iCs/>
          <w:lang w:val="hu-HU"/>
        </w:rPr>
        <w:t xml:space="preserve">eFt-tal </w:t>
      </w:r>
      <w:r w:rsidRPr="008A1ED7">
        <w:rPr>
          <w:bCs/>
          <w:i/>
          <w:iCs/>
          <w:lang w:val="hu-HU"/>
        </w:rPr>
        <w:t>díjaztuk</w:t>
      </w:r>
      <w:r w:rsidRPr="008A1ED7">
        <w:rPr>
          <w:bCs/>
          <w:iCs/>
          <w:lang w:val="hu-HU"/>
        </w:rPr>
        <w:t xml:space="preserve"> a 2010</w:t>
      </w:r>
      <w:r w:rsidR="00C96197" w:rsidRPr="008A1ED7">
        <w:rPr>
          <w:bCs/>
          <w:iCs/>
          <w:lang w:val="hu-HU"/>
        </w:rPr>
        <w:t xml:space="preserve">. évi </w:t>
      </w:r>
      <w:r w:rsidR="00C96197" w:rsidRPr="008A1ED7">
        <w:rPr>
          <w:bCs/>
          <w:i/>
          <w:iCs/>
          <w:lang w:val="hu-HU"/>
        </w:rPr>
        <w:t>Korányi Frigyes Tudományos Fórum</w:t>
      </w:r>
      <w:r w:rsidR="00C96197" w:rsidRPr="008A1ED7">
        <w:rPr>
          <w:bCs/>
          <w:iCs/>
          <w:lang w:val="hu-HU"/>
        </w:rPr>
        <w:t xml:space="preserve"> kiváló teljesítményt nyújtó diákszereplőit</w:t>
      </w:r>
    </w:p>
    <w:p w14:paraId="4DE50698" w14:textId="77777777" w:rsidR="003A6818" w:rsidRPr="008A1ED7" w:rsidRDefault="00E401F0" w:rsidP="00866606">
      <w:pPr>
        <w:numPr>
          <w:ilvl w:val="0"/>
          <w:numId w:val="11"/>
        </w:numPr>
        <w:tabs>
          <w:tab w:val="left" w:pos="5220"/>
        </w:tabs>
        <w:jc w:val="both"/>
        <w:rPr>
          <w:bCs/>
          <w:iCs/>
          <w:lang w:val="hu-HU"/>
        </w:rPr>
      </w:pPr>
      <w:r w:rsidRPr="008A1ED7">
        <w:rPr>
          <w:bCs/>
          <w:i/>
          <w:iCs/>
          <w:lang w:val="hu-HU"/>
        </w:rPr>
        <w:t>2</w:t>
      </w:r>
      <w:r w:rsidR="00C96197" w:rsidRPr="008A1ED7">
        <w:rPr>
          <w:bCs/>
          <w:i/>
          <w:iCs/>
          <w:lang w:val="hu-HU"/>
        </w:rPr>
        <w:t xml:space="preserve">00eFt-ot </w:t>
      </w:r>
      <w:r w:rsidR="00C96197" w:rsidRPr="008A1ED7">
        <w:rPr>
          <w:bCs/>
          <w:iCs/>
          <w:lang w:val="hu-HU"/>
        </w:rPr>
        <w:t>biztosítot</w:t>
      </w:r>
      <w:r w:rsidR="00866606" w:rsidRPr="008A1ED7">
        <w:rPr>
          <w:bCs/>
          <w:iCs/>
          <w:lang w:val="hu-HU"/>
        </w:rPr>
        <w:t>tunk</w:t>
      </w:r>
      <w:r w:rsidR="00C96197" w:rsidRPr="008A1ED7">
        <w:rPr>
          <w:bCs/>
          <w:iCs/>
          <w:lang w:val="hu-HU"/>
        </w:rPr>
        <w:t xml:space="preserve"> </w:t>
      </w:r>
      <w:r w:rsidRPr="008A1ED7">
        <w:rPr>
          <w:bCs/>
          <w:iCs/>
          <w:lang w:val="hu-HU"/>
        </w:rPr>
        <w:t xml:space="preserve">az </w:t>
      </w:r>
      <w:r w:rsidRPr="008A1ED7">
        <w:rPr>
          <w:bCs/>
          <w:i/>
          <w:iCs/>
          <w:lang w:val="hu-HU"/>
        </w:rPr>
        <w:t>SE Testnevelési és Sportközpont</w:t>
      </w:r>
      <w:r w:rsidRPr="008A1ED7">
        <w:rPr>
          <w:bCs/>
          <w:iCs/>
          <w:lang w:val="hu-HU"/>
        </w:rPr>
        <w:t xml:space="preserve"> részére </w:t>
      </w:r>
      <w:r w:rsidR="00C96197" w:rsidRPr="008A1ED7">
        <w:rPr>
          <w:bCs/>
          <w:iCs/>
          <w:lang w:val="hu-HU"/>
        </w:rPr>
        <w:t>egyetemi hallgatóink testnevelésének és szab</w:t>
      </w:r>
      <w:r w:rsidRPr="008A1ED7">
        <w:rPr>
          <w:bCs/>
          <w:iCs/>
          <w:lang w:val="hu-HU"/>
        </w:rPr>
        <w:t>adidő sportjának fejlesztése célj</w:t>
      </w:r>
      <w:r w:rsidR="00257594">
        <w:rPr>
          <w:bCs/>
          <w:iCs/>
          <w:lang w:val="hu-HU"/>
        </w:rPr>
        <w:t>á</w:t>
      </w:r>
      <w:r w:rsidRPr="008A1ED7">
        <w:rPr>
          <w:bCs/>
          <w:iCs/>
          <w:lang w:val="hu-HU"/>
        </w:rPr>
        <w:t>ra</w:t>
      </w:r>
    </w:p>
    <w:p w14:paraId="663ACC49" w14:textId="77777777" w:rsidR="007F0E26" w:rsidRPr="008A1ED7" w:rsidRDefault="00E401F0" w:rsidP="00154884">
      <w:pPr>
        <w:numPr>
          <w:ilvl w:val="0"/>
          <w:numId w:val="11"/>
        </w:numPr>
        <w:jc w:val="both"/>
        <w:rPr>
          <w:bCs/>
          <w:iCs/>
          <w:lang w:val="hu-HU"/>
        </w:rPr>
      </w:pPr>
      <w:r w:rsidRPr="008A1ED7">
        <w:rPr>
          <w:bCs/>
          <w:iCs/>
          <w:lang w:val="hu-HU"/>
        </w:rPr>
        <w:t>A</w:t>
      </w:r>
      <w:r w:rsidRPr="008A1ED7">
        <w:rPr>
          <w:bCs/>
          <w:i/>
          <w:iCs/>
          <w:lang w:val="hu-HU"/>
        </w:rPr>
        <w:t xml:space="preserve"> </w:t>
      </w:r>
      <w:r w:rsidR="003A6818" w:rsidRPr="008A1ED7">
        <w:rPr>
          <w:bCs/>
          <w:i/>
          <w:iCs/>
          <w:lang w:val="hu-HU"/>
        </w:rPr>
        <w:t xml:space="preserve">Doktorandusz Kiválósági Díjat </w:t>
      </w:r>
      <w:r w:rsidR="00410DD3">
        <w:rPr>
          <w:bCs/>
          <w:iCs/>
          <w:lang w:val="hu-HU"/>
        </w:rPr>
        <w:t>(2x100</w:t>
      </w:r>
      <w:r w:rsidRPr="008A1ED7">
        <w:rPr>
          <w:bCs/>
          <w:iCs/>
          <w:lang w:val="hu-HU"/>
        </w:rPr>
        <w:t>eFt)</w:t>
      </w:r>
      <w:r w:rsidRPr="008A1ED7">
        <w:rPr>
          <w:bCs/>
          <w:i/>
          <w:iCs/>
          <w:lang w:val="hu-HU"/>
        </w:rPr>
        <w:t xml:space="preserve"> Balogh Zsófia </w:t>
      </w:r>
      <w:r w:rsidRPr="008A1ED7">
        <w:rPr>
          <w:bCs/>
          <w:iCs/>
          <w:lang w:val="hu-HU"/>
        </w:rPr>
        <w:t xml:space="preserve">(témavezető: </w:t>
      </w:r>
      <w:r w:rsidR="00805B38">
        <w:rPr>
          <w:bCs/>
          <w:iCs/>
          <w:lang w:val="hu-HU"/>
        </w:rPr>
        <w:t xml:space="preserve">Prof. </w:t>
      </w:r>
      <w:r w:rsidRPr="008A1ED7">
        <w:rPr>
          <w:bCs/>
          <w:iCs/>
          <w:lang w:val="hu-HU"/>
        </w:rPr>
        <w:t xml:space="preserve">Dr. Mészáros Tamás) és </w:t>
      </w:r>
      <w:r w:rsidRPr="008A1ED7">
        <w:rPr>
          <w:bCs/>
          <w:i/>
          <w:iCs/>
          <w:lang w:val="hu-HU"/>
        </w:rPr>
        <w:t>Dr. Butz Henriett</w:t>
      </w:r>
      <w:r w:rsidRPr="008A1ED7">
        <w:rPr>
          <w:bCs/>
          <w:iCs/>
          <w:lang w:val="hu-HU"/>
        </w:rPr>
        <w:t xml:space="preserve"> (témavezető: </w:t>
      </w:r>
      <w:r w:rsidR="00805B38">
        <w:rPr>
          <w:bCs/>
          <w:iCs/>
          <w:lang w:val="hu-HU"/>
        </w:rPr>
        <w:t xml:space="preserve">Prof. </w:t>
      </w:r>
      <w:r w:rsidRPr="008A1ED7">
        <w:rPr>
          <w:bCs/>
          <w:iCs/>
          <w:lang w:val="hu-HU"/>
        </w:rPr>
        <w:t>Dr. Rácz Károly) PhD hallgató</w:t>
      </w:r>
      <w:r w:rsidR="00154884" w:rsidRPr="008A1ED7">
        <w:rPr>
          <w:bCs/>
          <w:iCs/>
          <w:lang w:val="hu-HU"/>
        </w:rPr>
        <w:t xml:space="preserve"> nyerte el. A</w:t>
      </w:r>
      <w:r w:rsidR="003A6818" w:rsidRPr="008A1ED7">
        <w:rPr>
          <w:bCs/>
          <w:iCs/>
          <w:lang w:val="hu-HU"/>
        </w:rPr>
        <w:t xml:space="preserve"> díjakat a Semmelweis Egyetem </w:t>
      </w:r>
      <w:r w:rsidR="003A6818" w:rsidRPr="008A1ED7">
        <w:rPr>
          <w:bCs/>
          <w:i/>
          <w:iCs/>
          <w:lang w:val="hu-HU"/>
        </w:rPr>
        <w:t>Dies Academicus</w:t>
      </w:r>
      <w:r w:rsidR="00154884" w:rsidRPr="008A1ED7">
        <w:rPr>
          <w:bCs/>
          <w:iCs/>
          <w:lang w:val="hu-HU"/>
        </w:rPr>
        <w:t xml:space="preserve"> ünnepségén (nov. </w:t>
      </w:r>
      <w:r w:rsidR="00805B38">
        <w:rPr>
          <w:bCs/>
          <w:iCs/>
          <w:lang w:val="hu-HU"/>
        </w:rPr>
        <w:t>6</w:t>
      </w:r>
      <w:r w:rsidR="003A6818" w:rsidRPr="008A1ED7">
        <w:rPr>
          <w:bCs/>
          <w:iCs/>
          <w:lang w:val="hu-HU"/>
        </w:rPr>
        <w:t xml:space="preserve">.) </w:t>
      </w:r>
      <w:r w:rsidR="00866606" w:rsidRPr="008A1ED7">
        <w:rPr>
          <w:bCs/>
          <w:iCs/>
          <w:lang w:val="hu-HU"/>
        </w:rPr>
        <w:t>adtuk</w:t>
      </w:r>
      <w:r w:rsidR="003A6818" w:rsidRPr="008A1ED7">
        <w:rPr>
          <w:bCs/>
          <w:iCs/>
          <w:lang w:val="hu-HU"/>
        </w:rPr>
        <w:t xml:space="preserve"> át</w:t>
      </w:r>
    </w:p>
    <w:p w14:paraId="78BBE8E7" w14:textId="77777777" w:rsidR="00154884" w:rsidRPr="008A1ED7" w:rsidRDefault="00154884" w:rsidP="00154884">
      <w:pPr>
        <w:numPr>
          <w:ilvl w:val="0"/>
          <w:numId w:val="11"/>
        </w:numPr>
        <w:jc w:val="both"/>
        <w:rPr>
          <w:bCs/>
          <w:iCs/>
          <w:lang w:val="hu-HU"/>
        </w:rPr>
      </w:pPr>
      <w:r w:rsidRPr="008A1ED7">
        <w:rPr>
          <w:bCs/>
          <w:iCs/>
          <w:lang w:val="hu-HU"/>
        </w:rPr>
        <w:t xml:space="preserve">A </w:t>
      </w:r>
      <w:r w:rsidRPr="008A1ED7">
        <w:rPr>
          <w:bCs/>
          <w:i/>
          <w:iCs/>
          <w:lang w:val="hu-HU"/>
        </w:rPr>
        <w:t>Baráti Kör</w:t>
      </w:r>
      <w:r w:rsidRPr="008A1ED7">
        <w:rPr>
          <w:bCs/>
          <w:iCs/>
          <w:lang w:val="hu-HU"/>
        </w:rPr>
        <w:t xml:space="preserve"> </w:t>
      </w:r>
      <w:r w:rsidRPr="008A1ED7">
        <w:rPr>
          <w:bCs/>
          <w:i/>
          <w:iCs/>
          <w:lang w:val="hu-HU"/>
        </w:rPr>
        <w:t xml:space="preserve">Tehetséggondozó Kiválósági Díját </w:t>
      </w:r>
      <w:r w:rsidRPr="008A1ED7">
        <w:rPr>
          <w:bCs/>
          <w:iCs/>
          <w:lang w:val="hu-HU"/>
        </w:rPr>
        <w:t>(</w:t>
      </w:r>
      <w:r w:rsidRPr="008A1ED7">
        <w:rPr>
          <w:bCs/>
          <w:i/>
          <w:iCs/>
          <w:lang w:val="hu-HU"/>
        </w:rPr>
        <w:t>2x50eFt</w:t>
      </w:r>
      <w:r w:rsidRPr="008A1ED7">
        <w:rPr>
          <w:bCs/>
          <w:iCs/>
          <w:lang w:val="hu-HU"/>
        </w:rPr>
        <w:t>)</w:t>
      </w:r>
      <w:r w:rsidRPr="008A1ED7">
        <w:rPr>
          <w:bCs/>
          <w:i/>
          <w:iCs/>
          <w:lang w:val="hu-HU"/>
        </w:rPr>
        <w:t xml:space="preserve"> </w:t>
      </w:r>
      <w:r w:rsidRPr="008A1ED7">
        <w:rPr>
          <w:bCs/>
          <w:iCs/>
          <w:lang w:val="hu-HU"/>
        </w:rPr>
        <w:t>első alkalommal december 10-én, a Kerpel-Fr</w:t>
      </w:r>
      <w:r w:rsidR="00EA1D54">
        <w:rPr>
          <w:bCs/>
          <w:iCs/>
          <w:lang w:val="hu-HU"/>
        </w:rPr>
        <w:t>o</w:t>
      </w:r>
      <w:r w:rsidRPr="008A1ED7">
        <w:rPr>
          <w:bCs/>
          <w:iCs/>
          <w:lang w:val="hu-HU"/>
        </w:rPr>
        <w:t xml:space="preserve">nius Ödön Tehetséggondozó Program ünnepi ülésén, a Semmelweis Szalonban adtuk át. A Program Tanács javaslatára a díjazottak: </w:t>
      </w:r>
      <w:r w:rsidR="004E4B9E" w:rsidRPr="004E4B9E">
        <w:rPr>
          <w:bCs/>
          <w:i/>
          <w:iCs/>
          <w:lang w:val="hu-HU"/>
        </w:rPr>
        <w:t>Dr.</w:t>
      </w:r>
      <w:r w:rsidR="004E4B9E">
        <w:rPr>
          <w:bCs/>
          <w:iCs/>
          <w:lang w:val="hu-HU"/>
        </w:rPr>
        <w:t xml:space="preserve"> </w:t>
      </w:r>
      <w:r w:rsidRPr="008A1ED7">
        <w:rPr>
          <w:bCs/>
          <w:i/>
          <w:iCs/>
          <w:lang w:val="hu-HU"/>
        </w:rPr>
        <w:t>Fröhlich Georgina</w:t>
      </w:r>
      <w:r w:rsidRPr="008A1ED7">
        <w:rPr>
          <w:bCs/>
          <w:iCs/>
          <w:lang w:val="hu-HU"/>
        </w:rPr>
        <w:t xml:space="preserve"> és </w:t>
      </w:r>
      <w:r w:rsidRPr="008A1ED7">
        <w:rPr>
          <w:bCs/>
          <w:i/>
          <w:iCs/>
          <w:lang w:val="hu-HU"/>
        </w:rPr>
        <w:t>Toldi Gergely.</w:t>
      </w:r>
    </w:p>
    <w:p w14:paraId="5BE2E4B2" w14:textId="77777777" w:rsidR="00817BCB" w:rsidRPr="00817BCB" w:rsidRDefault="00154884" w:rsidP="00221475">
      <w:pPr>
        <w:rPr>
          <w:bCs/>
          <w:iCs/>
          <w:u w:val="single"/>
          <w:lang w:val="hu-HU"/>
        </w:rPr>
      </w:pPr>
      <w:r>
        <w:rPr>
          <w:b/>
          <w:bCs/>
          <w:iCs/>
          <w:lang w:val="hu-HU"/>
        </w:rPr>
        <w:lastRenderedPageBreak/>
        <w:t>4</w:t>
      </w:r>
      <w:r w:rsidR="008E4F7B" w:rsidRPr="008E4F7B">
        <w:rPr>
          <w:b/>
          <w:bCs/>
          <w:iCs/>
          <w:lang w:val="hu-HU"/>
        </w:rPr>
        <w:t>.)</w:t>
      </w:r>
      <w:r w:rsidR="008E4F7B" w:rsidRPr="008E4F7B">
        <w:rPr>
          <w:bCs/>
          <w:iCs/>
          <w:lang w:val="hu-HU"/>
        </w:rPr>
        <w:t xml:space="preserve"> </w:t>
      </w:r>
      <w:r w:rsidR="00817BCB" w:rsidRPr="00817BCB">
        <w:rPr>
          <w:bCs/>
          <w:iCs/>
          <w:u w:val="single"/>
          <w:lang w:val="hu-HU"/>
        </w:rPr>
        <w:t>A Baráti Kör</w:t>
      </w:r>
      <w:r w:rsidR="007F0E26">
        <w:rPr>
          <w:bCs/>
          <w:iCs/>
          <w:u w:val="single"/>
          <w:lang w:val="hu-HU"/>
        </w:rPr>
        <w:t xml:space="preserve"> ifjúsági </w:t>
      </w:r>
      <w:r w:rsidR="0095658E">
        <w:rPr>
          <w:bCs/>
          <w:iCs/>
          <w:u w:val="single"/>
          <w:lang w:val="hu-HU"/>
        </w:rPr>
        <w:t>díjait 20</w:t>
      </w:r>
      <w:r>
        <w:rPr>
          <w:bCs/>
          <w:iCs/>
          <w:u w:val="single"/>
          <w:lang w:val="hu-HU"/>
        </w:rPr>
        <w:t>11</w:t>
      </w:r>
      <w:r w:rsidR="0095658E">
        <w:rPr>
          <w:bCs/>
          <w:iCs/>
          <w:u w:val="single"/>
          <w:lang w:val="hu-HU"/>
        </w:rPr>
        <w:t xml:space="preserve">-ben </w:t>
      </w:r>
      <w:r>
        <w:rPr>
          <w:bCs/>
          <w:iCs/>
          <w:u w:val="single"/>
          <w:lang w:val="hu-HU"/>
        </w:rPr>
        <w:t>is</w:t>
      </w:r>
      <w:r w:rsidR="00593BDC">
        <w:rPr>
          <w:bCs/>
          <w:iCs/>
          <w:u w:val="single"/>
          <w:lang w:val="hu-HU"/>
        </w:rPr>
        <w:t xml:space="preserve"> öt</w:t>
      </w:r>
      <w:r w:rsidR="0095658E">
        <w:rPr>
          <w:bCs/>
          <w:iCs/>
          <w:u w:val="single"/>
          <w:lang w:val="hu-HU"/>
        </w:rPr>
        <w:t xml:space="preserve"> ágon tervezzük</w:t>
      </w:r>
      <w:r w:rsidR="00526653">
        <w:rPr>
          <w:bCs/>
          <w:iCs/>
          <w:u w:val="single"/>
          <w:lang w:val="hu-HU"/>
        </w:rPr>
        <w:t>!</w:t>
      </w:r>
      <w:r w:rsidR="00817BCB" w:rsidRPr="00817BCB">
        <w:rPr>
          <w:bCs/>
          <w:iCs/>
          <w:u w:val="single"/>
          <w:lang w:val="hu-HU"/>
        </w:rPr>
        <w:t xml:space="preserve"> </w:t>
      </w:r>
    </w:p>
    <w:p w14:paraId="2A6C6764" w14:textId="77777777" w:rsidR="00817BCB" w:rsidRPr="00410DD3" w:rsidRDefault="00817BCB" w:rsidP="00200CAD">
      <w:pPr>
        <w:numPr>
          <w:ilvl w:val="0"/>
          <w:numId w:val="11"/>
        </w:numPr>
        <w:jc w:val="both"/>
        <w:rPr>
          <w:bCs/>
          <w:iCs/>
          <w:lang w:val="hu-HU"/>
        </w:rPr>
      </w:pPr>
      <w:r w:rsidRPr="00410DD3">
        <w:rPr>
          <w:bCs/>
          <w:iCs/>
          <w:lang w:val="hu-HU"/>
        </w:rPr>
        <w:t xml:space="preserve">A hagyományos </w:t>
      </w:r>
      <w:r w:rsidRPr="00410DD3">
        <w:rPr>
          <w:bCs/>
          <w:i/>
          <w:iCs/>
          <w:lang w:val="hu-HU"/>
        </w:rPr>
        <w:t>Dr. Balázs Dezső és Walter Julianna</w:t>
      </w:r>
      <w:r w:rsidRPr="00410DD3">
        <w:rPr>
          <w:bCs/>
          <w:iCs/>
          <w:lang w:val="hu-HU"/>
        </w:rPr>
        <w:t xml:space="preserve"> </w:t>
      </w:r>
      <w:r w:rsidR="00154884" w:rsidRPr="00410DD3">
        <w:rPr>
          <w:bCs/>
          <w:i/>
          <w:iCs/>
          <w:lang w:val="hu-HU"/>
        </w:rPr>
        <w:t>ifjúsági pályázat</w:t>
      </w:r>
      <w:r w:rsidRPr="00410DD3">
        <w:rPr>
          <w:bCs/>
          <w:i/>
          <w:iCs/>
          <w:lang w:val="hu-HU"/>
        </w:rPr>
        <w:t xml:space="preserve">: </w:t>
      </w:r>
      <w:r w:rsidR="008E4F7B" w:rsidRPr="00410DD3">
        <w:rPr>
          <w:bCs/>
          <w:iCs/>
          <w:lang w:val="hu-HU"/>
        </w:rPr>
        <w:t>60-80-100eFt</w:t>
      </w:r>
      <w:r w:rsidR="00BC7D3F">
        <w:rPr>
          <w:bCs/>
          <w:iCs/>
          <w:lang w:val="hu-HU"/>
        </w:rPr>
        <w:t>-</w:t>
      </w:r>
      <w:r w:rsidR="00154884" w:rsidRPr="00410DD3">
        <w:rPr>
          <w:bCs/>
          <w:iCs/>
          <w:lang w:val="hu-HU"/>
        </w:rPr>
        <w:t>os díjak</w:t>
      </w:r>
    </w:p>
    <w:p w14:paraId="1BC7424B" w14:textId="77777777" w:rsidR="00817BCB" w:rsidRPr="00410DD3" w:rsidRDefault="00817BCB" w:rsidP="00817BCB">
      <w:pPr>
        <w:numPr>
          <w:ilvl w:val="0"/>
          <w:numId w:val="11"/>
        </w:numPr>
        <w:rPr>
          <w:bCs/>
          <w:iCs/>
          <w:lang w:val="hu-HU"/>
        </w:rPr>
      </w:pPr>
      <w:r w:rsidRPr="00410DD3">
        <w:rPr>
          <w:bCs/>
          <w:iCs/>
          <w:lang w:val="hu-HU"/>
        </w:rPr>
        <w:t xml:space="preserve">Az </w:t>
      </w:r>
      <w:r w:rsidRPr="00410DD3">
        <w:rPr>
          <w:bCs/>
          <w:i/>
          <w:iCs/>
          <w:lang w:val="hu-HU"/>
        </w:rPr>
        <w:t>egyetemi testnevelés támogatása:</w:t>
      </w:r>
      <w:r w:rsidR="00154884" w:rsidRPr="00410DD3">
        <w:rPr>
          <w:bCs/>
          <w:iCs/>
          <w:lang w:val="hu-HU"/>
        </w:rPr>
        <w:t xml:space="preserve"> </w:t>
      </w:r>
      <w:r w:rsidR="00410DD3" w:rsidRPr="00410DD3">
        <w:rPr>
          <w:bCs/>
          <w:iCs/>
          <w:lang w:val="hu-HU"/>
        </w:rPr>
        <w:t>300</w:t>
      </w:r>
      <w:r w:rsidRPr="00410DD3">
        <w:rPr>
          <w:bCs/>
          <w:iCs/>
          <w:lang w:val="hu-HU"/>
        </w:rPr>
        <w:t>eFt</w:t>
      </w:r>
    </w:p>
    <w:p w14:paraId="4646FE5A" w14:textId="77777777" w:rsidR="008E4F7B" w:rsidRPr="00410DD3" w:rsidRDefault="00410DD3" w:rsidP="00200CAD">
      <w:pPr>
        <w:numPr>
          <w:ilvl w:val="0"/>
          <w:numId w:val="11"/>
        </w:numPr>
        <w:jc w:val="both"/>
        <w:rPr>
          <w:bCs/>
          <w:iCs/>
          <w:lang w:val="hu-HU"/>
        </w:rPr>
      </w:pPr>
      <w:r w:rsidRPr="00410DD3">
        <w:rPr>
          <w:bCs/>
          <w:iCs/>
          <w:lang w:val="hu-HU"/>
        </w:rPr>
        <w:t>Két 100</w:t>
      </w:r>
      <w:r w:rsidR="00817BCB" w:rsidRPr="00410DD3">
        <w:rPr>
          <w:bCs/>
          <w:iCs/>
          <w:lang w:val="hu-HU"/>
        </w:rPr>
        <w:t xml:space="preserve">eFt-os </w:t>
      </w:r>
      <w:r w:rsidR="00817BCB" w:rsidRPr="00410DD3">
        <w:rPr>
          <w:bCs/>
          <w:i/>
          <w:iCs/>
          <w:lang w:val="hu-HU"/>
        </w:rPr>
        <w:t>díj kiváló doktorandusz (PhD) hallgatók jutalmazására</w:t>
      </w:r>
      <w:r w:rsidR="00593BDC" w:rsidRPr="00410DD3">
        <w:rPr>
          <w:bCs/>
          <w:iCs/>
          <w:lang w:val="hu-HU"/>
        </w:rPr>
        <w:t xml:space="preserve"> - </w:t>
      </w:r>
      <w:r w:rsidR="00817BCB" w:rsidRPr="00410DD3">
        <w:rPr>
          <w:bCs/>
          <w:iCs/>
          <w:lang w:val="hu-HU"/>
        </w:rPr>
        <w:t>SE Do</w:t>
      </w:r>
      <w:r w:rsidR="00593BDC" w:rsidRPr="00410DD3">
        <w:rPr>
          <w:bCs/>
          <w:iCs/>
          <w:lang w:val="hu-HU"/>
        </w:rPr>
        <w:t>ktori Tanáccsal együttműködve</w:t>
      </w:r>
      <w:r w:rsidR="00EA7F08" w:rsidRPr="00410DD3">
        <w:rPr>
          <w:bCs/>
          <w:iCs/>
          <w:lang w:val="hu-HU"/>
        </w:rPr>
        <w:t xml:space="preserve"> </w:t>
      </w:r>
    </w:p>
    <w:p w14:paraId="2C98AAFF" w14:textId="77777777" w:rsidR="00817BCB" w:rsidRPr="00410DD3" w:rsidRDefault="008E4F7B" w:rsidP="00200CAD">
      <w:pPr>
        <w:numPr>
          <w:ilvl w:val="0"/>
          <w:numId w:val="11"/>
        </w:numPr>
        <w:jc w:val="both"/>
        <w:rPr>
          <w:bCs/>
          <w:iCs/>
          <w:lang w:val="hu-HU"/>
        </w:rPr>
      </w:pPr>
      <w:r w:rsidRPr="00410DD3">
        <w:rPr>
          <w:bCs/>
          <w:iCs/>
          <w:lang w:val="hu-HU"/>
        </w:rPr>
        <w:t>A</w:t>
      </w:r>
      <w:r w:rsidR="00817BCB" w:rsidRPr="00410DD3">
        <w:rPr>
          <w:bCs/>
          <w:iCs/>
          <w:lang w:val="hu-HU"/>
        </w:rPr>
        <w:t xml:space="preserve"> </w:t>
      </w:r>
      <w:r w:rsidR="00593BDC" w:rsidRPr="00410DD3">
        <w:rPr>
          <w:bCs/>
          <w:iCs/>
          <w:lang w:val="hu-HU"/>
        </w:rPr>
        <w:t xml:space="preserve">Kerpel-Fronius </w:t>
      </w:r>
      <w:r w:rsidR="00817BCB" w:rsidRPr="00410DD3">
        <w:rPr>
          <w:bCs/>
          <w:iCs/>
          <w:lang w:val="hu-HU"/>
        </w:rPr>
        <w:t xml:space="preserve">Tehetséggondozó </w:t>
      </w:r>
      <w:r w:rsidR="00200CAD">
        <w:rPr>
          <w:bCs/>
          <w:iCs/>
          <w:lang w:val="hu-HU"/>
        </w:rPr>
        <w:t>P</w:t>
      </w:r>
      <w:r w:rsidR="00817BCB" w:rsidRPr="00410DD3">
        <w:rPr>
          <w:bCs/>
          <w:iCs/>
          <w:lang w:val="hu-HU"/>
        </w:rPr>
        <w:t xml:space="preserve">rogram </w:t>
      </w:r>
      <w:r w:rsidR="00410DD3" w:rsidRPr="00410DD3">
        <w:rPr>
          <w:bCs/>
          <w:iCs/>
          <w:lang w:val="hu-HU"/>
        </w:rPr>
        <w:t>támogatása két 50</w:t>
      </w:r>
      <w:r w:rsidR="00817BCB" w:rsidRPr="00410DD3">
        <w:rPr>
          <w:bCs/>
          <w:iCs/>
          <w:lang w:val="hu-HU"/>
        </w:rPr>
        <w:t xml:space="preserve">eFt-os </w:t>
      </w:r>
      <w:r w:rsidRPr="00410DD3">
        <w:rPr>
          <w:bCs/>
          <w:i/>
          <w:iCs/>
          <w:lang w:val="hu-HU"/>
        </w:rPr>
        <w:t>Kiválósági Díjjal</w:t>
      </w:r>
      <w:r w:rsidR="00410DD3">
        <w:rPr>
          <w:bCs/>
          <w:iCs/>
          <w:lang w:val="hu-HU"/>
        </w:rPr>
        <w:t xml:space="preserve"> – együttműködés</w:t>
      </w:r>
      <w:r w:rsidR="00AA1D6F" w:rsidRPr="00410DD3">
        <w:rPr>
          <w:bCs/>
          <w:iCs/>
          <w:lang w:val="hu-HU"/>
        </w:rPr>
        <w:t xml:space="preserve"> a Program Tanáccsal</w:t>
      </w:r>
    </w:p>
    <w:p w14:paraId="77E4CC7A" w14:textId="77777777" w:rsidR="00817BCB" w:rsidRPr="00410DD3" w:rsidRDefault="00817BCB" w:rsidP="00200CAD">
      <w:pPr>
        <w:numPr>
          <w:ilvl w:val="0"/>
          <w:numId w:val="11"/>
        </w:numPr>
        <w:jc w:val="both"/>
        <w:rPr>
          <w:bCs/>
          <w:i/>
          <w:iCs/>
          <w:lang w:val="hu-HU"/>
        </w:rPr>
      </w:pPr>
      <w:r w:rsidRPr="00410DD3">
        <w:rPr>
          <w:bCs/>
          <w:iCs/>
          <w:lang w:val="hu-HU"/>
        </w:rPr>
        <w:t>A Korányi Frigyes T</w:t>
      </w:r>
      <w:r w:rsidR="008E4F7B" w:rsidRPr="00410DD3">
        <w:rPr>
          <w:bCs/>
          <w:iCs/>
          <w:lang w:val="hu-HU"/>
        </w:rPr>
        <w:t>udományos Fórum</w:t>
      </w:r>
      <w:r w:rsidR="008E4F7B" w:rsidRPr="00410DD3">
        <w:rPr>
          <w:bCs/>
          <w:i/>
          <w:iCs/>
          <w:lang w:val="hu-HU"/>
        </w:rPr>
        <w:t xml:space="preserve"> kiváló teljesít</w:t>
      </w:r>
      <w:r w:rsidRPr="00410DD3">
        <w:rPr>
          <w:bCs/>
          <w:i/>
          <w:iCs/>
          <w:lang w:val="hu-HU"/>
        </w:rPr>
        <w:t>ményt nyújtó diákszereplői</w:t>
      </w:r>
      <w:r w:rsidR="00200CAD">
        <w:rPr>
          <w:bCs/>
          <w:i/>
          <w:iCs/>
          <w:lang w:val="hu-HU"/>
        </w:rPr>
        <w:t>-</w:t>
      </w:r>
      <w:r w:rsidRPr="00410DD3">
        <w:rPr>
          <w:bCs/>
          <w:i/>
          <w:iCs/>
          <w:lang w:val="hu-HU"/>
        </w:rPr>
        <w:t>nek jutalmazása:</w:t>
      </w:r>
      <w:r w:rsidR="00593BDC" w:rsidRPr="00410DD3">
        <w:rPr>
          <w:bCs/>
          <w:iCs/>
          <w:lang w:val="hu-HU"/>
        </w:rPr>
        <w:t xml:space="preserve"> 4x15</w:t>
      </w:r>
      <w:r w:rsidRPr="00410DD3">
        <w:rPr>
          <w:bCs/>
          <w:iCs/>
          <w:lang w:val="hu-HU"/>
        </w:rPr>
        <w:t>eFt</w:t>
      </w:r>
      <w:r w:rsidR="008E4F7B" w:rsidRPr="00410DD3">
        <w:rPr>
          <w:bCs/>
          <w:iCs/>
          <w:lang w:val="hu-HU"/>
        </w:rPr>
        <w:t>.</w:t>
      </w:r>
    </w:p>
    <w:p w14:paraId="1F856E57" w14:textId="77777777" w:rsidR="007F0E26" w:rsidRPr="00410DD3" w:rsidRDefault="007F0E26" w:rsidP="001E46E4">
      <w:pPr>
        <w:ind w:firstLine="720"/>
        <w:jc w:val="both"/>
        <w:rPr>
          <w:b/>
          <w:bCs/>
          <w:iCs/>
          <w:lang w:val="hu-HU"/>
        </w:rPr>
      </w:pPr>
    </w:p>
    <w:p w14:paraId="5CE6C98F" w14:textId="77777777" w:rsidR="00D03B1D" w:rsidRDefault="00593BDC" w:rsidP="00221475">
      <w:pPr>
        <w:jc w:val="both"/>
        <w:rPr>
          <w:lang w:val="hu-HU"/>
        </w:rPr>
      </w:pPr>
      <w:r>
        <w:rPr>
          <w:b/>
          <w:bCs/>
          <w:iCs/>
          <w:lang w:val="hu-HU"/>
        </w:rPr>
        <w:t>5</w:t>
      </w:r>
      <w:r w:rsidR="001E46E4" w:rsidRPr="001E46E4">
        <w:rPr>
          <w:b/>
          <w:bCs/>
          <w:iCs/>
          <w:lang w:val="hu-HU"/>
        </w:rPr>
        <w:t>.)</w:t>
      </w:r>
      <w:r w:rsidR="001E46E4">
        <w:rPr>
          <w:bCs/>
          <w:iCs/>
          <w:lang w:val="hu-HU"/>
        </w:rPr>
        <w:t xml:space="preserve"> </w:t>
      </w:r>
      <w:r w:rsidR="001E46E4">
        <w:rPr>
          <w:bCs/>
          <w:lang w:val="hu-HU"/>
        </w:rPr>
        <w:t>Semmelweis Napon</w:t>
      </w:r>
      <w:r w:rsidR="009347ED">
        <w:rPr>
          <w:bCs/>
          <w:lang w:val="hu-HU"/>
        </w:rPr>
        <w:t xml:space="preserve"> (július 1.)</w:t>
      </w:r>
      <w:r w:rsidR="001E46E4">
        <w:rPr>
          <w:bCs/>
          <w:lang w:val="hu-HU"/>
        </w:rPr>
        <w:t xml:space="preserve">, az </w:t>
      </w:r>
      <w:r w:rsidR="001E46E4" w:rsidRPr="0061261E">
        <w:rPr>
          <w:bCs/>
          <w:lang w:val="hu-HU"/>
        </w:rPr>
        <w:t>E</w:t>
      </w:r>
      <w:r w:rsidR="001E46E4">
        <w:rPr>
          <w:bCs/>
          <w:lang w:val="hu-HU"/>
        </w:rPr>
        <w:t>gyetem</w:t>
      </w:r>
      <w:r w:rsidR="001E46E4" w:rsidRPr="0061261E">
        <w:rPr>
          <w:bCs/>
          <w:lang w:val="hu-HU"/>
        </w:rPr>
        <w:t xml:space="preserve"> ünnepség</w:t>
      </w:r>
      <w:r w:rsidR="001E46E4">
        <w:rPr>
          <w:bCs/>
          <w:lang w:val="hu-HU"/>
        </w:rPr>
        <w:t>e</w:t>
      </w:r>
      <w:r w:rsidR="001E46E4" w:rsidRPr="0061261E">
        <w:rPr>
          <w:bCs/>
          <w:lang w:val="hu-HU"/>
        </w:rPr>
        <w:t xml:space="preserve"> keretében</w:t>
      </w:r>
      <w:r w:rsidR="001E46E4" w:rsidRPr="0061261E">
        <w:rPr>
          <w:lang w:val="hu-HU"/>
        </w:rPr>
        <w:t xml:space="preserve">, </w:t>
      </w:r>
      <w:r w:rsidR="001E46E4" w:rsidRPr="0061261E">
        <w:rPr>
          <w:bCs/>
          <w:lang w:val="hu-HU"/>
        </w:rPr>
        <w:t xml:space="preserve">a Baráti Kör </w:t>
      </w:r>
      <w:r>
        <w:rPr>
          <w:bCs/>
          <w:lang w:val="hu-HU"/>
        </w:rPr>
        <w:t xml:space="preserve">képviselői </w:t>
      </w:r>
      <w:r w:rsidR="009B14AD">
        <w:rPr>
          <w:bCs/>
          <w:lang w:val="hu-HU"/>
        </w:rPr>
        <w:t xml:space="preserve">– </w:t>
      </w:r>
      <w:r w:rsidR="005E4839">
        <w:rPr>
          <w:bCs/>
          <w:lang w:val="hu-HU"/>
        </w:rPr>
        <w:t xml:space="preserve">Prof. emer. </w:t>
      </w:r>
      <w:r w:rsidR="009B14AD">
        <w:rPr>
          <w:bCs/>
          <w:lang w:val="hu-HU"/>
        </w:rPr>
        <w:t xml:space="preserve">Dr. Sótonyi Péter és </w:t>
      </w:r>
      <w:r w:rsidR="005E4839">
        <w:rPr>
          <w:bCs/>
          <w:lang w:val="hu-HU"/>
        </w:rPr>
        <w:t xml:space="preserve">Prof. </w:t>
      </w:r>
      <w:r w:rsidR="009B14AD">
        <w:rPr>
          <w:bCs/>
          <w:lang w:val="hu-HU"/>
        </w:rPr>
        <w:t xml:space="preserve">Dr. Schmidt Péter - </w:t>
      </w:r>
      <w:r w:rsidR="007F0E26">
        <w:rPr>
          <w:bCs/>
          <w:lang w:val="hu-HU"/>
        </w:rPr>
        <w:t xml:space="preserve">is </w:t>
      </w:r>
      <w:r w:rsidRPr="005F21A9">
        <w:rPr>
          <w:bCs/>
          <w:lang w:val="hu-HU"/>
        </w:rPr>
        <w:t>helyeztek</w:t>
      </w:r>
      <w:r w:rsidR="001E46E4" w:rsidRPr="005F21A9">
        <w:rPr>
          <w:bCs/>
          <w:lang w:val="hu-HU"/>
        </w:rPr>
        <w:t xml:space="preserve"> el </w:t>
      </w:r>
      <w:r w:rsidR="00EC37F8" w:rsidRPr="004C659A">
        <w:rPr>
          <w:bCs/>
          <w:i/>
          <w:lang w:val="hu-HU"/>
        </w:rPr>
        <w:t xml:space="preserve">koszorút </w:t>
      </w:r>
      <w:r w:rsidR="001E46E4" w:rsidRPr="004C659A">
        <w:rPr>
          <w:bCs/>
          <w:i/>
          <w:lang w:val="hu-HU"/>
        </w:rPr>
        <w:t>a belső telepi Semmelweis szobor előtt</w:t>
      </w:r>
      <w:r w:rsidRPr="004C659A">
        <w:rPr>
          <w:i/>
          <w:lang w:val="hu-HU"/>
        </w:rPr>
        <w:t>.</w:t>
      </w:r>
      <w:r>
        <w:rPr>
          <w:lang w:val="hu-HU"/>
        </w:rPr>
        <w:t xml:space="preserve"> 2011</w:t>
      </w:r>
      <w:r w:rsidR="001E46E4" w:rsidRPr="0061261E">
        <w:rPr>
          <w:lang w:val="hu-HU"/>
        </w:rPr>
        <w:t xml:space="preserve">-ben </w:t>
      </w:r>
      <w:r w:rsidR="009347ED">
        <w:rPr>
          <w:lang w:val="hu-HU"/>
        </w:rPr>
        <w:t>szintén</w:t>
      </w:r>
      <w:r w:rsidR="001E46E4" w:rsidRPr="0061261E">
        <w:rPr>
          <w:lang w:val="hu-HU"/>
        </w:rPr>
        <w:t xml:space="preserve"> tervezzük</w:t>
      </w:r>
      <w:r w:rsidR="001E46E4">
        <w:rPr>
          <w:lang w:val="hu-HU"/>
        </w:rPr>
        <w:t xml:space="preserve"> a koszorúzást. </w:t>
      </w:r>
    </w:p>
    <w:p w14:paraId="1CCF5781" w14:textId="77777777" w:rsidR="002B7504" w:rsidRPr="0061261E" w:rsidRDefault="002B7504" w:rsidP="001E46E4">
      <w:pPr>
        <w:ind w:firstLine="720"/>
        <w:jc w:val="both"/>
        <w:rPr>
          <w:lang w:val="hu-HU"/>
        </w:rPr>
      </w:pPr>
    </w:p>
    <w:p w14:paraId="595CC08F" w14:textId="77777777" w:rsidR="00593BDC" w:rsidRPr="00593BDC" w:rsidRDefault="00593BDC" w:rsidP="00221475">
      <w:pPr>
        <w:jc w:val="both"/>
        <w:rPr>
          <w:bCs/>
          <w:iCs/>
          <w:lang w:val="hu-HU"/>
        </w:rPr>
      </w:pPr>
      <w:r>
        <w:rPr>
          <w:b/>
          <w:bCs/>
          <w:iCs/>
          <w:lang w:val="hu-HU"/>
        </w:rPr>
        <w:t>6</w:t>
      </w:r>
      <w:r w:rsidR="004F54F9" w:rsidRPr="00593BDC">
        <w:rPr>
          <w:b/>
          <w:bCs/>
          <w:iCs/>
          <w:lang w:val="hu-HU"/>
        </w:rPr>
        <w:t>.)</w:t>
      </w:r>
      <w:r w:rsidR="004F54F9" w:rsidRPr="00593BDC">
        <w:rPr>
          <w:bCs/>
          <w:iCs/>
          <w:lang w:val="hu-HU"/>
        </w:rPr>
        <w:t xml:space="preserve"> </w:t>
      </w:r>
      <w:r>
        <w:rPr>
          <w:bCs/>
          <w:iCs/>
          <w:lang w:val="hu-HU"/>
        </w:rPr>
        <w:t xml:space="preserve">„Az 1891-ben létesült </w:t>
      </w:r>
      <w:r w:rsidRPr="004F54F9">
        <w:rPr>
          <w:bCs/>
          <w:iCs/>
          <w:lang w:val="hu-HU"/>
        </w:rPr>
        <w:t>első magyar élettani társulás alapítói</w:t>
      </w:r>
      <w:r>
        <w:rPr>
          <w:bCs/>
          <w:iCs/>
          <w:lang w:val="hu-HU"/>
        </w:rPr>
        <w:t>” c. j</w:t>
      </w:r>
      <w:r w:rsidRPr="00593BDC">
        <w:rPr>
          <w:bCs/>
          <w:iCs/>
          <w:lang w:val="hu-HU"/>
        </w:rPr>
        <w:t xml:space="preserve">ubileumi </w:t>
      </w:r>
      <w:r>
        <w:rPr>
          <w:bCs/>
          <w:iCs/>
          <w:lang w:val="hu-HU"/>
        </w:rPr>
        <w:t xml:space="preserve">szimpóziumunk </w:t>
      </w:r>
      <w:r w:rsidR="005F21A9" w:rsidRPr="00593BDC">
        <w:rPr>
          <w:bCs/>
          <w:iCs/>
          <w:lang w:val="hu-HU"/>
        </w:rPr>
        <w:t>(</w:t>
      </w:r>
      <w:r w:rsidR="005F21A9">
        <w:rPr>
          <w:bCs/>
          <w:iCs/>
          <w:lang w:val="hu-HU"/>
        </w:rPr>
        <w:t>BK-MOTT-</w:t>
      </w:r>
      <w:r w:rsidR="005F21A9" w:rsidRPr="00593BDC">
        <w:rPr>
          <w:bCs/>
          <w:iCs/>
          <w:lang w:val="hu-HU"/>
        </w:rPr>
        <w:t>MÉT LXXIII-2009, SE EOK)</w:t>
      </w:r>
      <w:r w:rsidR="005F21A9">
        <w:rPr>
          <w:bCs/>
          <w:iCs/>
          <w:lang w:val="hu-HU"/>
        </w:rPr>
        <w:t xml:space="preserve"> </w:t>
      </w:r>
      <w:r w:rsidR="00705BE2">
        <w:rPr>
          <w:bCs/>
          <w:i/>
          <w:iCs/>
          <w:lang w:val="hu-HU"/>
        </w:rPr>
        <w:t>előadás-</w:t>
      </w:r>
      <w:r w:rsidRPr="005F21A9">
        <w:rPr>
          <w:bCs/>
          <w:i/>
          <w:iCs/>
          <w:lang w:val="hu-HU"/>
        </w:rPr>
        <w:t>kivonatai</w:t>
      </w:r>
      <w:r w:rsidRPr="00593BDC">
        <w:rPr>
          <w:bCs/>
          <w:iCs/>
          <w:lang w:val="hu-HU"/>
        </w:rPr>
        <w:t xml:space="preserve"> </w:t>
      </w:r>
      <w:r w:rsidR="005F21A9">
        <w:rPr>
          <w:bCs/>
          <w:i/>
          <w:iCs/>
          <w:lang w:val="hu-HU"/>
        </w:rPr>
        <w:t>angol nyelven</w:t>
      </w:r>
      <w:r w:rsidR="00705BE2">
        <w:rPr>
          <w:bCs/>
          <w:i/>
          <w:iCs/>
          <w:lang w:val="hu-HU"/>
        </w:rPr>
        <w:t xml:space="preserve"> is</w:t>
      </w:r>
      <w:r w:rsidR="005F21A9">
        <w:rPr>
          <w:bCs/>
          <w:i/>
          <w:iCs/>
          <w:lang w:val="hu-HU"/>
        </w:rPr>
        <w:t xml:space="preserve"> </w:t>
      </w:r>
      <w:r w:rsidRPr="00593BDC">
        <w:rPr>
          <w:bCs/>
          <w:i/>
          <w:iCs/>
          <w:lang w:val="hu-HU"/>
        </w:rPr>
        <w:t>megjelentek</w:t>
      </w:r>
      <w:r w:rsidRPr="00593BDC">
        <w:rPr>
          <w:bCs/>
          <w:iCs/>
          <w:lang w:val="hu-HU"/>
        </w:rPr>
        <w:t xml:space="preserve"> az Acta Phys</w:t>
      </w:r>
      <w:r w:rsidR="005F21A9">
        <w:rPr>
          <w:bCs/>
          <w:iCs/>
          <w:lang w:val="hu-HU"/>
        </w:rPr>
        <w:t xml:space="preserve">iologica Hungarica 97/1 (2010. </w:t>
      </w:r>
      <w:r w:rsidRPr="00593BDC">
        <w:rPr>
          <w:bCs/>
          <w:iCs/>
          <w:lang w:val="hu-HU"/>
        </w:rPr>
        <w:t>március) számában</w:t>
      </w:r>
      <w:r w:rsidR="005F21A9">
        <w:rPr>
          <w:bCs/>
          <w:iCs/>
          <w:lang w:val="hu-HU"/>
        </w:rPr>
        <w:t xml:space="preserve">. A </w:t>
      </w:r>
      <w:r w:rsidRPr="00593BDC">
        <w:rPr>
          <w:bCs/>
          <w:iCs/>
          <w:lang w:val="hu-HU"/>
        </w:rPr>
        <w:t xml:space="preserve">szimpózium és </w:t>
      </w:r>
      <w:r w:rsidR="00705BE2">
        <w:rPr>
          <w:bCs/>
          <w:iCs/>
          <w:lang w:val="hu-HU"/>
        </w:rPr>
        <w:t xml:space="preserve">a </w:t>
      </w:r>
      <w:r w:rsidRPr="00593BDC">
        <w:rPr>
          <w:bCs/>
          <w:iCs/>
          <w:lang w:val="hu-HU"/>
        </w:rPr>
        <w:t xml:space="preserve">fogadás </w:t>
      </w:r>
      <w:r w:rsidR="005F21A9" w:rsidRPr="005F21A9">
        <w:rPr>
          <w:bCs/>
          <w:i/>
          <w:iCs/>
          <w:lang w:val="hu-HU"/>
        </w:rPr>
        <w:t>képes beszámolói</w:t>
      </w:r>
      <w:r w:rsidR="005F21A9">
        <w:rPr>
          <w:bCs/>
          <w:iCs/>
          <w:lang w:val="hu-HU"/>
        </w:rPr>
        <w:t xml:space="preserve"> az internetes </w:t>
      </w:r>
      <w:r w:rsidR="000B25B6" w:rsidRPr="00032A97">
        <w:rPr>
          <w:bCs/>
          <w:i/>
          <w:iCs/>
          <w:lang w:val="hu-HU"/>
        </w:rPr>
        <w:t>h</w:t>
      </w:r>
      <w:r w:rsidRPr="00593BDC">
        <w:rPr>
          <w:bCs/>
          <w:i/>
          <w:iCs/>
          <w:lang w:val="hu-HU"/>
        </w:rPr>
        <w:t>onlapunkon</w:t>
      </w:r>
      <w:r w:rsidRPr="00593BDC">
        <w:rPr>
          <w:bCs/>
          <w:iCs/>
          <w:lang w:val="hu-HU"/>
        </w:rPr>
        <w:t xml:space="preserve"> </w:t>
      </w:r>
      <w:r w:rsidRPr="00593BDC">
        <w:rPr>
          <w:bCs/>
          <w:i/>
          <w:iCs/>
          <w:lang w:val="hu-HU"/>
        </w:rPr>
        <w:t>(</w:t>
      </w:r>
      <w:r w:rsidR="00C752EA">
        <w:rPr>
          <w:bCs/>
          <w:i/>
          <w:iCs/>
          <w:lang w:val="hu-HU"/>
        </w:rPr>
        <w:t xml:space="preserve">„Hírek” </w:t>
      </w:r>
      <w:r w:rsidR="00705BE2">
        <w:rPr>
          <w:bCs/>
          <w:i/>
          <w:iCs/>
          <w:lang w:val="hu-HU"/>
        </w:rPr>
        <w:t>menü</w:t>
      </w:r>
      <w:r w:rsidR="005F21A9">
        <w:rPr>
          <w:bCs/>
          <w:i/>
          <w:iCs/>
          <w:lang w:val="hu-HU"/>
        </w:rPr>
        <w:t>pont</w:t>
      </w:r>
      <w:r w:rsidRPr="00593BDC">
        <w:rPr>
          <w:bCs/>
          <w:i/>
          <w:iCs/>
          <w:lang w:val="hu-HU"/>
        </w:rPr>
        <w:t>)</w:t>
      </w:r>
      <w:r w:rsidR="005F21A9">
        <w:rPr>
          <w:bCs/>
          <w:iCs/>
          <w:lang w:val="hu-HU"/>
        </w:rPr>
        <w:t xml:space="preserve"> megtekinthetők.</w:t>
      </w:r>
      <w:r w:rsidR="005F21A9" w:rsidRPr="00593BDC">
        <w:rPr>
          <w:bCs/>
          <w:iCs/>
          <w:lang w:val="hu-HU"/>
        </w:rPr>
        <w:t xml:space="preserve"> </w:t>
      </w:r>
    </w:p>
    <w:p w14:paraId="56541FD7" w14:textId="77777777" w:rsidR="005F21A9" w:rsidRDefault="005F21A9" w:rsidP="002E0AF3">
      <w:pPr>
        <w:ind w:firstLine="708"/>
        <w:jc w:val="both"/>
        <w:rPr>
          <w:bCs/>
          <w:iCs/>
          <w:lang w:val="hu-HU"/>
        </w:rPr>
      </w:pPr>
    </w:p>
    <w:p w14:paraId="7456588A" w14:textId="77777777" w:rsidR="009B43A9" w:rsidRPr="004C659A" w:rsidRDefault="004C659A" w:rsidP="00221475">
      <w:pPr>
        <w:jc w:val="both"/>
        <w:rPr>
          <w:i/>
          <w:lang w:val="hu-HU"/>
        </w:rPr>
      </w:pPr>
      <w:r>
        <w:rPr>
          <w:b/>
          <w:bCs/>
          <w:iCs/>
          <w:lang w:val="hu-HU"/>
        </w:rPr>
        <w:t>7</w:t>
      </w:r>
      <w:r w:rsidR="007B79FD" w:rsidRPr="007B79FD">
        <w:rPr>
          <w:b/>
          <w:bCs/>
          <w:iCs/>
          <w:lang w:val="hu-HU"/>
        </w:rPr>
        <w:t>.)</w:t>
      </w:r>
      <w:r w:rsidR="007B79FD">
        <w:rPr>
          <w:bCs/>
          <w:iCs/>
          <w:lang w:val="hu-HU"/>
        </w:rPr>
        <w:t xml:space="preserve"> </w:t>
      </w:r>
      <w:r w:rsidR="005F21A9">
        <w:rPr>
          <w:lang w:val="hu-HU"/>
        </w:rPr>
        <w:t>A</w:t>
      </w:r>
      <w:r w:rsidR="002E0AF3" w:rsidRPr="002E0AF3">
        <w:rPr>
          <w:lang w:val="hu-HU"/>
        </w:rPr>
        <w:t xml:space="preserve"> </w:t>
      </w:r>
      <w:r w:rsidR="005F21A9">
        <w:rPr>
          <w:lang w:val="hu-HU"/>
        </w:rPr>
        <w:t>NET a</w:t>
      </w:r>
      <w:r w:rsidR="005F21A9" w:rsidRPr="002E0AF3">
        <w:rPr>
          <w:lang w:val="hu-HU"/>
        </w:rPr>
        <w:t xml:space="preserve">ulájában </w:t>
      </w:r>
      <w:r w:rsidR="005F21A9">
        <w:rPr>
          <w:lang w:val="hu-HU"/>
        </w:rPr>
        <w:t xml:space="preserve">2009. </w:t>
      </w:r>
      <w:r w:rsidR="005F21A9" w:rsidRPr="002E0AF3">
        <w:rPr>
          <w:lang w:val="hu-HU"/>
        </w:rPr>
        <w:t>november 25-én</w:t>
      </w:r>
      <w:r w:rsidR="005F21A9">
        <w:rPr>
          <w:lang w:val="hu-HU"/>
        </w:rPr>
        <w:t xml:space="preserve"> tartott</w:t>
      </w:r>
      <w:r>
        <w:rPr>
          <w:lang w:val="hu-HU"/>
        </w:rPr>
        <w:t xml:space="preserve">, felemelő </w:t>
      </w:r>
      <w:r w:rsidR="00EC37F8" w:rsidRPr="004C659A">
        <w:rPr>
          <w:i/>
          <w:lang w:val="hu-HU"/>
        </w:rPr>
        <w:t>jubileumi-</w:t>
      </w:r>
      <w:r w:rsidR="002E0AF3" w:rsidRPr="004C659A">
        <w:rPr>
          <w:i/>
          <w:lang w:val="hu-HU"/>
        </w:rPr>
        <w:t>emléktábla</w:t>
      </w:r>
      <w:r w:rsidR="002E0AF3" w:rsidRPr="002E0AF3">
        <w:rPr>
          <w:lang w:val="hu-HU"/>
        </w:rPr>
        <w:t xml:space="preserve"> </w:t>
      </w:r>
      <w:r w:rsidR="005F21A9">
        <w:rPr>
          <w:lang w:val="hu-HU"/>
        </w:rPr>
        <w:t>avató ünnepségünk r</w:t>
      </w:r>
      <w:r w:rsidR="00895325">
        <w:rPr>
          <w:lang w:val="hu-HU"/>
        </w:rPr>
        <w:t>é</w:t>
      </w:r>
      <w:r w:rsidR="00547482">
        <w:rPr>
          <w:lang w:val="hu-HU"/>
        </w:rPr>
        <w:t>szletes fényképes riport</w:t>
      </w:r>
      <w:r w:rsidR="005F21A9">
        <w:rPr>
          <w:lang w:val="hu-HU"/>
        </w:rPr>
        <w:t xml:space="preserve">ja szintén megtekinthető </w:t>
      </w:r>
      <w:r>
        <w:rPr>
          <w:lang w:val="hu-HU"/>
        </w:rPr>
        <w:t xml:space="preserve">a </w:t>
      </w:r>
      <w:r w:rsidR="00705BE2">
        <w:rPr>
          <w:i/>
          <w:lang w:val="hu-HU"/>
        </w:rPr>
        <w:t xml:space="preserve">Baráti Kör </w:t>
      </w:r>
      <w:r w:rsidR="00C24EE0">
        <w:rPr>
          <w:i/>
          <w:lang w:val="hu-HU"/>
        </w:rPr>
        <w:t>h</w:t>
      </w:r>
      <w:r w:rsidR="00705BE2">
        <w:rPr>
          <w:i/>
          <w:lang w:val="hu-HU"/>
        </w:rPr>
        <w:t>onlapján (</w:t>
      </w:r>
      <w:r w:rsidR="00CB6B50">
        <w:rPr>
          <w:i/>
          <w:lang w:val="hu-HU"/>
        </w:rPr>
        <w:t>„</w:t>
      </w:r>
      <w:r w:rsidR="00705BE2">
        <w:rPr>
          <w:i/>
          <w:lang w:val="hu-HU"/>
        </w:rPr>
        <w:t>H</w:t>
      </w:r>
      <w:r w:rsidR="00CB6B50">
        <w:rPr>
          <w:i/>
          <w:lang w:val="hu-HU"/>
        </w:rPr>
        <w:t>írek”</w:t>
      </w:r>
      <w:r w:rsidR="00705BE2">
        <w:rPr>
          <w:i/>
          <w:lang w:val="hu-HU"/>
        </w:rPr>
        <w:t xml:space="preserve"> menü</w:t>
      </w:r>
      <w:r w:rsidRPr="004C659A">
        <w:rPr>
          <w:i/>
          <w:lang w:val="hu-HU"/>
        </w:rPr>
        <w:t>pont)</w:t>
      </w:r>
      <w:r>
        <w:rPr>
          <w:i/>
          <w:lang w:val="hu-HU"/>
        </w:rPr>
        <w:t>.</w:t>
      </w:r>
    </w:p>
    <w:p w14:paraId="2F8F9361" w14:textId="77777777" w:rsidR="009B43A9" w:rsidRDefault="009B43A9" w:rsidP="002E0AF3">
      <w:pPr>
        <w:ind w:firstLine="708"/>
        <w:jc w:val="both"/>
        <w:rPr>
          <w:lang w:val="hu-HU"/>
        </w:rPr>
      </w:pPr>
    </w:p>
    <w:p w14:paraId="3215C3C9" w14:textId="77777777" w:rsidR="007B79FD" w:rsidRPr="009B43A9" w:rsidRDefault="004C659A" w:rsidP="00221475">
      <w:pPr>
        <w:jc w:val="both"/>
        <w:rPr>
          <w:lang w:val="hu-HU"/>
        </w:rPr>
      </w:pPr>
      <w:r>
        <w:rPr>
          <w:b/>
          <w:lang w:val="hu-HU"/>
        </w:rPr>
        <w:t>8</w:t>
      </w:r>
      <w:r w:rsidR="009B43A9" w:rsidRPr="009B43A9">
        <w:rPr>
          <w:b/>
          <w:lang w:val="hu-HU"/>
        </w:rPr>
        <w:t xml:space="preserve">.) </w:t>
      </w:r>
      <w:r w:rsidR="00895325" w:rsidRPr="009B43A9">
        <w:rPr>
          <w:b/>
          <w:lang w:val="hu-HU"/>
        </w:rPr>
        <w:t xml:space="preserve"> </w:t>
      </w:r>
      <w:r w:rsidR="003C4A37">
        <w:rPr>
          <w:lang w:val="hu-HU"/>
        </w:rPr>
        <w:t>A Kör és a Semmelweis Kiadó e</w:t>
      </w:r>
      <w:r>
        <w:rPr>
          <w:lang w:val="hu-HU"/>
        </w:rPr>
        <w:t>gyüttműködésével készült</w:t>
      </w:r>
      <w:r w:rsidR="003C4A37">
        <w:rPr>
          <w:lang w:val="hu-HU"/>
        </w:rPr>
        <w:t xml:space="preserve"> színvonalas </w:t>
      </w:r>
      <w:r w:rsidR="003C4A37" w:rsidRPr="004C659A">
        <w:rPr>
          <w:i/>
          <w:lang w:val="hu-HU"/>
        </w:rPr>
        <w:t>2010. évi egyetemtörténeti falinaptár</w:t>
      </w:r>
      <w:r w:rsidRPr="004C659A">
        <w:rPr>
          <w:lang w:val="hu-HU"/>
        </w:rPr>
        <w:t xml:space="preserve"> nagy sikert</w:t>
      </w:r>
      <w:r w:rsidR="00705BE2">
        <w:rPr>
          <w:lang w:val="hu-HU"/>
        </w:rPr>
        <w:t xml:space="preserve"> aratott, a</w:t>
      </w:r>
      <w:r w:rsidR="003C4A37">
        <w:rPr>
          <w:lang w:val="hu-HU"/>
        </w:rPr>
        <w:t xml:space="preserve"> Kör tagjai ked</w:t>
      </w:r>
      <w:r>
        <w:rPr>
          <w:lang w:val="hu-HU"/>
        </w:rPr>
        <w:t>vezményesen, a bolti ár feléért vásárolhatt</w:t>
      </w:r>
      <w:r w:rsidR="00705BE2">
        <w:rPr>
          <w:lang w:val="hu-HU"/>
        </w:rPr>
        <w:t>ák</w:t>
      </w:r>
      <w:r w:rsidR="003C4A37">
        <w:rPr>
          <w:lang w:val="hu-HU"/>
        </w:rPr>
        <w:t>.</w:t>
      </w:r>
    </w:p>
    <w:p w14:paraId="0804BDCE" w14:textId="77777777" w:rsidR="003A6818" w:rsidRPr="00D84C20" w:rsidRDefault="003A6818" w:rsidP="002D2CEA">
      <w:pPr>
        <w:ind w:firstLine="720"/>
        <w:jc w:val="both"/>
        <w:rPr>
          <w:bCs/>
          <w:iCs/>
          <w:lang w:val="hu-HU"/>
        </w:rPr>
      </w:pPr>
      <w:r w:rsidRPr="00D84C20">
        <w:rPr>
          <w:bCs/>
          <w:iCs/>
          <w:lang w:val="hu-HU"/>
        </w:rPr>
        <w:tab/>
      </w:r>
      <w:r w:rsidRPr="00D84C20">
        <w:rPr>
          <w:bCs/>
          <w:iCs/>
          <w:lang w:val="hu-HU"/>
        </w:rPr>
        <w:tab/>
      </w:r>
      <w:r w:rsidRPr="00D84C20">
        <w:rPr>
          <w:bCs/>
          <w:iCs/>
          <w:lang w:val="hu-HU"/>
        </w:rPr>
        <w:tab/>
      </w:r>
      <w:r w:rsidRPr="00D84C20">
        <w:rPr>
          <w:bCs/>
          <w:iCs/>
          <w:lang w:val="hu-HU"/>
        </w:rPr>
        <w:tab/>
      </w:r>
      <w:r w:rsidRPr="00D84C20">
        <w:rPr>
          <w:bCs/>
          <w:iCs/>
          <w:lang w:val="hu-HU"/>
        </w:rPr>
        <w:tab/>
      </w:r>
    </w:p>
    <w:p w14:paraId="38F23BC3" w14:textId="77777777" w:rsidR="00772906" w:rsidRPr="0061261E" w:rsidRDefault="004C659A" w:rsidP="00221475">
      <w:pPr>
        <w:pStyle w:val="Szvegtrzsbehzssal2"/>
        <w:ind w:firstLine="0"/>
        <w:jc w:val="both"/>
        <w:rPr>
          <w:sz w:val="24"/>
        </w:rPr>
      </w:pPr>
      <w:r>
        <w:rPr>
          <w:b/>
          <w:sz w:val="24"/>
        </w:rPr>
        <w:t>9</w:t>
      </w:r>
      <w:r w:rsidR="00772906" w:rsidRPr="0061261E">
        <w:rPr>
          <w:b/>
          <w:sz w:val="24"/>
        </w:rPr>
        <w:t>.)</w:t>
      </w:r>
      <w:r>
        <w:rPr>
          <w:sz w:val="24"/>
        </w:rPr>
        <w:t xml:space="preserve"> Előbbiekből is látható, hogy az </w:t>
      </w:r>
      <w:r w:rsidR="00772906" w:rsidRPr="004F75D0">
        <w:rPr>
          <w:i/>
          <w:sz w:val="24"/>
          <w:u w:val="single"/>
        </w:rPr>
        <w:t xml:space="preserve">internetes </w:t>
      </w:r>
      <w:r w:rsidR="00043E3A" w:rsidRPr="004F75D0">
        <w:rPr>
          <w:i/>
          <w:sz w:val="24"/>
          <w:u w:val="single"/>
        </w:rPr>
        <w:t>portál</w:t>
      </w:r>
      <w:r w:rsidR="00772906" w:rsidRPr="004F75D0">
        <w:rPr>
          <w:sz w:val="24"/>
          <w:u w:val="single"/>
        </w:rPr>
        <w:t xml:space="preserve"> (</w:t>
      </w:r>
      <w:hyperlink r:id="rId9" w:history="1">
        <w:r w:rsidR="00772906" w:rsidRPr="004F75D0">
          <w:rPr>
            <w:rStyle w:val="Hiperhivatkozs"/>
            <w:color w:val="auto"/>
            <w:sz w:val="24"/>
          </w:rPr>
          <w:t>www.baratikor.sote.hu</w:t>
        </w:r>
      </w:hyperlink>
      <w:r w:rsidR="0077304B" w:rsidRPr="004F75D0">
        <w:rPr>
          <w:sz w:val="24"/>
          <w:u w:val="single"/>
        </w:rPr>
        <w:t>)</w:t>
      </w:r>
      <w:r w:rsidR="0077304B" w:rsidRPr="0061261E">
        <w:rPr>
          <w:sz w:val="24"/>
        </w:rPr>
        <w:t xml:space="preserve"> </w:t>
      </w:r>
      <w:r w:rsidR="003C7C21">
        <w:rPr>
          <w:sz w:val="24"/>
        </w:rPr>
        <w:t>nélkülözhetetlen hírmédiánk;</w:t>
      </w:r>
      <w:r w:rsidR="00545921" w:rsidRPr="0061261E">
        <w:rPr>
          <w:sz w:val="24"/>
        </w:rPr>
        <w:t xml:space="preserve"> </w:t>
      </w:r>
      <w:r w:rsidR="0077304B" w:rsidRPr="0061261E">
        <w:rPr>
          <w:sz w:val="24"/>
        </w:rPr>
        <w:t xml:space="preserve">értékápoló </w:t>
      </w:r>
      <w:r w:rsidR="009A10CB">
        <w:rPr>
          <w:sz w:val="24"/>
        </w:rPr>
        <w:t xml:space="preserve">és </w:t>
      </w:r>
      <w:r w:rsidR="00181FCC">
        <w:rPr>
          <w:sz w:val="24"/>
        </w:rPr>
        <w:t>értékt</w:t>
      </w:r>
      <w:r w:rsidR="009A10CB">
        <w:rPr>
          <w:sz w:val="24"/>
        </w:rPr>
        <w:t xml:space="preserve">erjesztő </w:t>
      </w:r>
      <w:r w:rsidR="0077304B" w:rsidRPr="0061261E">
        <w:rPr>
          <w:sz w:val="24"/>
        </w:rPr>
        <w:t>adatbázis</w:t>
      </w:r>
      <w:r w:rsidR="003C7C21">
        <w:rPr>
          <w:sz w:val="24"/>
        </w:rPr>
        <w:t xml:space="preserve"> ez, és</w:t>
      </w:r>
      <w:r w:rsidR="00772906" w:rsidRPr="0061261E">
        <w:rPr>
          <w:sz w:val="24"/>
        </w:rPr>
        <w:t xml:space="preserve"> </w:t>
      </w:r>
      <w:r w:rsidR="00545921" w:rsidRPr="0061261E">
        <w:rPr>
          <w:sz w:val="24"/>
        </w:rPr>
        <w:t>fo</w:t>
      </w:r>
      <w:r w:rsidR="008C1908">
        <w:rPr>
          <w:sz w:val="24"/>
        </w:rPr>
        <w:t>lyamatosan gyarapodik</w:t>
      </w:r>
      <w:r w:rsidR="00A600B3">
        <w:rPr>
          <w:sz w:val="24"/>
        </w:rPr>
        <w:t>.</w:t>
      </w:r>
      <w:r w:rsidR="002125AF" w:rsidRPr="0061261E">
        <w:rPr>
          <w:sz w:val="24"/>
        </w:rPr>
        <w:t xml:space="preserve"> </w:t>
      </w:r>
      <w:r>
        <w:rPr>
          <w:sz w:val="24"/>
        </w:rPr>
        <w:t>Kérem</w:t>
      </w:r>
      <w:r w:rsidR="003C7C21">
        <w:rPr>
          <w:sz w:val="24"/>
        </w:rPr>
        <w:t>,</w:t>
      </w:r>
      <w:r>
        <w:rPr>
          <w:sz w:val="24"/>
        </w:rPr>
        <w:t xml:space="preserve"> látogassák rendszeresen</w:t>
      </w:r>
      <w:r w:rsidR="00A600B3">
        <w:rPr>
          <w:sz w:val="24"/>
        </w:rPr>
        <w:t>!</w:t>
      </w:r>
      <w:r w:rsidR="0077304B" w:rsidRPr="0061261E">
        <w:rPr>
          <w:sz w:val="24"/>
        </w:rPr>
        <w:t xml:space="preserve"> A Körrel</w:t>
      </w:r>
      <w:r w:rsidR="00772906" w:rsidRPr="0061261E">
        <w:rPr>
          <w:sz w:val="24"/>
        </w:rPr>
        <w:t xml:space="preserve"> kapcsolatos általános tájékoztatás</w:t>
      </w:r>
      <w:r w:rsidR="002D2CEA">
        <w:rPr>
          <w:sz w:val="24"/>
        </w:rPr>
        <w:t xml:space="preserve"> (</w:t>
      </w:r>
      <w:r w:rsidR="002D2CEA" w:rsidRPr="003C7C21">
        <w:rPr>
          <w:i/>
          <w:sz w:val="24"/>
        </w:rPr>
        <w:t xml:space="preserve">vezetőség, történet, </w:t>
      </w:r>
      <w:r w:rsidRPr="003C7C21">
        <w:rPr>
          <w:i/>
          <w:sz w:val="24"/>
        </w:rPr>
        <w:t>alapszabály</w:t>
      </w:r>
      <w:r w:rsidR="002D2CEA">
        <w:rPr>
          <w:sz w:val="24"/>
        </w:rPr>
        <w:t>)</w:t>
      </w:r>
      <w:r w:rsidR="00772906" w:rsidRPr="0061261E">
        <w:rPr>
          <w:sz w:val="24"/>
        </w:rPr>
        <w:t xml:space="preserve"> és naprakész új i</w:t>
      </w:r>
      <w:r w:rsidR="00A600B3">
        <w:rPr>
          <w:sz w:val="24"/>
        </w:rPr>
        <w:t>nformációk mellett hozzáférhető</w:t>
      </w:r>
      <w:r w:rsidR="00772906" w:rsidRPr="0061261E">
        <w:rPr>
          <w:sz w:val="24"/>
        </w:rPr>
        <w:t xml:space="preserve"> a rektorok, a dékánok, az első tanszékvezetők, ill. intézetigazgatók, va</w:t>
      </w:r>
      <w:r w:rsidR="002243C0" w:rsidRPr="0061261E">
        <w:rPr>
          <w:sz w:val="24"/>
        </w:rPr>
        <w:t>l</w:t>
      </w:r>
      <w:r w:rsidR="00A600B3">
        <w:rPr>
          <w:sz w:val="24"/>
        </w:rPr>
        <w:t>amint a Kör elnökeinek galériája</w:t>
      </w:r>
      <w:r w:rsidR="003C7C21">
        <w:rPr>
          <w:sz w:val="24"/>
        </w:rPr>
        <w:t xml:space="preserve"> (összesen</w:t>
      </w:r>
      <w:r w:rsidR="00545921" w:rsidRPr="0061261E">
        <w:rPr>
          <w:sz w:val="24"/>
        </w:rPr>
        <w:t xml:space="preserve"> </w:t>
      </w:r>
      <w:r w:rsidR="00545921" w:rsidRPr="003C7C21">
        <w:rPr>
          <w:i/>
          <w:sz w:val="24"/>
        </w:rPr>
        <w:t>210</w:t>
      </w:r>
      <w:r w:rsidR="008C1908" w:rsidRPr="003C7C21">
        <w:rPr>
          <w:i/>
          <w:sz w:val="24"/>
        </w:rPr>
        <w:t xml:space="preserve"> portré és életrajz</w:t>
      </w:r>
      <w:r w:rsidR="004C0473" w:rsidRPr="0061261E">
        <w:rPr>
          <w:sz w:val="24"/>
        </w:rPr>
        <w:t xml:space="preserve">), továbbá </w:t>
      </w:r>
      <w:r w:rsidR="00A600B3">
        <w:rPr>
          <w:sz w:val="24"/>
        </w:rPr>
        <w:t>számos egyetemi</w:t>
      </w:r>
      <w:r w:rsidR="004C0473" w:rsidRPr="0061261E">
        <w:rPr>
          <w:sz w:val="24"/>
        </w:rPr>
        <w:t xml:space="preserve"> intézet</w:t>
      </w:r>
      <w:r w:rsidR="00A600B3">
        <w:rPr>
          <w:sz w:val="24"/>
        </w:rPr>
        <w:t xml:space="preserve">ünk </w:t>
      </w:r>
      <w:r w:rsidR="00A600B3" w:rsidRPr="003C7C21">
        <w:rPr>
          <w:i/>
          <w:sz w:val="24"/>
        </w:rPr>
        <w:t>elektronikus múzeum</w:t>
      </w:r>
      <w:r w:rsidR="004C0473" w:rsidRPr="003C7C21">
        <w:rPr>
          <w:i/>
          <w:sz w:val="24"/>
        </w:rPr>
        <w:t>a</w:t>
      </w:r>
      <w:r w:rsidR="004C0473" w:rsidRPr="0061261E">
        <w:rPr>
          <w:sz w:val="24"/>
        </w:rPr>
        <w:t>, valamint</w:t>
      </w:r>
      <w:r w:rsidR="00772906" w:rsidRPr="0061261E">
        <w:rPr>
          <w:sz w:val="24"/>
        </w:rPr>
        <w:t xml:space="preserve"> </w:t>
      </w:r>
      <w:r w:rsidR="002125AF" w:rsidRPr="0061261E">
        <w:rPr>
          <w:sz w:val="24"/>
        </w:rPr>
        <w:t xml:space="preserve">érdekesnél-érdekesebb </w:t>
      </w:r>
      <w:r w:rsidR="00772906" w:rsidRPr="003C7C21">
        <w:rPr>
          <w:i/>
          <w:sz w:val="24"/>
        </w:rPr>
        <w:t>el</w:t>
      </w:r>
      <w:r w:rsidR="00545921" w:rsidRPr="003C7C21">
        <w:rPr>
          <w:i/>
          <w:sz w:val="24"/>
        </w:rPr>
        <w:t>őadások</w:t>
      </w:r>
      <w:r w:rsidR="00545921" w:rsidRPr="0061261E">
        <w:rPr>
          <w:sz w:val="24"/>
        </w:rPr>
        <w:t xml:space="preserve"> </w:t>
      </w:r>
      <w:r w:rsidR="003C7C21">
        <w:rPr>
          <w:sz w:val="24"/>
        </w:rPr>
        <w:t xml:space="preserve">képekkel gazdagon dokumentált, </w:t>
      </w:r>
      <w:r w:rsidR="00545921" w:rsidRPr="0061261E">
        <w:rPr>
          <w:sz w:val="24"/>
        </w:rPr>
        <w:t>szerkesztett változata</w:t>
      </w:r>
      <w:r w:rsidR="003C7C21">
        <w:rPr>
          <w:sz w:val="24"/>
        </w:rPr>
        <w:t xml:space="preserve"> (összesen 30</w:t>
      </w:r>
      <w:r w:rsidR="00181FCC">
        <w:rPr>
          <w:sz w:val="24"/>
        </w:rPr>
        <w:t>, évről-évre jelentősen gyarapodik</w:t>
      </w:r>
      <w:r w:rsidR="003C7C21">
        <w:rPr>
          <w:sz w:val="24"/>
        </w:rPr>
        <w:t>!)</w:t>
      </w:r>
      <w:r w:rsidR="00D30C67" w:rsidRPr="0061261E">
        <w:rPr>
          <w:sz w:val="24"/>
        </w:rPr>
        <w:t>.</w:t>
      </w:r>
      <w:r w:rsidR="008C1908">
        <w:rPr>
          <w:sz w:val="24"/>
        </w:rPr>
        <w:t xml:space="preserve"> </w:t>
      </w:r>
    </w:p>
    <w:p w14:paraId="3FEB7CF5" w14:textId="77777777" w:rsidR="00D03B1D" w:rsidRDefault="00D03B1D" w:rsidP="003C7C21">
      <w:pPr>
        <w:pStyle w:val="Szvegtrzsbehzssal2"/>
        <w:ind w:firstLine="0"/>
        <w:jc w:val="both"/>
        <w:rPr>
          <w:b/>
          <w:sz w:val="24"/>
        </w:rPr>
      </w:pPr>
    </w:p>
    <w:p w14:paraId="4825AA08" w14:textId="77777777" w:rsidR="003B48F2" w:rsidRDefault="00D03B1D" w:rsidP="00221475">
      <w:pPr>
        <w:pStyle w:val="Szvegtrzsbehzssal2"/>
        <w:ind w:firstLine="0"/>
        <w:jc w:val="both"/>
        <w:rPr>
          <w:sz w:val="24"/>
        </w:rPr>
      </w:pPr>
      <w:r>
        <w:rPr>
          <w:b/>
          <w:sz w:val="24"/>
        </w:rPr>
        <w:t>1</w:t>
      </w:r>
      <w:r w:rsidR="003C7C21">
        <w:rPr>
          <w:b/>
          <w:sz w:val="24"/>
        </w:rPr>
        <w:t>0</w:t>
      </w:r>
      <w:r w:rsidR="00772906" w:rsidRPr="0061261E">
        <w:rPr>
          <w:b/>
          <w:sz w:val="24"/>
        </w:rPr>
        <w:t>.)</w:t>
      </w:r>
      <w:r w:rsidR="00772906" w:rsidRPr="0061261E">
        <w:rPr>
          <w:sz w:val="24"/>
        </w:rPr>
        <w:t xml:space="preserve"> A </w:t>
      </w:r>
      <w:r w:rsidR="00772906" w:rsidRPr="003C7C21">
        <w:rPr>
          <w:i/>
          <w:sz w:val="24"/>
        </w:rPr>
        <w:t>Semmelweis Egyetem újság</w:t>
      </w:r>
      <w:r w:rsidR="00772906" w:rsidRPr="0061261E">
        <w:rPr>
          <w:sz w:val="24"/>
        </w:rPr>
        <w:t xml:space="preserve"> fontos „szócsöve” a Körnek. </w:t>
      </w:r>
      <w:r w:rsidR="00DD7912" w:rsidRPr="0061261E">
        <w:rPr>
          <w:sz w:val="24"/>
        </w:rPr>
        <w:t xml:space="preserve">A </w:t>
      </w:r>
      <w:r w:rsidR="00772906" w:rsidRPr="0061261E">
        <w:rPr>
          <w:sz w:val="24"/>
        </w:rPr>
        <w:t>Szerkesztőbizottság elnöke</w:t>
      </w:r>
      <w:r w:rsidR="00DD7912" w:rsidRPr="0061261E">
        <w:rPr>
          <w:sz w:val="24"/>
        </w:rPr>
        <w:t xml:space="preserve"> </w:t>
      </w:r>
      <w:r w:rsidR="005C5805">
        <w:rPr>
          <w:sz w:val="24"/>
        </w:rPr>
        <w:t xml:space="preserve">Prof. emer. </w:t>
      </w:r>
      <w:r w:rsidR="00DD7912" w:rsidRPr="0061261E">
        <w:rPr>
          <w:sz w:val="24"/>
        </w:rPr>
        <w:t>Dr. Sótony</w:t>
      </w:r>
      <w:r w:rsidR="00263655">
        <w:rPr>
          <w:sz w:val="24"/>
        </w:rPr>
        <w:t>i Péter és</w:t>
      </w:r>
      <w:r w:rsidR="00DD7912" w:rsidRPr="0061261E">
        <w:rPr>
          <w:sz w:val="24"/>
        </w:rPr>
        <w:t xml:space="preserve"> </w:t>
      </w:r>
      <w:r w:rsidR="005C5805">
        <w:rPr>
          <w:sz w:val="24"/>
        </w:rPr>
        <w:t xml:space="preserve">Prof. emer. </w:t>
      </w:r>
      <w:r w:rsidR="00DD7912" w:rsidRPr="0061261E">
        <w:rPr>
          <w:sz w:val="24"/>
        </w:rPr>
        <w:t>Dr. Donáth T</w:t>
      </w:r>
      <w:r w:rsidR="00EB7A1A">
        <w:rPr>
          <w:sz w:val="24"/>
        </w:rPr>
        <w:t>i</w:t>
      </w:r>
      <w:r w:rsidR="00263655">
        <w:rPr>
          <w:sz w:val="24"/>
        </w:rPr>
        <w:t>bor tiszteletbeli elnök</w:t>
      </w:r>
      <w:r w:rsidR="00DD7912" w:rsidRPr="0061261E">
        <w:rPr>
          <w:sz w:val="24"/>
        </w:rPr>
        <w:t xml:space="preserve">, </w:t>
      </w:r>
      <w:r w:rsidR="00772906" w:rsidRPr="0061261E">
        <w:rPr>
          <w:sz w:val="24"/>
        </w:rPr>
        <w:t>Tolnai Kata felelős szerkesztővel együtt</w:t>
      </w:r>
      <w:r w:rsidR="00181FCC">
        <w:rPr>
          <w:sz w:val="24"/>
        </w:rPr>
        <w:t>,</w:t>
      </w:r>
      <w:r w:rsidR="00772906" w:rsidRPr="0061261E">
        <w:rPr>
          <w:sz w:val="24"/>
        </w:rPr>
        <w:t xml:space="preserve"> </w:t>
      </w:r>
      <w:r w:rsidR="00DD7912" w:rsidRPr="0061261E">
        <w:rPr>
          <w:sz w:val="24"/>
        </w:rPr>
        <w:t>gondozzák</w:t>
      </w:r>
      <w:r>
        <w:rPr>
          <w:sz w:val="24"/>
        </w:rPr>
        <w:t xml:space="preserve"> híreinket, beszámolóinkat. </w:t>
      </w:r>
      <w:r w:rsidR="00772906" w:rsidRPr="0061261E">
        <w:rPr>
          <w:sz w:val="24"/>
        </w:rPr>
        <w:t>Minden klub</w:t>
      </w:r>
      <w:r w:rsidR="00181FCC">
        <w:rPr>
          <w:sz w:val="24"/>
        </w:rPr>
        <w:t>összejövetelünkön</w:t>
      </w:r>
      <w:r w:rsidR="00772906" w:rsidRPr="0061261E">
        <w:rPr>
          <w:sz w:val="24"/>
        </w:rPr>
        <w:t xml:space="preserve"> díjtalanul hozzá lehet jutni a lap legújabb példányaihoz, elektronikus változata </w:t>
      </w:r>
      <w:r w:rsidR="00575992" w:rsidRPr="0061261E">
        <w:rPr>
          <w:sz w:val="24"/>
        </w:rPr>
        <w:t xml:space="preserve">pedig </w:t>
      </w:r>
      <w:r w:rsidR="00772906" w:rsidRPr="0061261E">
        <w:rPr>
          <w:sz w:val="24"/>
        </w:rPr>
        <w:t>elérhető az internetes honlapunk révén is (</w:t>
      </w:r>
      <w:hyperlink r:id="rId10" w:history="1">
        <w:r w:rsidR="00772906" w:rsidRPr="0061261E">
          <w:rPr>
            <w:rStyle w:val="Hiperhivatkozs"/>
            <w:color w:val="auto"/>
            <w:sz w:val="24"/>
            <w:u w:val="none"/>
          </w:rPr>
          <w:t>www.baratikor.sote.hu</w:t>
        </w:r>
      </w:hyperlink>
      <w:r w:rsidR="00575992" w:rsidRPr="0061261E">
        <w:rPr>
          <w:sz w:val="24"/>
        </w:rPr>
        <w:t>:</w:t>
      </w:r>
      <w:r w:rsidR="00772906" w:rsidRPr="0061261E">
        <w:rPr>
          <w:sz w:val="24"/>
        </w:rPr>
        <w:t xml:space="preserve"> „Kapcsolatok” menüpont).</w:t>
      </w:r>
      <w:r>
        <w:rPr>
          <w:sz w:val="24"/>
        </w:rPr>
        <w:t xml:space="preserve"> </w:t>
      </w:r>
    </w:p>
    <w:p w14:paraId="67F8C561" w14:textId="77777777" w:rsidR="00772906" w:rsidRPr="0061261E" w:rsidRDefault="003C7C21">
      <w:pPr>
        <w:pStyle w:val="Szvegtrzsbehzssal2"/>
        <w:ind w:firstLine="720"/>
        <w:jc w:val="both"/>
        <w:rPr>
          <w:sz w:val="24"/>
        </w:rPr>
      </w:pPr>
      <w:r>
        <w:rPr>
          <w:sz w:val="24"/>
        </w:rPr>
        <w:lastRenderedPageBreak/>
        <w:t xml:space="preserve">Együttműködésünk a </w:t>
      </w:r>
      <w:r w:rsidR="00D03B1D" w:rsidRPr="003C7C21">
        <w:rPr>
          <w:i/>
          <w:sz w:val="24"/>
        </w:rPr>
        <w:t>Szinapszis</w:t>
      </w:r>
      <w:r>
        <w:rPr>
          <w:i/>
          <w:sz w:val="24"/>
        </w:rPr>
        <w:t xml:space="preserve"> hallgatói</w:t>
      </w:r>
      <w:r w:rsidR="00D03B1D" w:rsidRPr="003C7C21">
        <w:rPr>
          <w:i/>
          <w:sz w:val="24"/>
        </w:rPr>
        <w:t xml:space="preserve"> lappal</w:t>
      </w:r>
      <w:r w:rsidR="00D03B1D" w:rsidRPr="003C7C21">
        <w:rPr>
          <w:sz w:val="24"/>
        </w:rPr>
        <w:t xml:space="preserve"> </w:t>
      </w:r>
      <w:r>
        <w:rPr>
          <w:sz w:val="24"/>
        </w:rPr>
        <w:t>is értékes és gyarapszik.</w:t>
      </w:r>
    </w:p>
    <w:p w14:paraId="4DB8F739" w14:textId="77777777" w:rsidR="007B5131" w:rsidRDefault="007B5131" w:rsidP="007B5131">
      <w:pPr>
        <w:ind w:firstLine="720"/>
        <w:jc w:val="both"/>
        <w:rPr>
          <w:lang w:val="hu-HU"/>
        </w:rPr>
      </w:pPr>
      <w:r>
        <w:rPr>
          <w:iCs/>
          <w:lang w:val="hu-HU"/>
        </w:rPr>
        <w:t xml:space="preserve">Dr. Forrai Judit kezdeményezésére, a BK </w:t>
      </w:r>
      <w:r w:rsidR="00201D6A">
        <w:rPr>
          <w:iCs/>
          <w:lang w:val="hu-HU"/>
        </w:rPr>
        <w:t xml:space="preserve">2010. évi </w:t>
      </w:r>
      <w:r>
        <w:rPr>
          <w:iCs/>
          <w:lang w:val="hu-HU"/>
        </w:rPr>
        <w:t>Közgyűlésének támogató egyetértésével, együttműködő partnerként csatlakoz</w:t>
      </w:r>
      <w:r w:rsidR="00201D6A">
        <w:rPr>
          <w:iCs/>
          <w:lang w:val="hu-HU"/>
        </w:rPr>
        <w:t>t</w:t>
      </w:r>
      <w:r>
        <w:rPr>
          <w:iCs/>
          <w:lang w:val="hu-HU"/>
        </w:rPr>
        <w:t xml:space="preserve">unk </w:t>
      </w:r>
      <w:r w:rsidRPr="001945AD">
        <w:rPr>
          <w:lang w:val="hu-HU"/>
        </w:rPr>
        <w:t>a</w:t>
      </w:r>
      <w:r>
        <w:rPr>
          <w:lang w:val="hu-HU"/>
        </w:rPr>
        <w:t xml:space="preserve"> kétnyelvű</w:t>
      </w:r>
      <w:r w:rsidRPr="001945AD">
        <w:rPr>
          <w:lang w:val="hu-HU"/>
        </w:rPr>
        <w:t xml:space="preserve"> </w:t>
      </w:r>
      <w:r w:rsidRPr="001945AD">
        <w:rPr>
          <w:i/>
          <w:lang w:val="hu-HU"/>
        </w:rPr>
        <w:t>"Kaleidoscope - Integrált Művelődés-</w:t>
      </w:r>
      <w:r w:rsidR="002A6CB9">
        <w:rPr>
          <w:i/>
          <w:lang w:val="hu-HU"/>
        </w:rPr>
        <w:t>,</w:t>
      </w:r>
      <w:r w:rsidRPr="001945AD">
        <w:rPr>
          <w:i/>
          <w:lang w:val="hu-HU"/>
        </w:rPr>
        <w:t xml:space="preserve"> Tudomány- és Orvostörténeti </w:t>
      </w:r>
      <w:r w:rsidR="002A6CB9">
        <w:rPr>
          <w:i/>
          <w:lang w:val="hu-HU"/>
        </w:rPr>
        <w:t>Folyóirat</w:t>
      </w:r>
      <w:r w:rsidRPr="001945AD">
        <w:rPr>
          <w:i/>
          <w:lang w:val="hu-HU"/>
        </w:rPr>
        <w:t>; Kaleidoscope - Integrated Magazine of History of Science, Culture and Medicine</w:t>
      </w:r>
      <w:r w:rsidRPr="001945AD">
        <w:rPr>
          <w:lang w:val="hu-HU"/>
        </w:rPr>
        <w:t xml:space="preserve">" on-line internetes quarterly mögé felsorakozott </w:t>
      </w:r>
      <w:r>
        <w:rPr>
          <w:lang w:val="hu-HU"/>
        </w:rPr>
        <w:t>intézményekhez, ill. szervezetekhez.</w:t>
      </w:r>
    </w:p>
    <w:p w14:paraId="4BF12F81" w14:textId="77777777" w:rsidR="00D03B1D" w:rsidRDefault="00D03B1D" w:rsidP="007528AE">
      <w:pPr>
        <w:ind w:firstLine="720"/>
        <w:jc w:val="both"/>
        <w:rPr>
          <w:b/>
          <w:lang w:val="hu-HU"/>
        </w:rPr>
      </w:pPr>
    </w:p>
    <w:p w14:paraId="7EB853FB" w14:textId="77777777" w:rsidR="00181FCC" w:rsidRDefault="003C7C21" w:rsidP="00221475">
      <w:pPr>
        <w:jc w:val="both"/>
        <w:rPr>
          <w:lang w:val="hu-HU"/>
        </w:rPr>
      </w:pPr>
      <w:r>
        <w:rPr>
          <w:b/>
          <w:lang w:val="hu-HU"/>
        </w:rPr>
        <w:t>11</w:t>
      </w:r>
      <w:r w:rsidR="00772906" w:rsidRPr="0061261E">
        <w:rPr>
          <w:b/>
          <w:lang w:val="hu-HU"/>
        </w:rPr>
        <w:t>.)</w:t>
      </w:r>
      <w:r w:rsidR="00772906" w:rsidRPr="0061261E">
        <w:rPr>
          <w:lang w:val="hu-HU"/>
        </w:rPr>
        <w:t xml:space="preserve"> Továbbra is </w:t>
      </w:r>
      <w:r w:rsidR="00575992" w:rsidRPr="0061261E">
        <w:rPr>
          <w:lang w:val="hu-HU"/>
        </w:rPr>
        <w:t>célunk</w:t>
      </w:r>
      <w:r w:rsidR="00772906" w:rsidRPr="0061261E">
        <w:rPr>
          <w:lang w:val="hu-HU"/>
        </w:rPr>
        <w:t xml:space="preserve">, hogy ápoljuk, fejlesszük a </w:t>
      </w:r>
      <w:r w:rsidR="00772906" w:rsidRPr="007C407D">
        <w:rPr>
          <w:i/>
          <w:lang w:val="hu-HU"/>
        </w:rPr>
        <w:t>kapcsolatokat hazai és külföldi társaságokkal, intézményekkel</w:t>
      </w:r>
      <w:r w:rsidR="007C407D">
        <w:rPr>
          <w:i/>
          <w:lang w:val="hu-HU"/>
        </w:rPr>
        <w:t>:</w:t>
      </w:r>
      <w:r w:rsidR="00D03B1D">
        <w:rPr>
          <w:lang w:val="hu-HU"/>
        </w:rPr>
        <w:t xml:space="preserve"> a társegyetemekkel, a Magyar Orvostörténelmi</w:t>
      </w:r>
      <w:r w:rsidR="00772906" w:rsidRPr="0061261E">
        <w:rPr>
          <w:lang w:val="hu-HU"/>
        </w:rPr>
        <w:t xml:space="preserve"> Társasággal, a Semmelweis Múzeummal és Könyvtárral, a Magyar Orvosok Nemzetközi Akadémiájával (WHMA), </w:t>
      </w:r>
      <w:r w:rsidR="009148A0">
        <w:rPr>
          <w:lang w:val="hu-HU"/>
        </w:rPr>
        <w:t xml:space="preserve">az Országos Levéltárral, </w:t>
      </w:r>
      <w:r w:rsidR="00772906" w:rsidRPr="0061261E">
        <w:rPr>
          <w:lang w:val="hu-HU"/>
        </w:rPr>
        <w:t>a Szépművészeti Múzeummal, a Düsseldorfi Semmelweis Társasággal, az Amerikai-Magyar Orvosszövetséggel (HMAA), a Finn-Magyar-Észt Orvos Társasággal.</w:t>
      </w:r>
    </w:p>
    <w:p w14:paraId="007AC883" w14:textId="77777777" w:rsidR="00253B1E" w:rsidRDefault="00F3589B" w:rsidP="00201D6A">
      <w:pPr>
        <w:ind w:firstLine="720"/>
        <w:jc w:val="both"/>
        <w:rPr>
          <w:lang w:val="hu-HU"/>
        </w:rPr>
      </w:pPr>
      <w:r>
        <w:rPr>
          <w:lang w:val="hu-HU"/>
        </w:rPr>
        <w:t xml:space="preserve">Felkérésre az </w:t>
      </w:r>
      <w:r w:rsidRPr="00F3589B">
        <w:rPr>
          <w:iCs/>
          <w:lang w:val="hu-HU"/>
        </w:rPr>
        <w:t>SE-</w:t>
      </w:r>
      <w:r>
        <w:rPr>
          <w:iCs/>
          <w:lang w:val="hu-HU"/>
        </w:rPr>
        <w:t>ELTE 375. Jubileumi emlékülésén</w:t>
      </w:r>
      <w:r w:rsidRPr="00F3589B">
        <w:rPr>
          <w:lang w:val="hu-HU"/>
        </w:rPr>
        <w:t xml:space="preserve"> (2010. szeptember 21</w:t>
      </w:r>
      <w:r>
        <w:rPr>
          <w:lang w:val="hu-HU"/>
        </w:rPr>
        <w:t xml:space="preserve">.) a Baráti Kör elnöke és Dr. Molnár László vezetőségi tag </w:t>
      </w:r>
      <w:r w:rsidRPr="00F3589B">
        <w:rPr>
          <w:lang w:val="hu-HU"/>
        </w:rPr>
        <w:t>„</w:t>
      </w:r>
      <w:r w:rsidRPr="00F3589B">
        <w:rPr>
          <w:i/>
          <w:iCs/>
          <w:lang w:val="hu-HU"/>
        </w:rPr>
        <w:t xml:space="preserve">Az önálló orvosegyetem: BOTE, SOTE, SE” </w:t>
      </w:r>
      <w:r>
        <w:rPr>
          <w:lang w:val="hu-HU"/>
        </w:rPr>
        <w:t>címmel</w:t>
      </w:r>
      <w:r w:rsidRPr="00F3589B">
        <w:rPr>
          <w:bCs/>
          <w:lang w:val="hu-HU"/>
        </w:rPr>
        <w:t xml:space="preserve"> </w:t>
      </w:r>
      <w:r>
        <w:rPr>
          <w:lang w:val="hu-HU"/>
        </w:rPr>
        <w:t>előadás</w:t>
      </w:r>
      <w:r w:rsidR="001E5B2D">
        <w:rPr>
          <w:lang w:val="hu-HU"/>
        </w:rPr>
        <w:t>t</w:t>
      </w:r>
      <w:r>
        <w:rPr>
          <w:lang w:val="hu-HU"/>
        </w:rPr>
        <w:t xml:space="preserve"> tartott. </w:t>
      </w:r>
    </w:p>
    <w:p w14:paraId="016AF4AE" w14:textId="77777777" w:rsidR="00F3589B" w:rsidRDefault="00F3589B" w:rsidP="00201D6A">
      <w:pPr>
        <w:ind w:firstLine="720"/>
        <w:jc w:val="both"/>
        <w:rPr>
          <w:iCs/>
          <w:lang w:val="hu-HU"/>
        </w:rPr>
      </w:pPr>
      <w:r>
        <w:rPr>
          <w:lang w:val="hu-HU"/>
        </w:rPr>
        <w:t>Az</w:t>
      </w:r>
      <w:r w:rsidRPr="00F3589B">
        <w:rPr>
          <w:lang w:val="hu-HU"/>
        </w:rPr>
        <w:t xml:space="preserve"> </w:t>
      </w:r>
      <w:r w:rsidRPr="00F3589B">
        <w:rPr>
          <w:iCs/>
          <w:lang w:val="hu-HU"/>
        </w:rPr>
        <w:t>SE Magyar</w:t>
      </w:r>
      <w:r w:rsidRPr="00F3589B">
        <w:rPr>
          <w:lang w:val="hu-HU"/>
        </w:rPr>
        <w:t xml:space="preserve"> </w:t>
      </w:r>
      <w:r w:rsidRPr="00F3589B">
        <w:rPr>
          <w:iCs/>
          <w:lang w:val="hu-HU"/>
        </w:rPr>
        <w:t>Alumni Találkozó</w:t>
      </w:r>
      <w:r w:rsidRPr="00F3589B">
        <w:rPr>
          <w:lang w:val="hu-HU"/>
        </w:rPr>
        <w:t xml:space="preserve"> programjában (2010. november 27.</w:t>
      </w:r>
      <w:r>
        <w:rPr>
          <w:lang w:val="hu-HU"/>
        </w:rPr>
        <w:t xml:space="preserve">), </w:t>
      </w:r>
      <w:r w:rsidR="00181FCC">
        <w:rPr>
          <w:lang w:val="hu-HU"/>
        </w:rPr>
        <w:t xml:space="preserve">ugyancsak </w:t>
      </w:r>
      <w:r>
        <w:rPr>
          <w:lang w:val="hu-HU"/>
        </w:rPr>
        <w:t xml:space="preserve">felkérésre, hasonló </w:t>
      </w:r>
      <w:r w:rsidRPr="00F3589B">
        <w:rPr>
          <w:lang w:val="hu-HU"/>
        </w:rPr>
        <w:t>előadás</w:t>
      </w:r>
      <w:r>
        <w:rPr>
          <w:lang w:val="hu-HU"/>
        </w:rPr>
        <w:t xml:space="preserve"> prezentálására került sor</w:t>
      </w:r>
      <w:r w:rsidRPr="00F3589B">
        <w:rPr>
          <w:lang w:val="hu-HU"/>
        </w:rPr>
        <w:t xml:space="preserve"> </w:t>
      </w:r>
      <w:r w:rsidRPr="00F3589B">
        <w:rPr>
          <w:i/>
          <w:iCs/>
          <w:lang w:val="hu-HU"/>
        </w:rPr>
        <w:t>„Az önálló orvosegyetem első 6 évtizedének történeti kronológiája”</w:t>
      </w:r>
      <w:r>
        <w:rPr>
          <w:i/>
          <w:iCs/>
          <w:lang w:val="hu-HU"/>
        </w:rPr>
        <w:t xml:space="preserve"> </w:t>
      </w:r>
      <w:r w:rsidRPr="00F3589B">
        <w:rPr>
          <w:iCs/>
          <w:lang w:val="hu-HU"/>
        </w:rPr>
        <w:t>címmel.</w:t>
      </w:r>
      <w:r>
        <w:rPr>
          <w:iCs/>
          <w:lang w:val="hu-HU"/>
        </w:rPr>
        <w:t xml:space="preserve"> </w:t>
      </w:r>
      <w:r w:rsidR="00B95B00">
        <w:rPr>
          <w:iCs/>
          <w:lang w:val="hu-HU"/>
        </w:rPr>
        <w:t xml:space="preserve">Mivel az önálló orvosképzés </w:t>
      </w:r>
      <w:r w:rsidR="002E174D">
        <w:rPr>
          <w:iCs/>
          <w:lang w:val="hu-HU"/>
        </w:rPr>
        <w:t xml:space="preserve">minisztertanácsi </w:t>
      </w:r>
      <w:r w:rsidR="00B95B00">
        <w:rPr>
          <w:iCs/>
          <w:lang w:val="hu-HU"/>
        </w:rPr>
        <w:t>elrendelésének</w:t>
      </w:r>
      <w:r w:rsidR="00253B1E">
        <w:rPr>
          <w:iCs/>
          <w:lang w:val="hu-HU"/>
        </w:rPr>
        <w:t xml:space="preserve"> 60. évfordulója 2011-re </w:t>
      </w:r>
      <w:r w:rsidR="002E174D">
        <w:rPr>
          <w:iCs/>
          <w:lang w:val="hu-HU"/>
        </w:rPr>
        <w:t>(január 28.)</w:t>
      </w:r>
      <w:r w:rsidR="00B95B00">
        <w:rPr>
          <w:iCs/>
          <w:lang w:val="hu-HU"/>
        </w:rPr>
        <w:t xml:space="preserve"> esik, e téma bemutatás</w:t>
      </w:r>
      <w:r w:rsidR="00181FCC">
        <w:rPr>
          <w:iCs/>
          <w:lang w:val="hu-HU"/>
        </w:rPr>
        <w:t>át</w:t>
      </w:r>
      <w:r w:rsidR="00B95B00">
        <w:rPr>
          <w:iCs/>
          <w:lang w:val="hu-HU"/>
        </w:rPr>
        <w:t xml:space="preserve"> a Baráti Kör éves programjába</w:t>
      </w:r>
      <w:r w:rsidR="00253B1E">
        <w:rPr>
          <w:iCs/>
          <w:lang w:val="hu-HU"/>
        </w:rPr>
        <w:t>n</w:t>
      </w:r>
      <w:r w:rsidR="00B95B00">
        <w:rPr>
          <w:iCs/>
          <w:lang w:val="hu-HU"/>
        </w:rPr>
        <w:t xml:space="preserve"> is tervezzük.</w:t>
      </w:r>
    </w:p>
    <w:p w14:paraId="7F395554" w14:textId="77777777" w:rsidR="001945AD" w:rsidRDefault="001945AD" w:rsidP="00181FCC">
      <w:pPr>
        <w:jc w:val="both"/>
        <w:rPr>
          <w:b/>
          <w:lang w:val="hu-HU"/>
        </w:rPr>
      </w:pPr>
    </w:p>
    <w:p w14:paraId="558B83F7" w14:textId="77777777" w:rsidR="00BE6DCB" w:rsidRPr="00BE6DCB" w:rsidRDefault="002E174D" w:rsidP="00221475">
      <w:pPr>
        <w:pStyle w:val="Szvegtrzsbehzssal2"/>
        <w:ind w:firstLine="0"/>
        <w:jc w:val="both"/>
        <w:rPr>
          <w:sz w:val="24"/>
        </w:rPr>
      </w:pPr>
      <w:r>
        <w:rPr>
          <w:b/>
          <w:sz w:val="24"/>
        </w:rPr>
        <w:t>12</w:t>
      </w:r>
      <w:r w:rsidR="00772906" w:rsidRPr="0066193B">
        <w:rPr>
          <w:b/>
          <w:sz w:val="24"/>
        </w:rPr>
        <w:t>.)</w:t>
      </w:r>
      <w:r w:rsidR="00772906" w:rsidRPr="0061261E">
        <w:t xml:space="preserve"> </w:t>
      </w:r>
      <w:r w:rsidR="00772906" w:rsidRPr="00F23606">
        <w:rPr>
          <w:sz w:val="24"/>
        </w:rPr>
        <w:t>A Barát</w:t>
      </w:r>
      <w:r w:rsidR="00807164" w:rsidRPr="00F23606">
        <w:rPr>
          <w:sz w:val="24"/>
        </w:rPr>
        <w:t xml:space="preserve">i Kör speciális programjaihoz nélkülözhetetlen forrás a </w:t>
      </w:r>
      <w:r w:rsidR="00807164" w:rsidRPr="00F23606">
        <w:rPr>
          <w:sz w:val="24"/>
          <w:u w:val="single"/>
        </w:rPr>
        <w:t>tagdíjak</w:t>
      </w:r>
      <w:r w:rsidR="00734435" w:rsidRPr="00F23606">
        <w:rPr>
          <w:sz w:val="24"/>
          <w:u w:val="single"/>
        </w:rPr>
        <w:t>, támogatások</w:t>
      </w:r>
      <w:r w:rsidR="00807164" w:rsidRPr="00F23606">
        <w:rPr>
          <w:sz w:val="24"/>
        </w:rPr>
        <w:t xml:space="preserve"> befizetése</w:t>
      </w:r>
      <w:r w:rsidR="00772906" w:rsidRPr="00F23606">
        <w:rPr>
          <w:sz w:val="24"/>
        </w:rPr>
        <w:t xml:space="preserve">, </w:t>
      </w:r>
      <w:r w:rsidR="004A76B9" w:rsidRPr="00F23606">
        <w:rPr>
          <w:sz w:val="24"/>
        </w:rPr>
        <w:t>valamint</w:t>
      </w:r>
      <w:r w:rsidR="00807164" w:rsidRPr="00F23606">
        <w:rPr>
          <w:sz w:val="24"/>
        </w:rPr>
        <w:t xml:space="preserve"> a </w:t>
      </w:r>
      <w:r w:rsidR="00807164" w:rsidRPr="00F23606">
        <w:rPr>
          <w:sz w:val="24"/>
          <w:u w:val="single"/>
        </w:rPr>
        <w:t>rendszeres szolgáltatások</w:t>
      </w:r>
      <w:r w:rsidR="00807164" w:rsidRPr="00F23606">
        <w:rPr>
          <w:sz w:val="24"/>
        </w:rPr>
        <w:t xml:space="preserve"> nyújtása</w:t>
      </w:r>
      <w:r w:rsidR="00772906" w:rsidRPr="00F23606">
        <w:rPr>
          <w:sz w:val="24"/>
        </w:rPr>
        <w:t xml:space="preserve"> </w:t>
      </w:r>
      <w:r w:rsidR="00807164" w:rsidRPr="00F23606">
        <w:rPr>
          <w:sz w:val="24"/>
        </w:rPr>
        <w:t>– mindezekért hálás köszönetünket fejezzük ki</w:t>
      </w:r>
      <w:r w:rsidR="00BE6DCB">
        <w:rPr>
          <w:sz w:val="24"/>
        </w:rPr>
        <w:t xml:space="preserve"> </w:t>
      </w:r>
      <w:r w:rsidR="00772906" w:rsidRPr="00F23606">
        <w:rPr>
          <w:sz w:val="24"/>
        </w:rPr>
        <w:t xml:space="preserve">a következő </w:t>
      </w:r>
      <w:r w:rsidR="001945AD">
        <w:rPr>
          <w:sz w:val="24"/>
        </w:rPr>
        <w:t>vezetőknek</w:t>
      </w:r>
      <w:r w:rsidR="00BE6DCB">
        <w:rPr>
          <w:sz w:val="24"/>
        </w:rPr>
        <w:t>, ill.</w:t>
      </w:r>
      <w:r w:rsidR="001945AD">
        <w:rPr>
          <w:sz w:val="24"/>
        </w:rPr>
        <w:t xml:space="preserve"> </w:t>
      </w:r>
      <w:r w:rsidR="00BE6DCB" w:rsidRPr="00F23606">
        <w:rPr>
          <w:sz w:val="24"/>
        </w:rPr>
        <w:t>intézményeknek</w:t>
      </w:r>
      <w:r w:rsidR="00BE6DCB">
        <w:rPr>
          <w:sz w:val="24"/>
        </w:rPr>
        <w:t xml:space="preserve"> (ABC sorrendben): </w:t>
      </w:r>
      <w:r w:rsidR="00BE6DCB" w:rsidRPr="00BE6DCB">
        <w:rPr>
          <w:sz w:val="24"/>
        </w:rPr>
        <w:t>Juhász Irén</w:t>
      </w:r>
      <w:r w:rsidR="00EA189D">
        <w:rPr>
          <w:sz w:val="24"/>
        </w:rPr>
        <w:t xml:space="preserve"> a</w:t>
      </w:r>
      <w:r w:rsidR="00BE6DCB" w:rsidRPr="00BE6DCB">
        <w:rPr>
          <w:sz w:val="24"/>
        </w:rPr>
        <w:t xml:space="preserve"> NET gazdasági igazgató</w:t>
      </w:r>
      <w:r w:rsidR="00EA189D">
        <w:rPr>
          <w:sz w:val="24"/>
        </w:rPr>
        <w:t>ja</w:t>
      </w:r>
      <w:r w:rsidR="00BE6DCB" w:rsidRPr="00BE6DCB">
        <w:rPr>
          <w:sz w:val="24"/>
        </w:rPr>
        <w:t xml:space="preserve"> és munkatársai</w:t>
      </w:r>
      <w:r w:rsidR="00BE6DCB">
        <w:rPr>
          <w:sz w:val="24"/>
        </w:rPr>
        <w:t xml:space="preserve">; </w:t>
      </w:r>
      <w:r w:rsidR="00BE6DCB" w:rsidRPr="00BE6DCB">
        <w:rPr>
          <w:sz w:val="24"/>
        </w:rPr>
        <w:t>Dr. Mészáros György az EOK igazgatója és munkatársai</w:t>
      </w:r>
      <w:r w:rsidR="00BE6DCB">
        <w:rPr>
          <w:sz w:val="24"/>
        </w:rPr>
        <w:t xml:space="preserve">; </w:t>
      </w:r>
      <w:r w:rsidR="00BE6DCB" w:rsidRPr="00BE6DCB">
        <w:rPr>
          <w:sz w:val="24"/>
        </w:rPr>
        <w:t>Dr. Molnár László a Központi Levéltár vezetője és munkatársai</w:t>
      </w:r>
      <w:r w:rsidR="00BE6DCB">
        <w:rPr>
          <w:sz w:val="24"/>
        </w:rPr>
        <w:t xml:space="preserve">; a </w:t>
      </w:r>
      <w:r w:rsidR="00BE6DCB" w:rsidRPr="00BE6DCB">
        <w:rPr>
          <w:sz w:val="24"/>
        </w:rPr>
        <w:t>Semmelweis Egyetem szakmai és gazdasági vezetői, Bús Ágota a Rektori Hivatal vezetője</w:t>
      </w:r>
      <w:r w:rsidR="00BE6DCB">
        <w:rPr>
          <w:sz w:val="24"/>
        </w:rPr>
        <w:t xml:space="preserve">; </w:t>
      </w:r>
      <w:r w:rsidR="00BE6DCB" w:rsidRPr="00F23606">
        <w:rPr>
          <w:sz w:val="24"/>
        </w:rPr>
        <w:t>Szirányi András informatikus</w:t>
      </w:r>
      <w:r w:rsidR="00BE6DCB">
        <w:rPr>
          <w:sz w:val="24"/>
        </w:rPr>
        <w:t xml:space="preserve">; </w:t>
      </w:r>
      <w:r w:rsidR="00BE6DCB" w:rsidRPr="00BE6DCB">
        <w:rPr>
          <w:sz w:val="24"/>
        </w:rPr>
        <w:t>Dr. Táncos László a Semmelweis Kiadó igazgatója és munkatársai</w:t>
      </w:r>
      <w:r w:rsidR="00BE6DCB">
        <w:rPr>
          <w:sz w:val="24"/>
        </w:rPr>
        <w:t xml:space="preserve">; </w:t>
      </w:r>
      <w:r w:rsidR="00BE6DCB" w:rsidRPr="00BE6DCB">
        <w:rPr>
          <w:sz w:val="24"/>
        </w:rPr>
        <w:t>Dr. Tóth Barnabás az Informatikai Igazgatóság igazgatója és munkatársai</w:t>
      </w:r>
      <w:r w:rsidR="00BE6DCB">
        <w:rPr>
          <w:sz w:val="24"/>
        </w:rPr>
        <w:t xml:space="preserve">; </w:t>
      </w:r>
      <w:r w:rsidR="00BE6DCB" w:rsidRPr="00F23606">
        <w:rPr>
          <w:sz w:val="24"/>
        </w:rPr>
        <w:t xml:space="preserve">Dr. Vasas Lívia </w:t>
      </w:r>
      <w:r w:rsidR="00213D49">
        <w:rPr>
          <w:sz w:val="24"/>
        </w:rPr>
        <w:t xml:space="preserve">a Központi Könyvtár </w:t>
      </w:r>
      <w:r w:rsidR="00BE6DCB" w:rsidRPr="00F23606">
        <w:rPr>
          <w:sz w:val="24"/>
        </w:rPr>
        <w:t>főigazgató</w:t>
      </w:r>
      <w:r w:rsidR="00213D49">
        <w:rPr>
          <w:sz w:val="24"/>
        </w:rPr>
        <w:t>ja</w:t>
      </w:r>
      <w:r w:rsidR="00BE6DCB" w:rsidRPr="00F23606">
        <w:rPr>
          <w:sz w:val="24"/>
        </w:rPr>
        <w:t xml:space="preserve"> és munkatársai</w:t>
      </w:r>
      <w:r w:rsidR="00BE6DCB">
        <w:rPr>
          <w:sz w:val="24"/>
        </w:rPr>
        <w:t xml:space="preserve">. </w:t>
      </w:r>
      <w:r w:rsidR="003B48F2">
        <w:rPr>
          <w:sz w:val="24"/>
        </w:rPr>
        <w:t>E helyen is</w:t>
      </w:r>
      <w:r w:rsidR="00BE6DCB" w:rsidRPr="00F23606">
        <w:rPr>
          <w:sz w:val="24"/>
        </w:rPr>
        <w:t xml:space="preserve"> köszönetet mondunk a minimum tagdíjat nagyságrenddel meghaladó befizetésekért számos barátunknak</w:t>
      </w:r>
      <w:r w:rsidR="00BE6DCB">
        <w:rPr>
          <w:sz w:val="24"/>
        </w:rPr>
        <w:t>.</w:t>
      </w:r>
    </w:p>
    <w:p w14:paraId="64528367" w14:textId="77777777" w:rsidR="00F23606" w:rsidRPr="00C73B04" w:rsidRDefault="00F23606" w:rsidP="00D502E1">
      <w:pPr>
        <w:pStyle w:val="Szvegtrzsbehzssal"/>
        <w:ind w:firstLine="0"/>
        <w:rPr>
          <w:i/>
          <w:iCs/>
          <w:sz w:val="24"/>
        </w:rPr>
      </w:pPr>
    </w:p>
    <w:p w14:paraId="4C87FD1B" w14:textId="77777777" w:rsidR="00772906" w:rsidRPr="003E4D71" w:rsidRDefault="00772906">
      <w:pPr>
        <w:pStyle w:val="Szvegtrzsbehzssal"/>
        <w:rPr>
          <w:b/>
          <w:i/>
          <w:iCs/>
          <w:sz w:val="24"/>
        </w:rPr>
      </w:pPr>
      <w:r w:rsidRPr="003E4D71">
        <w:rPr>
          <w:b/>
          <w:i/>
          <w:iCs/>
          <w:sz w:val="24"/>
        </w:rPr>
        <w:t>Új</w:t>
      </w:r>
      <w:r w:rsidR="00673778" w:rsidRPr="003E4D71">
        <w:rPr>
          <w:b/>
          <w:i/>
          <w:iCs/>
          <w:sz w:val="24"/>
        </w:rPr>
        <w:t xml:space="preserve">évi jókívánságainkat megismételve, </w:t>
      </w:r>
      <w:r w:rsidR="00734435" w:rsidRPr="003E4D71">
        <w:rPr>
          <w:b/>
          <w:i/>
          <w:iCs/>
          <w:sz w:val="24"/>
        </w:rPr>
        <w:t>szeretettel</w:t>
      </w:r>
      <w:r w:rsidRPr="003E4D71">
        <w:rPr>
          <w:b/>
          <w:i/>
          <w:iCs/>
          <w:sz w:val="24"/>
        </w:rPr>
        <w:t xml:space="preserve"> várjuk az Ön támoga</w:t>
      </w:r>
      <w:r w:rsidR="00673778" w:rsidRPr="003E4D71">
        <w:rPr>
          <w:b/>
          <w:i/>
          <w:iCs/>
          <w:sz w:val="24"/>
        </w:rPr>
        <w:t xml:space="preserve">tását, </w:t>
      </w:r>
      <w:r w:rsidR="00362CD3">
        <w:rPr>
          <w:b/>
          <w:i/>
          <w:iCs/>
          <w:sz w:val="24"/>
        </w:rPr>
        <w:t xml:space="preserve">valamint a </w:t>
      </w:r>
      <w:r w:rsidR="00673778" w:rsidRPr="003E4D71">
        <w:rPr>
          <w:b/>
          <w:i/>
          <w:iCs/>
          <w:sz w:val="24"/>
        </w:rPr>
        <w:t xml:space="preserve">személyes </w:t>
      </w:r>
      <w:r w:rsidR="00BE6DCB" w:rsidRPr="003E4D71">
        <w:rPr>
          <w:b/>
          <w:i/>
          <w:iCs/>
          <w:sz w:val="24"/>
        </w:rPr>
        <w:t>találkozást a Kör rendezvényein.</w:t>
      </w:r>
    </w:p>
    <w:p w14:paraId="1805C3DC" w14:textId="77777777" w:rsidR="00772906" w:rsidRPr="003E4D71" w:rsidRDefault="00040F52" w:rsidP="0076534C">
      <w:pPr>
        <w:pStyle w:val="Szvegtrzsbehzssal"/>
        <w:rPr>
          <w:b/>
          <w:sz w:val="24"/>
        </w:rPr>
      </w:pPr>
      <w:r w:rsidRPr="003E4D71">
        <w:rPr>
          <w:b/>
          <w:i/>
          <w:iCs/>
          <w:sz w:val="24"/>
        </w:rPr>
        <w:t>S</w:t>
      </w:r>
      <w:r w:rsidR="00772906" w:rsidRPr="003E4D71">
        <w:rPr>
          <w:b/>
          <w:i/>
          <w:iCs/>
          <w:sz w:val="24"/>
        </w:rPr>
        <w:t>zívélyes üdvözlettel a Baráti Kör Vezetőségének minden tagja nevében,</w:t>
      </w:r>
    </w:p>
    <w:p w14:paraId="30379A9A" w14:textId="77777777" w:rsidR="00772906" w:rsidRPr="00C73B04" w:rsidRDefault="00772906">
      <w:pPr>
        <w:pStyle w:val="Szvegtrzsbehzssal"/>
        <w:rPr>
          <w:sz w:val="24"/>
        </w:rPr>
      </w:pPr>
    </w:p>
    <w:p w14:paraId="6032CAF4" w14:textId="3381EE2D" w:rsidR="00772906" w:rsidRPr="0061261E" w:rsidRDefault="00772906" w:rsidP="00414F6E">
      <w:pPr>
        <w:pStyle w:val="Szvegtrzsbehzssal"/>
        <w:jc w:val="right"/>
        <w:rPr>
          <w:sz w:val="24"/>
        </w:rPr>
      </w:pPr>
      <w:r w:rsidRPr="0061261E">
        <w:rPr>
          <w:sz w:val="24"/>
        </w:rPr>
        <w:t xml:space="preserve">                                                                                               </w:t>
      </w:r>
      <w:r w:rsidR="00091881" w:rsidRPr="0061261E">
        <w:rPr>
          <w:noProof/>
          <w:sz w:val="24"/>
        </w:rPr>
        <w:drawing>
          <wp:inline distT="0" distB="0" distL="0" distR="0" wp14:anchorId="5D033638" wp14:editId="21401C14">
            <wp:extent cx="1766570" cy="46418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0D7A6" w14:textId="77777777" w:rsidR="00772906" w:rsidRPr="00941B8B" w:rsidRDefault="00772906">
      <w:pPr>
        <w:pStyle w:val="Szvegtrzsbehzssal"/>
        <w:ind w:left="6480" w:firstLine="0"/>
        <w:rPr>
          <w:sz w:val="10"/>
          <w:szCs w:val="10"/>
        </w:rPr>
      </w:pPr>
    </w:p>
    <w:p w14:paraId="107DA917" w14:textId="77777777" w:rsidR="00772906" w:rsidRPr="0061261E" w:rsidRDefault="00BE6DCB">
      <w:pPr>
        <w:pStyle w:val="Szvegtrzsbehzssal"/>
        <w:ind w:left="720" w:firstLine="0"/>
        <w:rPr>
          <w:sz w:val="24"/>
        </w:rPr>
      </w:pPr>
      <w:r>
        <w:rPr>
          <w:sz w:val="24"/>
        </w:rPr>
        <w:t>Budapest, 2011. január 3</w:t>
      </w:r>
      <w:r w:rsidR="00772906" w:rsidRPr="0061261E">
        <w:rPr>
          <w:sz w:val="24"/>
        </w:rPr>
        <w:t>.</w:t>
      </w:r>
      <w:r w:rsidR="00772906" w:rsidRPr="0061261E">
        <w:rPr>
          <w:sz w:val="24"/>
        </w:rPr>
        <w:tab/>
      </w:r>
      <w:r w:rsidR="00772906" w:rsidRPr="0061261E">
        <w:rPr>
          <w:sz w:val="24"/>
        </w:rPr>
        <w:tab/>
      </w:r>
      <w:r w:rsidR="00772906" w:rsidRPr="0061261E">
        <w:rPr>
          <w:sz w:val="24"/>
        </w:rPr>
        <w:tab/>
      </w:r>
      <w:r w:rsidR="00941B8B">
        <w:rPr>
          <w:sz w:val="24"/>
        </w:rPr>
        <w:t xml:space="preserve">   </w:t>
      </w:r>
      <w:r w:rsidR="00772906" w:rsidRPr="0061261E">
        <w:rPr>
          <w:sz w:val="24"/>
        </w:rPr>
        <w:t xml:space="preserve">           Prof. emer. Dr. Monos Emil,</w:t>
      </w:r>
    </w:p>
    <w:p w14:paraId="3FCC8A28" w14:textId="77777777" w:rsidR="00772906" w:rsidRPr="0061261E" w:rsidRDefault="00772906">
      <w:pPr>
        <w:pStyle w:val="Szvegtrzsbehzssal"/>
        <w:ind w:left="5040" w:firstLine="0"/>
        <w:rPr>
          <w:sz w:val="24"/>
        </w:rPr>
      </w:pPr>
      <w:r w:rsidRPr="0061261E">
        <w:rPr>
          <w:sz w:val="24"/>
        </w:rPr>
        <w:t xml:space="preserve">   </w:t>
      </w:r>
      <w:r w:rsidR="00941B8B">
        <w:rPr>
          <w:sz w:val="24"/>
        </w:rPr>
        <w:t xml:space="preserve">   </w:t>
      </w:r>
      <w:r w:rsidRPr="0061261E">
        <w:rPr>
          <w:sz w:val="24"/>
        </w:rPr>
        <w:t xml:space="preserve">        a Baráti Kör elnöke.</w:t>
      </w:r>
    </w:p>
    <w:p w14:paraId="24DD0037" w14:textId="77777777" w:rsidR="00772906" w:rsidRPr="0061261E" w:rsidRDefault="00772906">
      <w:pPr>
        <w:pStyle w:val="Szvegtrzsbehzssal"/>
        <w:ind w:firstLine="0"/>
        <w:rPr>
          <w:sz w:val="24"/>
        </w:rPr>
      </w:pPr>
    </w:p>
    <w:p w14:paraId="4D5E1618" w14:textId="77777777" w:rsidR="00772906" w:rsidRPr="0061261E" w:rsidRDefault="00772906">
      <w:pPr>
        <w:pStyle w:val="Szvegtrzsbehzssal"/>
        <w:ind w:firstLine="0"/>
        <w:rPr>
          <w:sz w:val="24"/>
        </w:rPr>
      </w:pPr>
    </w:p>
    <w:p w14:paraId="2D8287F0" w14:textId="77777777" w:rsidR="00772906" w:rsidRPr="0061261E" w:rsidRDefault="001159E3">
      <w:pPr>
        <w:pStyle w:val="Szvegtrzsbehzssal"/>
        <w:ind w:firstLine="0"/>
        <w:rPr>
          <w:i/>
          <w:iCs/>
          <w:sz w:val="24"/>
        </w:rPr>
      </w:pPr>
      <w:r w:rsidRPr="001159E3">
        <w:rPr>
          <w:sz w:val="24"/>
          <w:vertAlign w:val="superscript"/>
        </w:rPr>
        <w:lastRenderedPageBreak/>
        <w:t>*</w:t>
      </w:r>
      <w:r w:rsidR="00772906" w:rsidRPr="001159E3">
        <w:rPr>
          <w:sz w:val="24"/>
        </w:rPr>
        <w:t xml:space="preserve"> </w:t>
      </w:r>
      <w:r w:rsidR="00772906" w:rsidRPr="0061261E">
        <w:rPr>
          <w:i/>
          <w:iCs/>
          <w:sz w:val="24"/>
        </w:rPr>
        <w:t xml:space="preserve">A Baráti Kör működésének fenntartása – az Egyetem által nyújtott támogatás mellett – a tagság által fizetett tagdíj, ill. adományok segítségével történik. A tagdíj címén javasolt támogatás összege magyar állampolgárságú aktív dolgozók esetében legalább 1500, nyugdíjasok és egyetemi hallgatók esetében pedig </w:t>
      </w:r>
      <w:r w:rsidR="00547482">
        <w:rPr>
          <w:i/>
          <w:iCs/>
          <w:sz w:val="24"/>
        </w:rPr>
        <w:t xml:space="preserve">legalább </w:t>
      </w:r>
      <w:r w:rsidR="003B48F2">
        <w:rPr>
          <w:i/>
          <w:iCs/>
          <w:sz w:val="24"/>
        </w:rPr>
        <w:t>500</w:t>
      </w:r>
      <w:r w:rsidR="00772906" w:rsidRPr="0061261E">
        <w:rPr>
          <w:i/>
          <w:iCs/>
          <w:sz w:val="24"/>
        </w:rPr>
        <w:t>Ft/év.</w:t>
      </w:r>
    </w:p>
    <w:p w14:paraId="03A5C747" w14:textId="77777777" w:rsidR="00772906" w:rsidRPr="0061261E" w:rsidRDefault="00772906" w:rsidP="003E4D71">
      <w:pPr>
        <w:pStyle w:val="Szvegtrzsbehzssal"/>
        <w:ind w:firstLine="0"/>
        <w:rPr>
          <w:i/>
          <w:iCs/>
          <w:sz w:val="24"/>
        </w:rPr>
      </w:pPr>
      <w:r w:rsidRPr="0061261E">
        <w:rPr>
          <w:i/>
          <w:iCs/>
          <w:sz w:val="24"/>
        </w:rPr>
        <w:t xml:space="preserve">Külföldön élő </w:t>
      </w:r>
      <w:r w:rsidR="0066193B">
        <w:rPr>
          <w:i/>
          <w:iCs/>
          <w:sz w:val="24"/>
        </w:rPr>
        <w:t>aktív dolgozó tagjainknak</w:t>
      </w:r>
      <w:r w:rsidRPr="0061261E">
        <w:rPr>
          <w:i/>
          <w:iCs/>
          <w:sz w:val="24"/>
        </w:rPr>
        <w:t xml:space="preserve"> legalább 50, ny</w:t>
      </w:r>
      <w:r w:rsidR="003B48F2">
        <w:rPr>
          <w:i/>
          <w:iCs/>
          <w:sz w:val="24"/>
        </w:rPr>
        <w:t>ugdíjas tagok esetében pedig 20</w:t>
      </w:r>
      <w:r w:rsidR="00414F6E">
        <w:rPr>
          <w:i/>
          <w:iCs/>
          <w:sz w:val="24"/>
        </w:rPr>
        <w:t>USD/év, ill. a megfelelő forint</w:t>
      </w:r>
      <w:r w:rsidR="0066193B">
        <w:rPr>
          <w:i/>
          <w:iCs/>
          <w:sz w:val="24"/>
        </w:rPr>
        <w:t>,</w:t>
      </w:r>
      <w:r w:rsidR="00D502E1">
        <w:rPr>
          <w:i/>
          <w:iCs/>
          <w:sz w:val="24"/>
        </w:rPr>
        <w:t xml:space="preserve"> vagy euro </w:t>
      </w:r>
      <w:r w:rsidRPr="0061261E">
        <w:rPr>
          <w:i/>
          <w:iCs/>
          <w:sz w:val="24"/>
        </w:rPr>
        <w:t>összeg javasolt. A befizetés külföldről történhet levélben</w:t>
      </w:r>
      <w:r w:rsidR="00C73B04">
        <w:rPr>
          <w:i/>
          <w:iCs/>
          <w:sz w:val="24"/>
        </w:rPr>
        <w:t xml:space="preserve"> </w:t>
      </w:r>
      <w:r w:rsidRPr="0061261E">
        <w:rPr>
          <w:i/>
          <w:iCs/>
          <w:sz w:val="24"/>
        </w:rPr>
        <w:t>küldött személyi csekk révén „Semmelweis University Alumni Association – Baráti Kör” megjelöléss</w:t>
      </w:r>
      <w:r w:rsidR="00040F52" w:rsidRPr="0061261E">
        <w:rPr>
          <w:i/>
          <w:iCs/>
          <w:sz w:val="24"/>
        </w:rPr>
        <w:t xml:space="preserve">el; banki </w:t>
      </w:r>
      <w:r w:rsidRPr="0061261E">
        <w:rPr>
          <w:i/>
          <w:iCs/>
          <w:sz w:val="24"/>
        </w:rPr>
        <w:t>átutalás esetén pedig az alábbi címre:</w:t>
      </w:r>
    </w:p>
    <w:p w14:paraId="09DA8E0B" w14:textId="77777777" w:rsidR="00772906" w:rsidRPr="0061261E" w:rsidRDefault="00772906">
      <w:pPr>
        <w:pStyle w:val="Szvegtrzsbehzssal"/>
        <w:ind w:left="720" w:firstLine="0"/>
        <w:rPr>
          <w:i/>
          <w:iCs/>
          <w:sz w:val="24"/>
        </w:rPr>
      </w:pPr>
      <w:r w:rsidRPr="0061261E">
        <w:rPr>
          <w:i/>
          <w:iCs/>
          <w:sz w:val="24"/>
        </w:rPr>
        <w:t>Magyar Külkereskedelmi Bank Nyrt. (1051 Budapest, Szent István tér 11.)</w:t>
      </w:r>
    </w:p>
    <w:p w14:paraId="2087E5A9" w14:textId="77777777" w:rsidR="00772906" w:rsidRPr="0061261E" w:rsidRDefault="00772906">
      <w:pPr>
        <w:pStyle w:val="Szvegtrzsbehzssal"/>
        <w:ind w:left="720" w:firstLine="0"/>
        <w:rPr>
          <w:i/>
          <w:iCs/>
          <w:sz w:val="24"/>
        </w:rPr>
      </w:pPr>
      <w:r w:rsidRPr="0061261E">
        <w:rPr>
          <w:i/>
          <w:iCs/>
          <w:sz w:val="24"/>
        </w:rPr>
        <w:t>SOTE Baráti Kör (1085 Budapest, Üllői út 26.)</w:t>
      </w:r>
    </w:p>
    <w:p w14:paraId="18823793" w14:textId="77777777" w:rsidR="00772906" w:rsidRPr="0061261E" w:rsidRDefault="00772906">
      <w:pPr>
        <w:pStyle w:val="Szvegtrzsbehzssal"/>
        <w:ind w:left="720" w:firstLine="0"/>
        <w:rPr>
          <w:i/>
          <w:iCs/>
          <w:sz w:val="24"/>
        </w:rPr>
      </w:pPr>
      <w:r w:rsidRPr="0061261E">
        <w:rPr>
          <w:i/>
          <w:iCs/>
          <w:sz w:val="24"/>
        </w:rPr>
        <w:t>Számlaszám: 10300002-20314006-00003285</w:t>
      </w:r>
    </w:p>
    <w:p w14:paraId="569AB833" w14:textId="77777777" w:rsidR="00772906" w:rsidRPr="00C34FC5" w:rsidRDefault="00772906">
      <w:pPr>
        <w:pStyle w:val="Szvegtrzsbehzssal"/>
        <w:ind w:left="720" w:firstLine="0"/>
        <w:rPr>
          <w:i/>
          <w:sz w:val="24"/>
        </w:rPr>
      </w:pPr>
      <w:r w:rsidRPr="00C34FC5">
        <w:rPr>
          <w:i/>
          <w:sz w:val="24"/>
        </w:rPr>
        <w:t>(SWIFT-kód: MKKBHUHB)</w:t>
      </w:r>
      <w:r w:rsidR="00414F6E" w:rsidRPr="00C34FC5">
        <w:rPr>
          <w:i/>
          <w:sz w:val="24"/>
        </w:rPr>
        <w:t xml:space="preserve"> </w:t>
      </w:r>
    </w:p>
    <w:p w14:paraId="08996668" w14:textId="77777777" w:rsidR="00414F6E" w:rsidRPr="00C34FC5" w:rsidRDefault="004465AC">
      <w:pPr>
        <w:pStyle w:val="Szvegtrzsbehzssal"/>
        <w:ind w:left="720" w:firstLine="0"/>
        <w:rPr>
          <w:i/>
          <w:sz w:val="24"/>
        </w:rPr>
      </w:pPr>
      <w:r w:rsidRPr="00C34FC5">
        <w:rPr>
          <w:i/>
          <w:sz w:val="24"/>
        </w:rPr>
        <w:t>(</w:t>
      </w:r>
      <w:r w:rsidR="00414F6E" w:rsidRPr="00C34FC5">
        <w:rPr>
          <w:i/>
          <w:sz w:val="24"/>
        </w:rPr>
        <w:t>IBAN szám: HU09 1030 0002 2031 4006 0000 3285</w:t>
      </w:r>
      <w:r w:rsidRPr="00C34FC5">
        <w:rPr>
          <w:i/>
          <w:sz w:val="24"/>
        </w:rPr>
        <w:t>)</w:t>
      </w:r>
    </w:p>
    <w:sectPr w:rsidR="00414F6E" w:rsidRPr="00C34FC5">
      <w:footerReference w:type="even" r:id="rId12"/>
      <w:foot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D7862" w14:textId="77777777" w:rsidR="00AA7B46" w:rsidRDefault="00AA7B46">
      <w:r>
        <w:separator/>
      </w:r>
    </w:p>
  </w:endnote>
  <w:endnote w:type="continuationSeparator" w:id="0">
    <w:p w14:paraId="581CEE68" w14:textId="77777777" w:rsidR="00AA7B46" w:rsidRDefault="00AA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FE77" w14:textId="77777777" w:rsidR="00143F63" w:rsidRDefault="00143F63" w:rsidP="00DD791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A4F05A0" w14:textId="77777777" w:rsidR="00143F63" w:rsidRDefault="00143F63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8ABEC" w14:textId="77777777" w:rsidR="00143F63" w:rsidRDefault="00143F63" w:rsidP="00DD791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938F5">
      <w:rPr>
        <w:rStyle w:val="Oldalszm"/>
        <w:noProof/>
      </w:rPr>
      <w:t>6</w:t>
    </w:r>
    <w:r>
      <w:rPr>
        <w:rStyle w:val="Oldalszm"/>
      </w:rPr>
      <w:fldChar w:fldCharType="end"/>
    </w:r>
  </w:p>
  <w:p w14:paraId="17E831A3" w14:textId="77777777" w:rsidR="00143F63" w:rsidRDefault="00143F63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0C571" w14:textId="77777777" w:rsidR="00AA7B46" w:rsidRDefault="00AA7B46">
      <w:r>
        <w:separator/>
      </w:r>
    </w:p>
  </w:footnote>
  <w:footnote w:type="continuationSeparator" w:id="0">
    <w:p w14:paraId="29438674" w14:textId="77777777" w:rsidR="00AA7B46" w:rsidRDefault="00AA7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6905"/>
    <w:multiLevelType w:val="hybridMultilevel"/>
    <w:tmpl w:val="7B96AA5A"/>
    <w:lvl w:ilvl="0" w:tplc="D2F23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0E3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46C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EE8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C03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24D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181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584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24B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657037"/>
    <w:multiLevelType w:val="hybridMultilevel"/>
    <w:tmpl w:val="55B469F4"/>
    <w:lvl w:ilvl="0" w:tplc="1696EA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D0D4EA">
      <w:start w:val="17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661C3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FEF7A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D8887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AADAB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7C97A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54FEC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9264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36B5786"/>
    <w:multiLevelType w:val="hybridMultilevel"/>
    <w:tmpl w:val="E2E6581E"/>
    <w:lvl w:ilvl="0" w:tplc="E0968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8AB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805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C21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AC0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147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4A3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DCE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862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48E6315"/>
    <w:multiLevelType w:val="hybridMultilevel"/>
    <w:tmpl w:val="D62854C6"/>
    <w:lvl w:ilvl="0" w:tplc="83780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9A0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DC9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30C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283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CCA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64A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8C0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3CC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FBE170D"/>
    <w:multiLevelType w:val="hybridMultilevel"/>
    <w:tmpl w:val="EB18BB24"/>
    <w:lvl w:ilvl="0" w:tplc="0AFEE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3ED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081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347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86E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A0B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DA0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D46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240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097239A"/>
    <w:multiLevelType w:val="hybridMultilevel"/>
    <w:tmpl w:val="14E27B88"/>
    <w:lvl w:ilvl="0" w:tplc="827A2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965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001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3C5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345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160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EC5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540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08C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261366F"/>
    <w:multiLevelType w:val="hybridMultilevel"/>
    <w:tmpl w:val="F4E6C324"/>
    <w:lvl w:ilvl="0" w:tplc="DCFAF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802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C43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AE7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328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A03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B85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EE9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4A0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78D23EF"/>
    <w:multiLevelType w:val="hybridMultilevel"/>
    <w:tmpl w:val="8578E224"/>
    <w:lvl w:ilvl="0" w:tplc="367A4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78F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CAA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ACE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124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CAD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40A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2E5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884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4811249"/>
    <w:multiLevelType w:val="hybridMultilevel"/>
    <w:tmpl w:val="4C0279DC"/>
    <w:lvl w:ilvl="0" w:tplc="7D5E1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644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785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183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0E1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F40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D41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885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0CA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5752927"/>
    <w:multiLevelType w:val="hybridMultilevel"/>
    <w:tmpl w:val="03CCEDBA"/>
    <w:lvl w:ilvl="0" w:tplc="AE7EA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AA26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E6D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AA9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6CC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54B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BEE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C61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84F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87C5785"/>
    <w:multiLevelType w:val="hybridMultilevel"/>
    <w:tmpl w:val="B4EAE666"/>
    <w:lvl w:ilvl="0" w:tplc="83D4C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100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3E3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C6C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D0A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CA8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12A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04D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027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A011CD4"/>
    <w:multiLevelType w:val="hybridMultilevel"/>
    <w:tmpl w:val="6AFCDF42"/>
    <w:lvl w:ilvl="0" w:tplc="78803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E2E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F6B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687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BAE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762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680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429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9CD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D665431"/>
    <w:multiLevelType w:val="hybridMultilevel"/>
    <w:tmpl w:val="3F529454"/>
    <w:lvl w:ilvl="0" w:tplc="E9089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204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1A7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CAA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401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1EE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3A7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BCC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DCC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1444C7E"/>
    <w:multiLevelType w:val="hybridMultilevel"/>
    <w:tmpl w:val="A1803148"/>
    <w:lvl w:ilvl="0" w:tplc="23363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C40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6CC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668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188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205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926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1E9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1EF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2F92BA7"/>
    <w:multiLevelType w:val="hybridMultilevel"/>
    <w:tmpl w:val="E0407546"/>
    <w:lvl w:ilvl="0" w:tplc="5FEEB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B0F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E84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1AD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70C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D2D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48B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5C0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FCA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D535876"/>
    <w:multiLevelType w:val="hybridMultilevel"/>
    <w:tmpl w:val="BDC6CDD8"/>
    <w:lvl w:ilvl="0" w:tplc="5A8E8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1CF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E2D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80B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660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761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FED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AC1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CA8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8DD79FB"/>
    <w:multiLevelType w:val="hybridMultilevel"/>
    <w:tmpl w:val="ED7C5750"/>
    <w:lvl w:ilvl="0" w:tplc="EA623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22C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9C9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343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46E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6A1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C65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26C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F0E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D38287D"/>
    <w:multiLevelType w:val="hybridMultilevel"/>
    <w:tmpl w:val="17E034B2"/>
    <w:lvl w:ilvl="0" w:tplc="E6A29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106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2E1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F88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2AD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627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EA1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8A2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E07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1556F4F"/>
    <w:multiLevelType w:val="hybridMultilevel"/>
    <w:tmpl w:val="CDA84FB2"/>
    <w:lvl w:ilvl="0" w:tplc="D3842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460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326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269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267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0A8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424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C27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E6E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A081D36"/>
    <w:multiLevelType w:val="hybridMultilevel"/>
    <w:tmpl w:val="A9605E80"/>
    <w:lvl w:ilvl="0" w:tplc="C93C8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8C1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225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5EA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F64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B69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DA5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CC1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7EF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A681AE4"/>
    <w:multiLevelType w:val="hybridMultilevel"/>
    <w:tmpl w:val="9C04BD68"/>
    <w:lvl w:ilvl="0" w:tplc="C10EC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FCC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C62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3EB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ACB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2E6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1CA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C41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007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B2D1537"/>
    <w:multiLevelType w:val="hybridMultilevel"/>
    <w:tmpl w:val="0A106FAC"/>
    <w:lvl w:ilvl="0" w:tplc="A3407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CE6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CC9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0AD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EE8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3AE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688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420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CE7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B44146B"/>
    <w:multiLevelType w:val="hybridMultilevel"/>
    <w:tmpl w:val="0D389D6A"/>
    <w:lvl w:ilvl="0" w:tplc="96F48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1E3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8C1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782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080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1CD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766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64B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368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D2D51B7"/>
    <w:multiLevelType w:val="hybridMultilevel"/>
    <w:tmpl w:val="2B525012"/>
    <w:lvl w:ilvl="0" w:tplc="1C543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2AA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6CD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588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D4E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D85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0E8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A8D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5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D636253"/>
    <w:multiLevelType w:val="hybridMultilevel"/>
    <w:tmpl w:val="B34A93DE"/>
    <w:lvl w:ilvl="0" w:tplc="29C24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4067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34B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760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5E1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6EE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887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A2B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488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025342B"/>
    <w:multiLevelType w:val="hybridMultilevel"/>
    <w:tmpl w:val="2076B546"/>
    <w:lvl w:ilvl="0" w:tplc="DAF0E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7A7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600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764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603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A61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A49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A8C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94A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24D5D80"/>
    <w:multiLevelType w:val="hybridMultilevel"/>
    <w:tmpl w:val="69D4749A"/>
    <w:lvl w:ilvl="0" w:tplc="BB425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2CF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103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8E8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C62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F46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B23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4AF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CA1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259149C"/>
    <w:multiLevelType w:val="hybridMultilevel"/>
    <w:tmpl w:val="AC468798"/>
    <w:lvl w:ilvl="0" w:tplc="71788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B49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7ED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AC8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30C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BE8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E26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6C9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E24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0F53B9"/>
    <w:multiLevelType w:val="hybridMultilevel"/>
    <w:tmpl w:val="D6006EA4"/>
    <w:lvl w:ilvl="0" w:tplc="CDF6E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D00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72B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FAE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C3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147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329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02E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83A2592"/>
    <w:multiLevelType w:val="hybridMultilevel"/>
    <w:tmpl w:val="23DAD40E"/>
    <w:lvl w:ilvl="0" w:tplc="AA144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801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F8E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4C0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14A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A22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586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AC2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F4D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617410"/>
    <w:multiLevelType w:val="hybridMultilevel"/>
    <w:tmpl w:val="CDFCE5E0"/>
    <w:lvl w:ilvl="0" w:tplc="506A6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4A6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106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969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8CF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04C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1AE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2E5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D88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C7F55B0"/>
    <w:multiLevelType w:val="hybridMultilevel"/>
    <w:tmpl w:val="1B784120"/>
    <w:lvl w:ilvl="0" w:tplc="CDC20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A4B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DA6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8A6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4AB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0C7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5CF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78B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D40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DD76833"/>
    <w:multiLevelType w:val="hybridMultilevel"/>
    <w:tmpl w:val="5A4817FA"/>
    <w:lvl w:ilvl="0" w:tplc="3A100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A68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C62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A07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7E9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B6E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905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B6F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322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873808308">
    <w:abstractNumId w:val="3"/>
  </w:num>
  <w:num w:numId="2" w16cid:durableId="1246916855">
    <w:abstractNumId w:val="6"/>
  </w:num>
  <w:num w:numId="3" w16cid:durableId="2112167059">
    <w:abstractNumId w:val="26"/>
  </w:num>
  <w:num w:numId="4" w16cid:durableId="1508986533">
    <w:abstractNumId w:val="15"/>
  </w:num>
  <w:num w:numId="5" w16cid:durableId="1386835543">
    <w:abstractNumId w:val="25"/>
  </w:num>
  <w:num w:numId="6" w16cid:durableId="1062143463">
    <w:abstractNumId w:val="10"/>
  </w:num>
  <w:num w:numId="7" w16cid:durableId="416748683">
    <w:abstractNumId w:val="5"/>
  </w:num>
  <w:num w:numId="8" w16cid:durableId="1155226319">
    <w:abstractNumId w:val="17"/>
  </w:num>
  <w:num w:numId="9" w16cid:durableId="2013216499">
    <w:abstractNumId w:val="19"/>
  </w:num>
  <w:num w:numId="10" w16cid:durableId="630092384">
    <w:abstractNumId w:val="24"/>
  </w:num>
  <w:num w:numId="11" w16cid:durableId="334457813">
    <w:abstractNumId w:val="28"/>
  </w:num>
  <w:num w:numId="12" w16cid:durableId="472597216">
    <w:abstractNumId w:val="2"/>
  </w:num>
  <w:num w:numId="13" w16cid:durableId="1228372663">
    <w:abstractNumId w:val="30"/>
  </w:num>
  <w:num w:numId="14" w16cid:durableId="148132276">
    <w:abstractNumId w:val="32"/>
  </w:num>
  <w:num w:numId="15" w16cid:durableId="798304457">
    <w:abstractNumId w:val="20"/>
  </w:num>
  <w:num w:numId="16" w16cid:durableId="1458716657">
    <w:abstractNumId w:val="7"/>
  </w:num>
  <w:num w:numId="17" w16cid:durableId="1232231262">
    <w:abstractNumId w:val="8"/>
  </w:num>
  <w:num w:numId="18" w16cid:durableId="1882404693">
    <w:abstractNumId w:val="13"/>
  </w:num>
  <w:num w:numId="19" w16cid:durableId="1860504167">
    <w:abstractNumId w:val="18"/>
  </w:num>
  <w:num w:numId="20" w16cid:durableId="1007051649">
    <w:abstractNumId w:val="14"/>
  </w:num>
  <w:num w:numId="21" w16cid:durableId="349650762">
    <w:abstractNumId w:val="12"/>
  </w:num>
  <w:num w:numId="22" w16cid:durableId="692459573">
    <w:abstractNumId w:val="23"/>
  </w:num>
  <w:num w:numId="23" w16cid:durableId="1887788873">
    <w:abstractNumId w:val="21"/>
  </w:num>
  <w:num w:numId="24" w16cid:durableId="962538555">
    <w:abstractNumId w:val="9"/>
  </w:num>
  <w:num w:numId="25" w16cid:durableId="322241598">
    <w:abstractNumId w:val="22"/>
  </w:num>
  <w:num w:numId="26" w16cid:durableId="10961136">
    <w:abstractNumId w:val="11"/>
  </w:num>
  <w:num w:numId="27" w16cid:durableId="101731249">
    <w:abstractNumId w:val="4"/>
  </w:num>
  <w:num w:numId="28" w16cid:durableId="325402725">
    <w:abstractNumId w:val="29"/>
  </w:num>
  <w:num w:numId="29" w16cid:durableId="388699061">
    <w:abstractNumId w:val="16"/>
  </w:num>
  <w:num w:numId="30" w16cid:durableId="1051806352">
    <w:abstractNumId w:val="27"/>
  </w:num>
  <w:num w:numId="31" w16cid:durableId="721368018">
    <w:abstractNumId w:val="31"/>
  </w:num>
  <w:num w:numId="32" w16cid:durableId="1285431402">
    <w:abstractNumId w:val="0"/>
  </w:num>
  <w:num w:numId="33" w16cid:durableId="820390022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AD"/>
    <w:rsid w:val="00001E0B"/>
    <w:rsid w:val="00014D38"/>
    <w:rsid w:val="00016E40"/>
    <w:rsid w:val="00032A97"/>
    <w:rsid w:val="00040F52"/>
    <w:rsid w:val="00043E3A"/>
    <w:rsid w:val="00054C6D"/>
    <w:rsid w:val="000801FE"/>
    <w:rsid w:val="000871C6"/>
    <w:rsid w:val="00091881"/>
    <w:rsid w:val="000B04C6"/>
    <w:rsid w:val="000B25B6"/>
    <w:rsid w:val="000D57FC"/>
    <w:rsid w:val="000F04D5"/>
    <w:rsid w:val="000F3ED8"/>
    <w:rsid w:val="001105A6"/>
    <w:rsid w:val="001133B6"/>
    <w:rsid w:val="001159E3"/>
    <w:rsid w:val="00142DE3"/>
    <w:rsid w:val="00143F63"/>
    <w:rsid w:val="001450DF"/>
    <w:rsid w:val="0014640D"/>
    <w:rsid w:val="001517A5"/>
    <w:rsid w:val="00154884"/>
    <w:rsid w:val="00162C4B"/>
    <w:rsid w:val="00163096"/>
    <w:rsid w:val="00163579"/>
    <w:rsid w:val="00170915"/>
    <w:rsid w:val="00174DB7"/>
    <w:rsid w:val="00181FCC"/>
    <w:rsid w:val="00184DB3"/>
    <w:rsid w:val="00185004"/>
    <w:rsid w:val="00193AA1"/>
    <w:rsid w:val="001945AD"/>
    <w:rsid w:val="0019519B"/>
    <w:rsid w:val="00195AAF"/>
    <w:rsid w:val="00197B61"/>
    <w:rsid w:val="001A05A0"/>
    <w:rsid w:val="001A31DD"/>
    <w:rsid w:val="001B4CF3"/>
    <w:rsid w:val="001E1681"/>
    <w:rsid w:val="001E46E4"/>
    <w:rsid w:val="001E5B2D"/>
    <w:rsid w:val="001F237B"/>
    <w:rsid w:val="001F4A2F"/>
    <w:rsid w:val="001F6C2C"/>
    <w:rsid w:val="00200CAD"/>
    <w:rsid w:val="00201D6A"/>
    <w:rsid w:val="002125AF"/>
    <w:rsid w:val="00213D49"/>
    <w:rsid w:val="00221475"/>
    <w:rsid w:val="00222988"/>
    <w:rsid w:val="00222A57"/>
    <w:rsid w:val="0022408D"/>
    <w:rsid w:val="002243C0"/>
    <w:rsid w:val="00236AD9"/>
    <w:rsid w:val="00251637"/>
    <w:rsid w:val="00253B1E"/>
    <w:rsid w:val="00257594"/>
    <w:rsid w:val="0026336F"/>
    <w:rsid w:val="00263655"/>
    <w:rsid w:val="002A6CB9"/>
    <w:rsid w:val="002B7504"/>
    <w:rsid w:val="002C3223"/>
    <w:rsid w:val="002D2CEA"/>
    <w:rsid w:val="002D370F"/>
    <w:rsid w:val="002E0AF3"/>
    <w:rsid w:val="002E174D"/>
    <w:rsid w:val="002F4A04"/>
    <w:rsid w:val="00302116"/>
    <w:rsid w:val="00310B9F"/>
    <w:rsid w:val="0031663C"/>
    <w:rsid w:val="003627A2"/>
    <w:rsid w:val="00362CD3"/>
    <w:rsid w:val="00363AE4"/>
    <w:rsid w:val="0039425D"/>
    <w:rsid w:val="003A2C5B"/>
    <w:rsid w:val="003A6818"/>
    <w:rsid w:val="003B48F2"/>
    <w:rsid w:val="003B55B5"/>
    <w:rsid w:val="003C4A37"/>
    <w:rsid w:val="003C7C21"/>
    <w:rsid w:val="003E10E8"/>
    <w:rsid w:val="003E4D71"/>
    <w:rsid w:val="00410DD3"/>
    <w:rsid w:val="00414F6E"/>
    <w:rsid w:val="004351B9"/>
    <w:rsid w:val="00437B53"/>
    <w:rsid w:val="00440022"/>
    <w:rsid w:val="004459C4"/>
    <w:rsid w:val="004465AC"/>
    <w:rsid w:val="00470EE7"/>
    <w:rsid w:val="0048188D"/>
    <w:rsid w:val="004A76B9"/>
    <w:rsid w:val="004B289C"/>
    <w:rsid w:val="004C0473"/>
    <w:rsid w:val="004C659A"/>
    <w:rsid w:val="004E4B9E"/>
    <w:rsid w:val="004E68F8"/>
    <w:rsid w:val="004F54F9"/>
    <w:rsid w:val="004F75D0"/>
    <w:rsid w:val="00526441"/>
    <w:rsid w:val="00526653"/>
    <w:rsid w:val="00533B73"/>
    <w:rsid w:val="00535895"/>
    <w:rsid w:val="00536F13"/>
    <w:rsid w:val="00545921"/>
    <w:rsid w:val="00547482"/>
    <w:rsid w:val="00564EC2"/>
    <w:rsid w:val="00566F8B"/>
    <w:rsid w:val="005753AF"/>
    <w:rsid w:val="00575992"/>
    <w:rsid w:val="00583541"/>
    <w:rsid w:val="00593BDC"/>
    <w:rsid w:val="0059662E"/>
    <w:rsid w:val="005B16C1"/>
    <w:rsid w:val="005B399E"/>
    <w:rsid w:val="005B4E47"/>
    <w:rsid w:val="005C5805"/>
    <w:rsid w:val="005D1C07"/>
    <w:rsid w:val="005D76BF"/>
    <w:rsid w:val="005E4839"/>
    <w:rsid w:val="005E7152"/>
    <w:rsid w:val="005F21A9"/>
    <w:rsid w:val="006006BA"/>
    <w:rsid w:val="0061261E"/>
    <w:rsid w:val="00617A60"/>
    <w:rsid w:val="006339E5"/>
    <w:rsid w:val="0066193B"/>
    <w:rsid w:val="00673778"/>
    <w:rsid w:val="006B029F"/>
    <w:rsid w:val="006B1319"/>
    <w:rsid w:val="006D48E1"/>
    <w:rsid w:val="00700BB5"/>
    <w:rsid w:val="00705BE2"/>
    <w:rsid w:val="00711143"/>
    <w:rsid w:val="00730954"/>
    <w:rsid w:val="00734435"/>
    <w:rsid w:val="00736F20"/>
    <w:rsid w:val="007528AE"/>
    <w:rsid w:val="0076534C"/>
    <w:rsid w:val="00770DBF"/>
    <w:rsid w:val="00770E60"/>
    <w:rsid w:val="00772906"/>
    <w:rsid w:val="0077304B"/>
    <w:rsid w:val="00787C0F"/>
    <w:rsid w:val="007B5131"/>
    <w:rsid w:val="007B79FD"/>
    <w:rsid w:val="007C407D"/>
    <w:rsid w:val="007D2A44"/>
    <w:rsid w:val="007E02E0"/>
    <w:rsid w:val="007E4613"/>
    <w:rsid w:val="007F0E26"/>
    <w:rsid w:val="007F513F"/>
    <w:rsid w:val="00805B38"/>
    <w:rsid w:val="00807164"/>
    <w:rsid w:val="008153D6"/>
    <w:rsid w:val="00817BCB"/>
    <w:rsid w:val="00836F7F"/>
    <w:rsid w:val="00850928"/>
    <w:rsid w:val="00866606"/>
    <w:rsid w:val="00870FA9"/>
    <w:rsid w:val="00882BBD"/>
    <w:rsid w:val="00886FFC"/>
    <w:rsid w:val="00891D15"/>
    <w:rsid w:val="00895325"/>
    <w:rsid w:val="008A1ED7"/>
    <w:rsid w:val="008A2E33"/>
    <w:rsid w:val="008B5921"/>
    <w:rsid w:val="008C1908"/>
    <w:rsid w:val="008C62FB"/>
    <w:rsid w:val="008D3912"/>
    <w:rsid w:val="008E4F7B"/>
    <w:rsid w:val="008E67C3"/>
    <w:rsid w:val="009051D0"/>
    <w:rsid w:val="009148A0"/>
    <w:rsid w:val="00914A64"/>
    <w:rsid w:val="00915B26"/>
    <w:rsid w:val="0093124A"/>
    <w:rsid w:val="009347ED"/>
    <w:rsid w:val="00941B8B"/>
    <w:rsid w:val="009436CF"/>
    <w:rsid w:val="0094510E"/>
    <w:rsid w:val="0095658E"/>
    <w:rsid w:val="009601E6"/>
    <w:rsid w:val="00960AF5"/>
    <w:rsid w:val="00965D38"/>
    <w:rsid w:val="009678B7"/>
    <w:rsid w:val="009825F1"/>
    <w:rsid w:val="0099240A"/>
    <w:rsid w:val="009A10CB"/>
    <w:rsid w:val="009B14AD"/>
    <w:rsid w:val="009B43A9"/>
    <w:rsid w:val="009B4BA1"/>
    <w:rsid w:val="009C12D3"/>
    <w:rsid w:val="009C1C61"/>
    <w:rsid w:val="009C6B9B"/>
    <w:rsid w:val="009D156A"/>
    <w:rsid w:val="009E3192"/>
    <w:rsid w:val="009E4FA9"/>
    <w:rsid w:val="009F1A28"/>
    <w:rsid w:val="00A21F5F"/>
    <w:rsid w:val="00A36D8C"/>
    <w:rsid w:val="00A562AE"/>
    <w:rsid w:val="00A600B3"/>
    <w:rsid w:val="00A64C30"/>
    <w:rsid w:val="00A76F6F"/>
    <w:rsid w:val="00A81A55"/>
    <w:rsid w:val="00A938F5"/>
    <w:rsid w:val="00A96E7C"/>
    <w:rsid w:val="00AA1D6F"/>
    <w:rsid w:val="00AA5F03"/>
    <w:rsid w:val="00AA7B46"/>
    <w:rsid w:val="00AB795F"/>
    <w:rsid w:val="00AC6711"/>
    <w:rsid w:val="00AC7C4B"/>
    <w:rsid w:val="00AE76EC"/>
    <w:rsid w:val="00AF657B"/>
    <w:rsid w:val="00B406AD"/>
    <w:rsid w:val="00B443D7"/>
    <w:rsid w:val="00B647AE"/>
    <w:rsid w:val="00B7284B"/>
    <w:rsid w:val="00B74D02"/>
    <w:rsid w:val="00B7615C"/>
    <w:rsid w:val="00B95B00"/>
    <w:rsid w:val="00BA2E4E"/>
    <w:rsid w:val="00BA3197"/>
    <w:rsid w:val="00BC3189"/>
    <w:rsid w:val="00BC7D3F"/>
    <w:rsid w:val="00BE4251"/>
    <w:rsid w:val="00BE61AB"/>
    <w:rsid w:val="00BE6DCB"/>
    <w:rsid w:val="00BF2B37"/>
    <w:rsid w:val="00BF337F"/>
    <w:rsid w:val="00C10890"/>
    <w:rsid w:val="00C1164C"/>
    <w:rsid w:val="00C24EE0"/>
    <w:rsid w:val="00C25C53"/>
    <w:rsid w:val="00C34FC5"/>
    <w:rsid w:val="00C5714C"/>
    <w:rsid w:val="00C73B04"/>
    <w:rsid w:val="00C752EA"/>
    <w:rsid w:val="00C939D7"/>
    <w:rsid w:val="00C96197"/>
    <w:rsid w:val="00CB5FF7"/>
    <w:rsid w:val="00CB6B50"/>
    <w:rsid w:val="00CE0915"/>
    <w:rsid w:val="00D00633"/>
    <w:rsid w:val="00D03B1D"/>
    <w:rsid w:val="00D30C67"/>
    <w:rsid w:val="00D36CFB"/>
    <w:rsid w:val="00D446BA"/>
    <w:rsid w:val="00D502E1"/>
    <w:rsid w:val="00D70FDA"/>
    <w:rsid w:val="00D764FA"/>
    <w:rsid w:val="00D84C20"/>
    <w:rsid w:val="00D9528C"/>
    <w:rsid w:val="00DB7347"/>
    <w:rsid w:val="00DD7912"/>
    <w:rsid w:val="00DD7C41"/>
    <w:rsid w:val="00DF11B7"/>
    <w:rsid w:val="00DF752C"/>
    <w:rsid w:val="00E01FED"/>
    <w:rsid w:val="00E1299A"/>
    <w:rsid w:val="00E276A2"/>
    <w:rsid w:val="00E37037"/>
    <w:rsid w:val="00E401F0"/>
    <w:rsid w:val="00E43C8A"/>
    <w:rsid w:val="00E50A97"/>
    <w:rsid w:val="00E522E3"/>
    <w:rsid w:val="00E53ABD"/>
    <w:rsid w:val="00E67BFE"/>
    <w:rsid w:val="00E825BA"/>
    <w:rsid w:val="00E87444"/>
    <w:rsid w:val="00E93A37"/>
    <w:rsid w:val="00E95859"/>
    <w:rsid w:val="00EA189D"/>
    <w:rsid w:val="00EA1D54"/>
    <w:rsid w:val="00EA7F08"/>
    <w:rsid w:val="00EB2C5D"/>
    <w:rsid w:val="00EB6735"/>
    <w:rsid w:val="00EB7A1A"/>
    <w:rsid w:val="00EC37F8"/>
    <w:rsid w:val="00ED7891"/>
    <w:rsid w:val="00EE045E"/>
    <w:rsid w:val="00F23606"/>
    <w:rsid w:val="00F3589B"/>
    <w:rsid w:val="00F41B5E"/>
    <w:rsid w:val="00F453CE"/>
    <w:rsid w:val="00F6625D"/>
    <w:rsid w:val="00F7280D"/>
    <w:rsid w:val="00F7543E"/>
    <w:rsid w:val="00F92246"/>
    <w:rsid w:val="00F94C44"/>
    <w:rsid w:val="00FA253F"/>
    <w:rsid w:val="00FA63D5"/>
    <w:rsid w:val="00FB3A64"/>
    <w:rsid w:val="00FB553C"/>
    <w:rsid w:val="00FC3AFE"/>
    <w:rsid w:val="00FD507D"/>
    <w:rsid w:val="00FD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F960CC"/>
  <w15:chartTrackingRefBased/>
  <w15:docId w15:val="{C903900E-8B33-4D40-BD15-C97BE860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paragraph" w:styleId="Szvegtrzs">
    <w:name w:val="Body Text"/>
    <w:basedOn w:val="Norml"/>
    <w:pPr>
      <w:jc w:val="center"/>
    </w:pPr>
    <w:rPr>
      <w:b/>
      <w:bCs/>
      <w:sz w:val="32"/>
      <w:lang w:val="hu-HU"/>
    </w:rPr>
  </w:style>
  <w:style w:type="paragraph" w:styleId="Szvegtrzsbehzssal">
    <w:name w:val="Body Text Indent"/>
    <w:basedOn w:val="Norml"/>
    <w:pPr>
      <w:ind w:firstLine="720"/>
      <w:jc w:val="both"/>
    </w:pPr>
    <w:rPr>
      <w:sz w:val="28"/>
      <w:lang w:val="hu-HU"/>
    </w:rPr>
  </w:style>
  <w:style w:type="paragraph" w:styleId="Szvegtrzs2">
    <w:name w:val="Body Text 2"/>
    <w:basedOn w:val="Norml"/>
    <w:pPr>
      <w:jc w:val="both"/>
    </w:pPr>
    <w:rPr>
      <w:sz w:val="28"/>
      <w:lang w:val="hu-HU"/>
    </w:rPr>
  </w:style>
  <w:style w:type="paragraph" w:styleId="Szvegtrzsbehzssal2">
    <w:name w:val="Body Text Indent 2"/>
    <w:basedOn w:val="Norml"/>
    <w:pPr>
      <w:ind w:firstLine="360"/>
    </w:pPr>
    <w:rPr>
      <w:sz w:val="28"/>
      <w:lang w:val="hu-HU"/>
    </w:rPr>
  </w:style>
  <w:style w:type="character" w:styleId="Oldalszm">
    <w:name w:val="page number"/>
    <w:basedOn w:val="Bekezdsalapbettpusa"/>
  </w:style>
  <w:style w:type="character" w:styleId="Mrltotthiperhivatkozs">
    <w:name w:val="FollowedHyperlink"/>
    <w:basedOn w:val="Bekezdsalapbettpus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5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8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7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7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0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6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3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asz@rekhiv.sote.h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baratikor.sote.h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aratikor.sote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ratikor.sote.h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1767</Words>
  <Characters>12193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Semmelweis Egyetem Baráti Körének újévi köszöntője</vt:lpstr>
    </vt:vector>
  </TitlesOfParts>
  <Company>Sote</Company>
  <LinksUpToDate>false</LinksUpToDate>
  <CharactersWithSpaces>13933</CharactersWithSpaces>
  <SharedDoc>false</SharedDoc>
  <HLinks>
    <vt:vector size="24" baseType="variant">
      <vt:variant>
        <vt:i4>655386</vt:i4>
      </vt:variant>
      <vt:variant>
        <vt:i4>9</vt:i4>
      </vt:variant>
      <vt:variant>
        <vt:i4>0</vt:i4>
      </vt:variant>
      <vt:variant>
        <vt:i4>5</vt:i4>
      </vt:variant>
      <vt:variant>
        <vt:lpwstr>http://www.baratikor.sote.hu/</vt:lpwstr>
      </vt:variant>
      <vt:variant>
        <vt:lpwstr/>
      </vt:variant>
      <vt:variant>
        <vt:i4>655386</vt:i4>
      </vt:variant>
      <vt:variant>
        <vt:i4>6</vt:i4>
      </vt:variant>
      <vt:variant>
        <vt:i4>0</vt:i4>
      </vt:variant>
      <vt:variant>
        <vt:i4>5</vt:i4>
      </vt:variant>
      <vt:variant>
        <vt:lpwstr>http://www.baratikor.sote.hu/</vt:lpwstr>
      </vt:variant>
      <vt:variant>
        <vt:lpwstr/>
      </vt:variant>
      <vt:variant>
        <vt:i4>7471116</vt:i4>
      </vt:variant>
      <vt:variant>
        <vt:i4>3</vt:i4>
      </vt:variant>
      <vt:variant>
        <vt:i4>0</vt:i4>
      </vt:variant>
      <vt:variant>
        <vt:i4>5</vt:i4>
      </vt:variant>
      <vt:variant>
        <vt:lpwstr>mailto:halasz@rekhiv.sote.hu</vt:lpwstr>
      </vt:variant>
      <vt:variant>
        <vt:lpwstr/>
      </vt:variant>
      <vt:variant>
        <vt:i4>655386</vt:i4>
      </vt:variant>
      <vt:variant>
        <vt:i4>0</vt:i4>
      </vt:variant>
      <vt:variant>
        <vt:i4>0</vt:i4>
      </vt:variant>
      <vt:variant>
        <vt:i4>5</vt:i4>
      </vt:variant>
      <vt:variant>
        <vt:lpwstr>http://www.baratikor.sote.hu/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Semmelweis Egyetem Baráti Körének újévi köszöntője</dc:title>
  <dc:subject/>
  <dc:creator>Dr. Monos</dc:creator>
  <cp:keywords/>
  <dc:description/>
  <cp:lastModifiedBy>Csokonai Dániel (EOK Informatika)</cp:lastModifiedBy>
  <cp:revision>2</cp:revision>
  <cp:lastPrinted>2011-01-07T11:37:00Z</cp:lastPrinted>
  <dcterms:created xsi:type="dcterms:W3CDTF">2023-04-12T06:57:00Z</dcterms:created>
  <dcterms:modified xsi:type="dcterms:W3CDTF">2023-04-12T06:57:00Z</dcterms:modified>
</cp:coreProperties>
</file>