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07A1" w14:textId="77777777" w:rsidR="00162FCE" w:rsidRPr="00E35221" w:rsidRDefault="00162FCE" w:rsidP="00295D61">
      <w:pPr>
        <w:jc w:val="both"/>
        <w:rPr>
          <w:sz w:val="36"/>
          <w:szCs w:val="36"/>
        </w:rPr>
      </w:pPr>
      <w:r w:rsidRPr="00E35221">
        <w:rPr>
          <w:sz w:val="36"/>
          <w:szCs w:val="36"/>
        </w:rPr>
        <w:t>EGY KUTATÓINTÉZET TÜNDÖKLÉSE ÉS BUKÁSA</w:t>
      </w:r>
    </w:p>
    <w:p w14:paraId="6CB9A3E5" w14:textId="77777777" w:rsidR="00162FCE" w:rsidRPr="00874171" w:rsidRDefault="00162FCE" w:rsidP="00295D61">
      <w:pPr>
        <w:jc w:val="both"/>
        <w:rPr>
          <w:i/>
          <w:sz w:val="28"/>
          <w:szCs w:val="28"/>
        </w:rPr>
      </w:pPr>
      <w:r w:rsidRPr="00874171">
        <w:rPr>
          <w:i/>
          <w:sz w:val="28"/>
          <w:szCs w:val="28"/>
        </w:rPr>
        <w:t>Nekrológ a Gyógyszer(ipari)kutató Intézet halálára. (Továbbiakban GYKI)</w:t>
      </w:r>
    </w:p>
    <w:p w14:paraId="28D18480" w14:textId="77777777" w:rsidR="00162FCE" w:rsidRPr="00874171" w:rsidRDefault="00162FCE" w:rsidP="00295D61">
      <w:pPr>
        <w:jc w:val="both"/>
        <w:rPr>
          <w:i/>
          <w:sz w:val="28"/>
          <w:szCs w:val="28"/>
        </w:rPr>
      </w:pPr>
      <w:r w:rsidRPr="00874171">
        <w:rPr>
          <w:i/>
          <w:sz w:val="28"/>
          <w:szCs w:val="28"/>
        </w:rPr>
        <w:t>Élt 58 évet (1950 – 2008)</w:t>
      </w:r>
    </w:p>
    <w:p w14:paraId="08D4E32B" w14:textId="77777777" w:rsidR="004C3B61" w:rsidRDefault="004C3B61" w:rsidP="00295D61">
      <w:pPr>
        <w:jc w:val="both"/>
        <w:rPr>
          <w:sz w:val="28"/>
          <w:szCs w:val="28"/>
        </w:rPr>
      </w:pPr>
    </w:p>
    <w:p w14:paraId="6A1B92BB" w14:textId="77777777" w:rsidR="004C3B61" w:rsidRDefault="004C3B61" w:rsidP="004C3B61">
      <w:pPr>
        <w:jc w:val="both"/>
        <w:rPr>
          <w:sz w:val="28"/>
          <w:szCs w:val="28"/>
        </w:rPr>
      </w:pPr>
      <w:r>
        <w:rPr>
          <w:sz w:val="28"/>
          <w:szCs w:val="28"/>
        </w:rPr>
        <w:t>Prof. Dr. Székely József Iván</w:t>
      </w:r>
    </w:p>
    <w:p w14:paraId="3ED8ECEC" w14:textId="77777777" w:rsidR="004C3B61" w:rsidRDefault="004C3B61" w:rsidP="004C3B61">
      <w:pPr>
        <w:jc w:val="both"/>
        <w:rPr>
          <w:sz w:val="28"/>
          <w:szCs w:val="28"/>
        </w:rPr>
      </w:pPr>
    </w:p>
    <w:p w14:paraId="2305DD2C" w14:textId="77777777" w:rsidR="004C3B61" w:rsidRDefault="004C3B61" w:rsidP="00295D61">
      <w:pPr>
        <w:jc w:val="both"/>
        <w:rPr>
          <w:sz w:val="28"/>
          <w:szCs w:val="28"/>
        </w:rPr>
      </w:pPr>
    </w:p>
    <w:p w14:paraId="3302A6BE" w14:textId="77777777" w:rsidR="004C3B61" w:rsidRPr="00162FCE" w:rsidRDefault="004C3B61" w:rsidP="00295D61">
      <w:pPr>
        <w:jc w:val="both"/>
        <w:rPr>
          <w:sz w:val="28"/>
          <w:szCs w:val="28"/>
        </w:rPr>
      </w:pPr>
    </w:p>
    <w:p w14:paraId="07C3A4FD" w14:textId="77777777" w:rsidR="00325D41" w:rsidRPr="00594B3A" w:rsidRDefault="00325D41" w:rsidP="00295D61">
      <w:pPr>
        <w:jc w:val="both"/>
        <w:rPr>
          <w:b/>
          <w:sz w:val="28"/>
          <w:szCs w:val="28"/>
        </w:rPr>
      </w:pPr>
      <w:r w:rsidRPr="00594B3A">
        <w:rPr>
          <w:b/>
          <w:sz w:val="28"/>
          <w:szCs w:val="28"/>
        </w:rPr>
        <w:t>Az intézet neve</w:t>
      </w:r>
    </w:p>
    <w:p w14:paraId="779D28D7" w14:textId="77777777" w:rsidR="00325D41" w:rsidRDefault="00325D41" w:rsidP="00295D61">
      <w:pPr>
        <w:ind w:left="360"/>
        <w:jc w:val="both"/>
        <w:rPr>
          <w:sz w:val="28"/>
          <w:szCs w:val="28"/>
        </w:rPr>
      </w:pPr>
    </w:p>
    <w:p w14:paraId="6334C361" w14:textId="77777777" w:rsidR="00325D41" w:rsidRDefault="00325D41" w:rsidP="00E53634">
      <w:pPr>
        <w:ind w:firstLine="708"/>
        <w:jc w:val="both"/>
        <w:rPr>
          <w:sz w:val="28"/>
          <w:szCs w:val="28"/>
        </w:rPr>
      </w:pPr>
      <w:r>
        <w:rPr>
          <w:sz w:val="28"/>
          <w:szCs w:val="28"/>
        </w:rPr>
        <w:t>Az in</w:t>
      </w:r>
      <w:r w:rsidR="00E35221">
        <w:rPr>
          <w:sz w:val="28"/>
          <w:szCs w:val="28"/>
        </w:rPr>
        <w:t>t</w:t>
      </w:r>
      <w:r>
        <w:rPr>
          <w:sz w:val="28"/>
          <w:szCs w:val="28"/>
        </w:rPr>
        <w:t>ézet neve e</w:t>
      </w:r>
      <w:r w:rsidRPr="00325D41">
        <w:rPr>
          <w:sz w:val="28"/>
          <w:szCs w:val="28"/>
        </w:rPr>
        <w:t xml:space="preserve">redetileg: </w:t>
      </w:r>
      <w:r w:rsidRPr="00325D41">
        <w:rPr>
          <w:i/>
          <w:iCs/>
          <w:sz w:val="28"/>
          <w:szCs w:val="28"/>
        </w:rPr>
        <w:t>Research Institute for Pharmaceutical Chemistry</w:t>
      </w:r>
      <w:r w:rsidRPr="00325D41">
        <w:rPr>
          <w:sz w:val="28"/>
          <w:szCs w:val="28"/>
        </w:rPr>
        <w:t xml:space="preserve"> (ekkor magyarul még </w:t>
      </w:r>
      <w:r w:rsidRPr="00325D41">
        <w:rPr>
          <w:i/>
          <w:iCs/>
          <w:sz w:val="28"/>
          <w:szCs w:val="28"/>
        </w:rPr>
        <w:t>Gyógyszeripari Kutató Intézet</w:t>
      </w:r>
      <w:r w:rsidR="00E35221">
        <w:rPr>
          <w:sz w:val="28"/>
          <w:szCs w:val="28"/>
        </w:rPr>
        <w:t>) volt. A</w:t>
      </w:r>
      <w:r>
        <w:rPr>
          <w:sz w:val="28"/>
          <w:szCs w:val="28"/>
        </w:rPr>
        <w:t xml:space="preserve"> fordítással az volt a baj, hogy ugyan angolos volt, de az azt sugal</w:t>
      </w:r>
      <w:r w:rsidR="00E35221">
        <w:rPr>
          <w:sz w:val="28"/>
          <w:szCs w:val="28"/>
        </w:rPr>
        <w:t>l</w:t>
      </w:r>
      <w:r>
        <w:rPr>
          <w:sz w:val="28"/>
          <w:szCs w:val="28"/>
        </w:rPr>
        <w:t>ta, hogy a GYKI-ban csak gyógyszerkémiát műveltek. Val</w:t>
      </w:r>
      <w:r w:rsidR="006C18A2">
        <w:rPr>
          <w:sz w:val="28"/>
          <w:szCs w:val="28"/>
        </w:rPr>
        <w:t>óban ez volt fő profil, de a GY</w:t>
      </w:r>
      <w:r>
        <w:rPr>
          <w:sz w:val="28"/>
          <w:szCs w:val="28"/>
        </w:rPr>
        <w:t>KI-ban úgyszólván minden szakma képviselve volt</w:t>
      </w:r>
      <w:r w:rsidR="006C18A2">
        <w:rPr>
          <w:sz w:val="28"/>
          <w:szCs w:val="28"/>
        </w:rPr>
        <w:t>, amel</w:t>
      </w:r>
      <w:r w:rsidR="00A2037A">
        <w:rPr>
          <w:sz w:val="28"/>
          <w:szCs w:val="28"/>
        </w:rPr>
        <w:t>yek új gyógyszerek fejl</w:t>
      </w:r>
      <w:r>
        <w:rPr>
          <w:sz w:val="28"/>
          <w:szCs w:val="28"/>
        </w:rPr>
        <w:t>esztéséhez szükségesek, többek között farmakológia, farmakokinetika, toxikológia</w:t>
      </w:r>
      <w:r w:rsidR="00E35221">
        <w:rPr>
          <w:sz w:val="28"/>
          <w:szCs w:val="28"/>
        </w:rPr>
        <w:t xml:space="preserve">, később </w:t>
      </w:r>
      <w:r w:rsidR="00A2037A">
        <w:rPr>
          <w:sz w:val="28"/>
          <w:szCs w:val="28"/>
        </w:rPr>
        <w:t xml:space="preserve">teratológia, stb. Ezért később megváltoztatták az intézet nevét, az „ipari” szót elhagyták, s végleges neve </w:t>
      </w:r>
      <w:r w:rsidR="00A2037A" w:rsidRPr="00325D41">
        <w:rPr>
          <w:i/>
          <w:iCs/>
          <w:sz w:val="28"/>
          <w:szCs w:val="28"/>
        </w:rPr>
        <w:t>Gyógyszerkutató Intézet</w:t>
      </w:r>
      <w:r w:rsidR="006C18A2">
        <w:rPr>
          <w:i/>
          <w:iCs/>
          <w:sz w:val="28"/>
          <w:szCs w:val="28"/>
        </w:rPr>
        <w:t>,</w:t>
      </w:r>
      <w:r w:rsidR="00A2037A">
        <w:rPr>
          <w:iCs/>
          <w:sz w:val="28"/>
          <w:szCs w:val="28"/>
        </w:rPr>
        <w:t xml:space="preserve"> angol fordításban </w:t>
      </w:r>
      <w:r w:rsidR="00A2037A" w:rsidRPr="00325D41">
        <w:rPr>
          <w:i/>
          <w:iCs/>
          <w:sz w:val="28"/>
          <w:szCs w:val="28"/>
        </w:rPr>
        <w:t>Institute for Drug Research</w:t>
      </w:r>
      <w:r w:rsidR="00A2037A">
        <w:rPr>
          <w:i/>
          <w:iCs/>
          <w:sz w:val="28"/>
          <w:szCs w:val="28"/>
        </w:rPr>
        <w:t xml:space="preserve"> </w:t>
      </w:r>
      <w:r w:rsidR="00A2037A">
        <w:rPr>
          <w:iCs/>
          <w:sz w:val="28"/>
          <w:szCs w:val="28"/>
        </w:rPr>
        <w:t>lett. Sajnos a magyar név laikus, a fordítás</w:t>
      </w:r>
      <w:r w:rsidR="00E35221">
        <w:rPr>
          <w:iCs/>
          <w:sz w:val="28"/>
          <w:szCs w:val="28"/>
        </w:rPr>
        <w:t xml:space="preserve"> pedig</w:t>
      </w:r>
      <w:r w:rsidR="00A2037A">
        <w:rPr>
          <w:iCs/>
          <w:sz w:val="28"/>
          <w:szCs w:val="28"/>
        </w:rPr>
        <w:t xml:space="preserve"> gyenge tükörfordítás. Talán valami olyasmi lett volna jó, amit angolul „Drug Discovery Research”-nek neveznek. Igaz ennek az angol kifejezésnek viszont nincs jó magyar megfelelője. Mindenesetre </w:t>
      </w:r>
      <w:r w:rsidR="006C18A2">
        <w:rPr>
          <w:sz w:val="28"/>
          <w:szCs w:val="28"/>
        </w:rPr>
        <w:t>a</w:t>
      </w:r>
      <w:r w:rsidRPr="00325D41">
        <w:rPr>
          <w:sz w:val="28"/>
          <w:szCs w:val="28"/>
        </w:rPr>
        <w:t xml:space="preserve">z </w:t>
      </w:r>
      <w:r w:rsidRPr="00815612">
        <w:rPr>
          <w:i/>
          <w:sz w:val="28"/>
          <w:szCs w:val="28"/>
        </w:rPr>
        <w:t>elnevezés körüli bizonytalanság</w:t>
      </w:r>
      <w:r w:rsidRPr="00325D41">
        <w:rPr>
          <w:sz w:val="28"/>
          <w:szCs w:val="28"/>
        </w:rPr>
        <w:t xml:space="preserve"> is tükrözi, hogy az intézetet jellege szerint nehéz volt minősíteni. Kezdetben egyértelműen ipari kutatóintézet volt. Nem volt egyetemi, vagy akadémiai intézmény, nem volt gyógyszer-termelő üzem (bár néhány</w:t>
      </w:r>
      <w:r w:rsidRPr="00594B3A">
        <w:rPr>
          <w:sz w:val="28"/>
          <w:szCs w:val="28"/>
        </w:rPr>
        <w:t xml:space="preserve"> alkalommal </w:t>
      </w:r>
      <w:r w:rsidRPr="00325D41">
        <w:rPr>
          <w:sz w:val="28"/>
          <w:szCs w:val="28"/>
        </w:rPr>
        <w:t xml:space="preserve">üzleti céllal a kísérleti üzemben ritka gyógyszer-alapanyagokat és finom vegyszereket gyártott) és persze nem volt semmiféle hatósági funkciója. </w:t>
      </w:r>
      <w:r w:rsidR="00594B3A">
        <w:rPr>
          <w:sz w:val="28"/>
          <w:szCs w:val="28"/>
        </w:rPr>
        <w:t>Tehát</w:t>
      </w:r>
      <w:r w:rsidRPr="00325D41">
        <w:rPr>
          <w:sz w:val="28"/>
          <w:szCs w:val="28"/>
        </w:rPr>
        <w:t xml:space="preserve"> egyidejűleg folytatott ipari-technológiai, eredeti gyógyszerfejlesztési és elméleti kutatásokat.</w:t>
      </w:r>
      <w:r w:rsidR="00594B3A">
        <w:rPr>
          <w:sz w:val="28"/>
          <w:szCs w:val="28"/>
        </w:rPr>
        <w:t xml:space="preserve"> Fennállásának későbbi időszakában egyre gyakrabban végzett „bérkutatásokat”. Ez annyit jelentett, hogy hazai, majd egyre inkább külföldi megbízók számár elvégezte a megbízó által előállított anyagok farmakológiai, farmakokinetikai, vagy gyógyszerbiztonsági vizsgálatát.</w:t>
      </w:r>
    </w:p>
    <w:p w14:paraId="7A384311" w14:textId="77777777" w:rsidR="00594B3A" w:rsidRDefault="00594B3A" w:rsidP="00295D61">
      <w:pPr>
        <w:ind w:left="360"/>
        <w:jc w:val="both"/>
        <w:rPr>
          <w:sz w:val="28"/>
          <w:szCs w:val="28"/>
        </w:rPr>
      </w:pPr>
    </w:p>
    <w:p w14:paraId="5B71D36B" w14:textId="77777777" w:rsidR="00893B12" w:rsidRPr="00893B12" w:rsidRDefault="00893B12" w:rsidP="00893B12">
      <w:pPr>
        <w:jc w:val="both"/>
        <w:rPr>
          <w:b/>
          <w:sz w:val="28"/>
          <w:szCs w:val="28"/>
        </w:rPr>
      </w:pPr>
      <w:r w:rsidRPr="00893B12">
        <w:rPr>
          <w:b/>
          <w:sz w:val="28"/>
          <w:szCs w:val="28"/>
        </w:rPr>
        <w:t>Néhány számadat az intézetről</w:t>
      </w:r>
    </w:p>
    <w:p w14:paraId="38C88D9B" w14:textId="77777777" w:rsidR="00893B12" w:rsidRDefault="00893B12" w:rsidP="00295D61">
      <w:pPr>
        <w:ind w:left="360"/>
        <w:jc w:val="both"/>
        <w:rPr>
          <w:sz w:val="28"/>
          <w:szCs w:val="28"/>
        </w:rPr>
      </w:pPr>
    </w:p>
    <w:p w14:paraId="00ED5611" w14:textId="77777777" w:rsidR="00893B12" w:rsidRPr="00893B12" w:rsidRDefault="00893B12" w:rsidP="00893B12">
      <w:pPr>
        <w:numPr>
          <w:ilvl w:val="0"/>
          <w:numId w:val="17"/>
        </w:numPr>
        <w:jc w:val="both"/>
        <w:rPr>
          <w:sz w:val="28"/>
          <w:szCs w:val="28"/>
        </w:rPr>
      </w:pPr>
      <w:r w:rsidRPr="00893B12">
        <w:rPr>
          <w:sz w:val="28"/>
          <w:szCs w:val="28"/>
        </w:rPr>
        <w:t>Létszám: csúcslétszám 8 – 900 fő, ebből kutató kb. 200;</w:t>
      </w:r>
    </w:p>
    <w:p w14:paraId="2C0B8D17" w14:textId="77777777" w:rsidR="00893B12" w:rsidRPr="00893B12" w:rsidRDefault="00893B12" w:rsidP="00893B12">
      <w:pPr>
        <w:numPr>
          <w:ilvl w:val="0"/>
          <w:numId w:val="17"/>
        </w:numPr>
        <w:jc w:val="both"/>
        <w:rPr>
          <w:sz w:val="28"/>
          <w:szCs w:val="28"/>
        </w:rPr>
      </w:pPr>
      <w:r w:rsidRPr="00893B12">
        <w:rPr>
          <w:sz w:val="28"/>
          <w:szCs w:val="28"/>
        </w:rPr>
        <w:t>Éves költségvetés: maximum évi 1 – 2 milliárd Ft ;</w:t>
      </w:r>
    </w:p>
    <w:p w14:paraId="523066B3" w14:textId="77777777" w:rsidR="00893B12" w:rsidRPr="00893B12" w:rsidRDefault="00893B12" w:rsidP="00893B12">
      <w:pPr>
        <w:numPr>
          <w:ilvl w:val="0"/>
          <w:numId w:val="17"/>
        </w:numPr>
        <w:jc w:val="both"/>
        <w:rPr>
          <w:sz w:val="28"/>
          <w:szCs w:val="28"/>
        </w:rPr>
      </w:pPr>
      <w:r w:rsidRPr="00893B12">
        <w:rPr>
          <w:sz w:val="28"/>
          <w:szCs w:val="28"/>
        </w:rPr>
        <w:t>Az intézetből kikerült</w:t>
      </w:r>
      <w:r w:rsidR="00DC442B">
        <w:rPr>
          <w:sz w:val="28"/>
          <w:szCs w:val="28"/>
        </w:rPr>
        <w:t>, vagy legalábbis egy ideig ott dolgozó</w:t>
      </w:r>
      <w:r w:rsidRPr="00893B12">
        <w:rPr>
          <w:sz w:val="28"/>
          <w:szCs w:val="28"/>
        </w:rPr>
        <w:t xml:space="preserve"> „káderek” (a lista nem teljes)</w:t>
      </w:r>
    </w:p>
    <w:p w14:paraId="25E0C0FA" w14:textId="77777777" w:rsidR="00893B12" w:rsidRPr="00893B12" w:rsidRDefault="00893B12" w:rsidP="00893B12">
      <w:pPr>
        <w:numPr>
          <w:ilvl w:val="1"/>
          <w:numId w:val="17"/>
        </w:numPr>
        <w:jc w:val="both"/>
        <w:rPr>
          <w:sz w:val="28"/>
          <w:szCs w:val="28"/>
        </w:rPr>
      </w:pPr>
      <w:r w:rsidRPr="007945E4">
        <w:rPr>
          <w:i/>
          <w:sz w:val="28"/>
          <w:szCs w:val="28"/>
        </w:rPr>
        <w:t>Akadémikusok</w:t>
      </w:r>
      <w:r w:rsidRPr="00893B12">
        <w:rPr>
          <w:sz w:val="28"/>
          <w:szCs w:val="28"/>
        </w:rPr>
        <w:t>: Ádám Vera, Bognár Rezső, Gerecs Árpád, Gráf László, Sohár Pál, Varga László;</w:t>
      </w:r>
    </w:p>
    <w:p w14:paraId="3A57EDD1" w14:textId="77777777" w:rsidR="00893B12" w:rsidRPr="00893B12" w:rsidRDefault="00893B12" w:rsidP="00893B12">
      <w:pPr>
        <w:numPr>
          <w:ilvl w:val="1"/>
          <w:numId w:val="17"/>
        </w:numPr>
        <w:jc w:val="both"/>
        <w:rPr>
          <w:sz w:val="28"/>
          <w:szCs w:val="28"/>
        </w:rPr>
      </w:pPr>
      <w:r w:rsidRPr="007945E4">
        <w:rPr>
          <w:i/>
          <w:sz w:val="28"/>
          <w:szCs w:val="28"/>
        </w:rPr>
        <w:t>Állami és Széchenyi díjasok</w:t>
      </w:r>
      <w:r w:rsidRPr="00893B12">
        <w:rPr>
          <w:sz w:val="28"/>
          <w:szCs w:val="28"/>
        </w:rPr>
        <w:t>: Bagdy Dániel, Bajusz Sándor, Borsy József, Dumbovich Borisz,</w:t>
      </w:r>
      <w:r w:rsidR="00DC442B">
        <w:rPr>
          <w:sz w:val="28"/>
          <w:szCs w:val="28"/>
        </w:rPr>
        <w:t xml:space="preserve"> Gráf László,</w:t>
      </w:r>
      <w:r w:rsidRPr="00893B12">
        <w:rPr>
          <w:sz w:val="28"/>
          <w:szCs w:val="28"/>
        </w:rPr>
        <w:t xml:space="preserve"> Toldy Lajos, Wix György; </w:t>
      </w:r>
    </w:p>
    <w:p w14:paraId="5A4B5134" w14:textId="77777777" w:rsidR="00893B12" w:rsidRPr="00893B12" w:rsidRDefault="00893B12" w:rsidP="00893B12">
      <w:pPr>
        <w:numPr>
          <w:ilvl w:val="1"/>
          <w:numId w:val="17"/>
        </w:numPr>
        <w:jc w:val="both"/>
        <w:rPr>
          <w:sz w:val="28"/>
          <w:szCs w:val="28"/>
        </w:rPr>
      </w:pPr>
      <w:r w:rsidRPr="007945E4">
        <w:rPr>
          <w:i/>
          <w:sz w:val="28"/>
          <w:szCs w:val="28"/>
        </w:rPr>
        <w:lastRenderedPageBreak/>
        <w:t>Egyetemi tanárok</w:t>
      </w:r>
      <w:r w:rsidRPr="00893B12">
        <w:rPr>
          <w:sz w:val="28"/>
          <w:szCs w:val="28"/>
        </w:rPr>
        <w:t xml:space="preserve"> kb. egy fél tucat (Többek között: Ádám Vera, Lipták József, Mátyus Péter, Szentirmay Attila, Varró András. stb.</w:t>
      </w:r>
      <w:r w:rsidR="00DC442B">
        <w:rPr>
          <w:sz w:val="28"/>
          <w:szCs w:val="28"/>
        </w:rPr>
        <w:t xml:space="preserve"> Szinte mindegyik a Semmelweis, vagy valamelyik nem fővárosi orvos-egyetemen.</w:t>
      </w:r>
      <w:r w:rsidRPr="00893B12">
        <w:rPr>
          <w:sz w:val="28"/>
          <w:szCs w:val="28"/>
        </w:rPr>
        <w:t xml:space="preserve">) </w:t>
      </w:r>
    </w:p>
    <w:p w14:paraId="16770F69" w14:textId="77777777" w:rsidR="00893B12" w:rsidRPr="00893B12" w:rsidRDefault="00893B12" w:rsidP="00893B12">
      <w:pPr>
        <w:numPr>
          <w:ilvl w:val="1"/>
          <w:numId w:val="17"/>
        </w:numPr>
        <w:jc w:val="both"/>
        <w:rPr>
          <w:sz w:val="28"/>
          <w:szCs w:val="28"/>
        </w:rPr>
      </w:pPr>
      <w:r w:rsidRPr="007945E4">
        <w:rPr>
          <w:i/>
          <w:sz w:val="28"/>
          <w:szCs w:val="28"/>
        </w:rPr>
        <w:t>Címzetes egyetemi tanárok</w:t>
      </w:r>
      <w:r w:rsidRPr="00893B12">
        <w:rPr>
          <w:sz w:val="28"/>
          <w:szCs w:val="28"/>
        </w:rPr>
        <w:t>: kb. fél tucat. (Többek között: Bajusz Sándor, Borsy József, Székely József Iván, stb.);</w:t>
      </w:r>
    </w:p>
    <w:p w14:paraId="7096E89D" w14:textId="77777777" w:rsidR="00893B12" w:rsidRPr="00893B12" w:rsidRDefault="00893B12" w:rsidP="00893B12">
      <w:pPr>
        <w:numPr>
          <w:ilvl w:val="1"/>
          <w:numId w:val="17"/>
        </w:numPr>
        <w:jc w:val="both"/>
        <w:rPr>
          <w:sz w:val="28"/>
          <w:szCs w:val="28"/>
        </w:rPr>
      </w:pPr>
      <w:r w:rsidRPr="00893B12">
        <w:rPr>
          <w:sz w:val="28"/>
          <w:szCs w:val="28"/>
        </w:rPr>
        <w:t xml:space="preserve">Az </w:t>
      </w:r>
      <w:r w:rsidRPr="007945E4">
        <w:rPr>
          <w:sz w:val="28"/>
          <w:szCs w:val="28"/>
        </w:rPr>
        <w:t>MTA doktorai</w:t>
      </w:r>
      <w:r w:rsidRPr="00893B12">
        <w:rPr>
          <w:sz w:val="28"/>
          <w:szCs w:val="28"/>
        </w:rPr>
        <w:t xml:space="preserve"> kb. két tucat </w:t>
      </w:r>
      <w:r w:rsidRPr="00893B12">
        <w:rPr>
          <w:sz w:val="28"/>
          <w:szCs w:val="28"/>
          <w:lang w:val="en-US"/>
        </w:rPr>
        <w:t>;</w:t>
      </w:r>
    </w:p>
    <w:p w14:paraId="6866B516" w14:textId="77777777" w:rsidR="00893B12" w:rsidRDefault="00893B12" w:rsidP="00893B12">
      <w:pPr>
        <w:numPr>
          <w:ilvl w:val="1"/>
          <w:numId w:val="17"/>
        </w:numPr>
        <w:jc w:val="both"/>
        <w:rPr>
          <w:sz w:val="28"/>
          <w:szCs w:val="28"/>
        </w:rPr>
      </w:pPr>
      <w:r w:rsidRPr="00893B12">
        <w:rPr>
          <w:sz w:val="28"/>
          <w:szCs w:val="28"/>
        </w:rPr>
        <w:t xml:space="preserve">Egyéb </w:t>
      </w:r>
      <w:r w:rsidRPr="007945E4">
        <w:rPr>
          <w:i/>
          <w:sz w:val="28"/>
          <w:szCs w:val="28"/>
        </w:rPr>
        <w:t>kiemelt vezetők</w:t>
      </w:r>
      <w:r w:rsidRPr="00893B12">
        <w:rPr>
          <w:sz w:val="28"/>
          <w:szCs w:val="28"/>
        </w:rPr>
        <w:t>: A Chinoin kutatási igazgatója (Arányi Péter), az OGYI orvos</w:t>
      </w:r>
      <w:r w:rsidR="007945E4">
        <w:rPr>
          <w:sz w:val="28"/>
          <w:szCs w:val="28"/>
        </w:rPr>
        <w:t>-igazgatója (Borvendég János), a</w:t>
      </w:r>
      <w:r w:rsidRPr="00893B12">
        <w:rPr>
          <w:sz w:val="28"/>
          <w:szCs w:val="28"/>
        </w:rPr>
        <w:t xml:space="preserve"> Szabadalmi Hivatal elnöke (Szarka Ernő), stb.</w:t>
      </w:r>
    </w:p>
    <w:p w14:paraId="473DF61E" w14:textId="77777777" w:rsidR="00815612" w:rsidRPr="00893B12" w:rsidRDefault="00815612" w:rsidP="00815612">
      <w:pPr>
        <w:ind w:left="1080"/>
        <w:jc w:val="both"/>
        <w:rPr>
          <w:sz w:val="28"/>
          <w:szCs w:val="28"/>
        </w:rPr>
      </w:pPr>
    </w:p>
    <w:p w14:paraId="2F17B0AB" w14:textId="77777777" w:rsidR="00893B12" w:rsidRPr="00815612" w:rsidRDefault="00893B12" w:rsidP="00893B12">
      <w:pPr>
        <w:numPr>
          <w:ilvl w:val="0"/>
          <w:numId w:val="18"/>
        </w:numPr>
        <w:jc w:val="both"/>
        <w:rPr>
          <w:sz w:val="28"/>
          <w:szCs w:val="28"/>
        </w:rPr>
      </w:pPr>
      <w:r w:rsidRPr="00893B12">
        <w:rPr>
          <w:b/>
          <w:bCs/>
          <w:sz w:val="28"/>
          <w:szCs w:val="28"/>
        </w:rPr>
        <w:t>Publikációk (tudományos közlemények és szabadalmak száma): összesen közel négy ezer !</w:t>
      </w:r>
    </w:p>
    <w:p w14:paraId="3AE16CCF" w14:textId="77777777" w:rsidR="00815612" w:rsidRPr="00893B12" w:rsidRDefault="00815612" w:rsidP="00815612">
      <w:pPr>
        <w:ind w:left="360"/>
        <w:jc w:val="both"/>
        <w:rPr>
          <w:sz w:val="28"/>
          <w:szCs w:val="28"/>
        </w:rPr>
      </w:pPr>
    </w:p>
    <w:p w14:paraId="75180F1F" w14:textId="77777777" w:rsidR="00893B12" w:rsidRPr="00893B12" w:rsidRDefault="00893B12" w:rsidP="00893B12">
      <w:pPr>
        <w:numPr>
          <w:ilvl w:val="0"/>
          <w:numId w:val="18"/>
        </w:numPr>
        <w:jc w:val="both"/>
        <w:rPr>
          <w:sz w:val="28"/>
          <w:szCs w:val="28"/>
        </w:rPr>
      </w:pPr>
      <w:r w:rsidRPr="007945E4">
        <w:rPr>
          <w:i/>
          <w:sz w:val="28"/>
          <w:szCs w:val="28"/>
        </w:rPr>
        <w:t>Amerikában megjelent könyvek</w:t>
      </w:r>
      <w:r w:rsidRPr="00893B12">
        <w:rPr>
          <w:sz w:val="28"/>
          <w:szCs w:val="28"/>
        </w:rPr>
        <w:t xml:space="preserve"> száma:</w:t>
      </w:r>
    </w:p>
    <w:p w14:paraId="370914DE" w14:textId="77777777" w:rsidR="00893B12" w:rsidRPr="00893B12" w:rsidRDefault="00893B12" w:rsidP="00893B12">
      <w:pPr>
        <w:numPr>
          <w:ilvl w:val="1"/>
          <w:numId w:val="18"/>
        </w:numPr>
        <w:jc w:val="both"/>
        <w:rPr>
          <w:sz w:val="28"/>
          <w:szCs w:val="28"/>
        </w:rPr>
      </w:pPr>
      <w:r w:rsidRPr="007945E4">
        <w:rPr>
          <w:i/>
          <w:sz w:val="28"/>
          <w:szCs w:val="28"/>
        </w:rPr>
        <w:t>Enciklopédia az antibiotikumokról</w:t>
      </w:r>
      <w:r w:rsidRPr="00893B12">
        <w:rPr>
          <w:sz w:val="28"/>
          <w:szCs w:val="28"/>
        </w:rPr>
        <w:t xml:space="preserve"> (több mint egy tucat kötet) (Bérdy János) ;</w:t>
      </w:r>
    </w:p>
    <w:p w14:paraId="7272652F" w14:textId="77777777" w:rsidR="00893B12" w:rsidRDefault="00893B12" w:rsidP="00DC442B">
      <w:pPr>
        <w:numPr>
          <w:ilvl w:val="1"/>
          <w:numId w:val="18"/>
        </w:numPr>
        <w:jc w:val="both"/>
        <w:rPr>
          <w:sz w:val="28"/>
          <w:szCs w:val="28"/>
        </w:rPr>
      </w:pPr>
      <w:r w:rsidRPr="007945E4">
        <w:rPr>
          <w:i/>
          <w:sz w:val="28"/>
          <w:szCs w:val="28"/>
        </w:rPr>
        <w:t>Monográfiák az endorfinokról</w:t>
      </w:r>
      <w:r w:rsidRPr="00893B12">
        <w:rPr>
          <w:sz w:val="28"/>
          <w:szCs w:val="28"/>
        </w:rPr>
        <w:t xml:space="preserve"> (5 kötet) (Székely József Iván, Rónai András Zoltán).</w:t>
      </w:r>
    </w:p>
    <w:p w14:paraId="29A0A26E" w14:textId="77777777" w:rsidR="00815612" w:rsidRPr="00893B12" w:rsidRDefault="00815612" w:rsidP="00815612">
      <w:pPr>
        <w:ind w:left="1080"/>
        <w:jc w:val="both"/>
        <w:rPr>
          <w:sz w:val="28"/>
          <w:szCs w:val="28"/>
        </w:rPr>
      </w:pPr>
    </w:p>
    <w:p w14:paraId="12840E3C" w14:textId="77777777" w:rsidR="00893B12" w:rsidRDefault="00893B12" w:rsidP="00E53634">
      <w:pPr>
        <w:ind w:left="360" w:firstLine="348"/>
        <w:jc w:val="both"/>
        <w:rPr>
          <w:sz w:val="28"/>
          <w:szCs w:val="28"/>
        </w:rPr>
      </w:pPr>
      <w:r w:rsidRPr="00893B12">
        <w:rPr>
          <w:sz w:val="28"/>
          <w:szCs w:val="28"/>
        </w:rPr>
        <w:t>Ennyi teljesítmény egy kisebb egyetemnek is dicsőség lenne. Másrészt bár nem volt oktatási intézmény számos akadémiai kiválóság itt kezdte, folytatta, vagy fejezte be pályafutását.</w:t>
      </w:r>
      <w:r w:rsidR="00DC442B">
        <w:rPr>
          <w:sz w:val="28"/>
          <w:szCs w:val="28"/>
        </w:rPr>
        <w:t xml:space="preserve"> Tehát tudományos iskola (is) volt, bár nem annak szánták.</w:t>
      </w:r>
    </w:p>
    <w:p w14:paraId="6F22D714" w14:textId="77777777" w:rsidR="00893B12" w:rsidRDefault="00893B12" w:rsidP="00295D61">
      <w:pPr>
        <w:ind w:left="360"/>
        <w:jc w:val="both"/>
        <w:rPr>
          <w:sz w:val="28"/>
          <w:szCs w:val="28"/>
        </w:rPr>
      </w:pPr>
    </w:p>
    <w:p w14:paraId="26A21ED1" w14:textId="77777777" w:rsidR="00594B3A" w:rsidRDefault="00594B3A" w:rsidP="00295D61">
      <w:pPr>
        <w:jc w:val="both"/>
        <w:rPr>
          <w:b/>
          <w:sz w:val="28"/>
          <w:szCs w:val="28"/>
        </w:rPr>
      </w:pPr>
      <w:r>
        <w:rPr>
          <w:b/>
          <w:sz w:val="28"/>
          <w:szCs w:val="28"/>
        </w:rPr>
        <w:t>Az intézet születése</w:t>
      </w:r>
    </w:p>
    <w:p w14:paraId="3484F7D7" w14:textId="77777777" w:rsidR="00594B3A" w:rsidRDefault="00594B3A" w:rsidP="00295D61">
      <w:pPr>
        <w:ind w:left="360"/>
        <w:jc w:val="both"/>
        <w:rPr>
          <w:b/>
          <w:sz w:val="28"/>
          <w:szCs w:val="28"/>
        </w:rPr>
      </w:pPr>
    </w:p>
    <w:p w14:paraId="6C24CA9F" w14:textId="77777777" w:rsidR="00594B3A" w:rsidRDefault="00451862" w:rsidP="00295D61">
      <w:pPr>
        <w:ind w:firstLine="360"/>
        <w:jc w:val="both"/>
        <w:rPr>
          <w:sz w:val="28"/>
          <w:szCs w:val="28"/>
        </w:rPr>
      </w:pPr>
      <w:r>
        <w:rPr>
          <w:sz w:val="28"/>
          <w:szCs w:val="28"/>
        </w:rPr>
        <w:t>Az intézet egy olyan koncepció jegyében született, melyet egyik legsikeresebb és egyben legkonzervatívab</w:t>
      </w:r>
      <w:r w:rsidR="00E35221">
        <w:rPr>
          <w:sz w:val="28"/>
          <w:szCs w:val="28"/>
        </w:rPr>
        <w:t>b kollegánk így jellemezett: „…R</w:t>
      </w:r>
      <w:r>
        <w:rPr>
          <w:sz w:val="28"/>
          <w:szCs w:val="28"/>
        </w:rPr>
        <w:t xml:space="preserve">ákosista koncepció, de nem volt rossz”. Joggal merül fel a kérdés, hogy hogyan kaphat bókot Rákosi </w:t>
      </w:r>
      <w:r w:rsidR="00E35221">
        <w:rPr>
          <w:sz w:val="28"/>
          <w:szCs w:val="28"/>
        </w:rPr>
        <w:t xml:space="preserve">Mátyás </w:t>
      </w:r>
      <w:r>
        <w:rPr>
          <w:sz w:val="28"/>
          <w:szCs w:val="28"/>
        </w:rPr>
        <w:t>a XXI században</w:t>
      </w:r>
      <w:r w:rsidR="007502A8">
        <w:rPr>
          <w:sz w:val="28"/>
          <w:szCs w:val="28"/>
        </w:rPr>
        <w:t xml:space="preserve"> egy</w:t>
      </w:r>
      <w:r>
        <w:rPr>
          <w:sz w:val="28"/>
          <w:szCs w:val="28"/>
        </w:rPr>
        <w:t xml:space="preserve"> jobboldali értelmiségitől?   Nos a koncepció lényege az volt, hogy</w:t>
      </w:r>
      <w:r w:rsidR="00594B3A" w:rsidRPr="00594B3A">
        <w:rPr>
          <w:sz w:val="28"/>
          <w:szCs w:val="28"/>
        </w:rPr>
        <w:t xml:space="preserve"> gyárak csak termeljenek és bízzák a kutatást ipari, gazdasági ágazatonként megszervezett kutatóintézetekre.</w:t>
      </w:r>
      <w:r w:rsidR="00E53634">
        <w:rPr>
          <w:sz w:val="28"/>
          <w:szCs w:val="28"/>
        </w:rPr>
        <w:t xml:space="preserve"> A</w:t>
      </w:r>
      <w:r w:rsidR="00594B3A" w:rsidRPr="00594B3A">
        <w:rPr>
          <w:sz w:val="28"/>
          <w:szCs w:val="28"/>
        </w:rPr>
        <w:t xml:space="preserve"> </w:t>
      </w:r>
      <w:r w:rsidR="00594B3A" w:rsidRPr="000E25B9">
        <w:rPr>
          <w:i/>
          <w:sz w:val="28"/>
          <w:szCs w:val="28"/>
        </w:rPr>
        <w:t>koncepció</w:t>
      </w:r>
      <w:r w:rsidR="00594B3A" w:rsidRPr="00594B3A">
        <w:rPr>
          <w:sz w:val="28"/>
          <w:szCs w:val="28"/>
        </w:rPr>
        <w:t xml:space="preserve"> mai szemmel nézve őrültség, hiszen a termelés fejlődése ma már szinte kizárólag a műszaki fejlesztésből ered, ezért a gyártást és kutatást egymástól szervezetileg elválasztani nem szabad. Ez azonban akkor, egy lerombolt, kifosztott, agyonbombázott országban talán még ésszerű döntés volt. Az újjáépülő gyáraknak, melyek kezdetben még termelni sem tudtak eleget jól jött a GYKI segítsége.</w:t>
      </w:r>
      <w:r w:rsidR="007767AA">
        <w:rPr>
          <w:sz w:val="28"/>
          <w:szCs w:val="28"/>
        </w:rPr>
        <w:t xml:space="preserve"> </w:t>
      </w:r>
      <w:r w:rsidR="00594B3A" w:rsidRPr="00594B3A">
        <w:rPr>
          <w:sz w:val="28"/>
          <w:szCs w:val="28"/>
        </w:rPr>
        <w:t>A</w:t>
      </w:r>
      <w:r w:rsidR="00594B3A" w:rsidRPr="007767AA">
        <w:rPr>
          <w:sz w:val="28"/>
          <w:szCs w:val="28"/>
        </w:rPr>
        <w:t xml:space="preserve"> </w:t>
      </w:r>
      <w:r w:rsidR="00594B3A" w:rsidRPr="007767AA">
        <w:rPr>
          <w:i/>
          <w:sz w:val="28"/>
          <w:szCs w:val="28"/>
        </w:rPr>
        <w:t>speciális történelmi helyzetben</w:t>
      </w:r>
      <w:r w:rsidR="00594B3A" w:rsidRPr="007767AA">
        <w:rPr>
          <w:sz w:val="28"/>
          <w:szCs w:val="28"/>
        </w:rPr>
        <w:t xml:space="preserve"> </w:t>
      </w:r>
      <w:r w:rsidR="000E25B9">
        <w:rPr>
          <w:sz w:val="28"/>
          <w:szCs w:val="28"/>
        </w:rPr>
        <w:t>tehát</w:t>
      </w:r>
      <w:r w:rsidR="00594B3A" w:rsidRPr="00594B3A">
        <w:rPr>
          <w:sz w:val="28"/>
          <w:szCs w:val="28"/>
        </w:rPr>
        <w:t xml:space="preserve"> a GYKI-ra nagy szükség volt, s a lehetőségeket az intézet tehetséges kutatói ki is használták. Később, amikor a gyárak maguk is kezdtek kutatással foglalkozni, a GYKI létjogosultságát fokozatosan elvesztette.</w:t>
      </w:r>
      <w:r w:rsidR="007767AA">
        <w:rPr>
          <w:sz w:val="28"/>
          <w:szCs w:val="28"/>
        </w:rPr>
        <w:t xml:space="preserve"> </w:t>
      </w:r>
      <w:r w:rsidR="00594B3A" w:rsidRPr="00594B3A">
        <w:rPr>
          <w:sz w:val="28"/>
          <w:szCs w:val="28"/>
        </w:rPr>
        <w:t xml:space="preserve">Feltehetően ugyanez vonatkozik a </w:t>
      </w:r>
      <w:r w:rsidR="00594B3A" w:rsidRPr="007767AA">
        <w:rPr>
          <w:i/>
          <w:sz w:val="28"/>
          <w:szCs w:val="28"/>
        </w:rPr>
        <w:t xml:space="preserve">többi ipari(ági) kutatóintézetre </w:t>
      </w:r>
      <w:r w:rsidR="00594B3A" w:rsidRPr="00594B3A">
        <w:rPr>
          <w:sz w:val="28"/>
          <w:szCs w:val="28"/>
        </w:rPr>
        <w:t xml:space="preserve">is, jó részük, már rendszerváltás idejére </w:t>
      </w:r>
      <w:r w:rsidR="00594B3A" w:rsidRPr="00594B3A">
        <w:rPr>
          <w:sz w:val="28"/>
          <w:szCs w:val="28"/>
        </w:rPr>
        <w:lastRenderedPageBreak/>
        <w:t>megszűnt, tönkrement.</w:t>
      </w:r>
      <w:r w:rsidR="00E35221">
        <w:rPr>
          <w:sz w:val="28"/>
          <w:szCs w:val="28"/>
        </w:rPr>
        <w:t xml:space="preserve"> A GYKI tehát túlélte „ikertestvéreit”</w:t>
      </w:r>
      <w:r w:rsidR="00DC442B">
        <w:rPr>
          <w:sz w:val="28"/>
          <w:szCs w:val="28"/>
        </w:rPr>
        <w:t>, de azért maga is halandónak bizonyult.</w:t>
      </w:r>
    </w:p>
    <w:p w14:paraId="5A7E1598" w14:textId="77777777" w:rsidR="007502A8" w:rsidRDefault="007502A8" w:rsidP="00295D61">
      <w:pPr>
        <w:jc w:val="both"/>
        <w:rPr>
          <w:sz w:val="28"/>
          <w:szCs w:val="28"/>
        </w:rPr>
      </w:pPr>
    </w:p>
    <w:p w14:paraId="320F4E59" w14:textId="77777777" w:rsidR="007502A8" w:rsidRDefault="007502A8" w:rsidP="00295D61">
      <w:pPr>
        <w:jc w:val="both"/>
        <w:rPr>
          <w:b/>
          <w:sz w:val="28"/>
          <w:szCs w:val="28"/>
        </w:rPr>
      </w:pPr>
      <w:r w:rsidRPr="007502A8">
        <w:rPr>
          <w:b/>
          <w:sz w:val="28"/>
          <w:szCs w:val="28"/>
        </w:rPr>
        <w:t xml:space="preserve">A GYKI, az </w:t>
      </w:r>
      <w:r w:rsidR="00E35221">
        <w:rPr>
          <w:b/>
          <w:sz w:val="28"/>
          <w:szCs w:val="28"/>
        </w:rPr>
        <w:t>„</w:t>
      </w:r>
      <w:r w:rsidRPr="007502A8">
        <w:rPr>
          <w:b/>
          <w:sz w:val="28"/>
          <w:szCs w:val="28"/>
        </w:rPr>
        <w:t>életképtelen kutatási elefánt</w:t>
      </w:r>
      <w:r w:rsidR="00E35221">
        <w:rPr>
          <w:b/>
          <w:sz w:val="28"/>
          <w:szCs w:val="28"/>
        </w:rPr>
        <w:t>”</w:t>
      </w:r>
      <w:r w:rsidRPr="007502A8">
        <w:rPr>
          <w:b/>
          <w:sz w:val="28"/>
          <w:szCs w:val="28"/>
        </w:rPr>
        <w:t>, története röviden: kezdeti sikerek – a napfényben – hosszú agónia</w:t>
      </w:r>
    </w:p>
    <w:p w14:paraId="103D75EA" w14:textId="77777777" w:rsidR="000E25B9" w:rsidRDefault="000E25B9" w:rsidP="00295D61">
      <w:pPr>
        <w:jc w:val="both"/>
        <w:rPr>
          <w:b/>
          <w:sz w:val="28"/>
          <w:szCs w:val="28"/>
        </w:rPr>
      </w:pPr>
    </w:p>
    <w:p w14:paraId="20E153B9" w14:textId="77777777" w:rsidR="000E25B9" w:rsidRDefault="007502A8" w:rsidP="00295D61">
      <w:pPr>
        <w:ind w:left="-360"/>
        <w:jc w:val="both"/>
        <w:rPr>
          <w:sz w:val="28"/>
          <w:szCs w:val="28"/>
        </w:rPr>
      </w:pPr>
      <w:r w:rsidRPr="007502A8">
        <w:rPr>
          <w:i/>
          <w:sz w:val="28"/>
          <w:szCs w:val="28"/>
        </w:rPr>
        <w:t xml:space="preserve">A </w:t>
      </w:r>
      <w:r>
        <w:rPr>
          <w:i/>
          <w:sz w:val="28"/>
          <w:szCs w:val="28"/>
        </w:rPr>
        <w:t xml:space="preserve">kezdeti sikerek kora </w:t>
      </w:r>
      <w:r w:rsidRPr="007502A8">
        <w:rPr>
          <w:sz w:val="28"/>
          <w:szCs w:val="28"/>
        </w:rPr>
        <w:t xml:space="preserve">(1950-től– kb. 1970-ig.): </w:t>
      </w:r>
    </w:p>
    <w:p w14:paraId="7F559F25" w14:textId="77777777" w:rsidR="006C18A2" w:rsidRDefault="006C18A2" w:rsidP="00295D61">
      <w:pPr>
        <w:ind w:left="-360"/>
        <w:jc w:val="both"/>
        <w:rPr>
          <w:sz w:val="28"/>
          <w:szCs w:val="28"/>
        </w:rPr>
      </w:pPr>
    </w:p>
    <w:p w14:paraId="12C73E76" w14:textId="77777777" w:rsidR="00E53634" w:rsidRDefault="000E25B9" w:rsidP="00E53634">
      <w:pPr>
        <w:ind w:left="-360" w:firstLine="1068"/>
        <w:jc w:val="both"/>
        <w:rPr>
          <w:sz w:val="28"/>
          <w:szCs w:val="28"/>
        </w:rPr>
      </w:pPr>
      <w:r>
        <w:rPr>
          <w:i/>
          <w:sz w:val="28"/>
          <w:szCs w:val="28"/>
        </w:rPr>
        <w:t xml:space="preserve">Ebben az időszakban </w:t>
      </w:r>
      <w:r w:rsidR="007502A8" w:rsidRPr="007502A8">
        <w:rPr>
          <w:sz w:val="28"/>
          <w:szCs w:val="28"/>
        </w:rPr>
        <w:t xml:space="preserve">számos </w:t>
      </w:r>
      <w:r w:rsidR="007502A8" w:rsidRPr="007502A8">
        <w:rPr>
          <w:i/>
          <w:iCs/>
          <w:sz w:val="28"/>
          <w:szCs w:val="28"/>
        </w:rPr>
        <w:t xml:space="preserve">új </w:t>
      </w:r>
      <w:r w:rsidR="007502A8" w:rsidRPr="000E25B9">
        <w:rPr>
          <w:i/>
          <w:iCs/>
          <w:sz w:val="28"/>
          <w:szCs w:val="28"/>
        </w:rPr>
        <w:t>reprodukciós szabadalmat</w:t>
      </w:r>
      <w:r w:rsidR="007502A8" w:rsidRPr="007502A8">
        <w:rPr>
          <w:sz w:val="28"/>
          <w:szCs w:val="28"/>
        </w:rPr>
        <w:t xml:space="preserve">, </w:t>
      </w:r>
      <w:r w:rsidR="007502A8" w:rsidRPr="007502A8">
        <w:rPr>
          <w:i/>
          <w:iCs/>
          <w:sz w:val="28"/>
          <w:szCs w:val="28"/>
        </w:rPr>
        <w:t>gyártási eljárást</w:t>
      </w:r>
      <w:r w:rsidR="007502A8" w:rsidRPr="007502A8">
        <w:rPr>
          <w:sz w:val="28"/>
          <w:szCs w:val="28"/>
        </w:rPr>
        <w:t xml:space="preserve"> dolgoztak ki (lásd alább) és néhány eredeti molekulát. Kezdetben talán legsikeresebb a fermentációs részleg volt, ahol </w:t>
      </w:r>
      <w:r w:rsidR="007502A8">
        <w:rPr>
          <w:sz w:val="28"/>
          <w:szCs w:val="28"/>
        </w:rPr>
        <w:t>a hazánkban forgalmazott</w:t>
      </w:r>
      <w:r>
        <w:rPr>
          <w:sz w:val="28"/>
          <w:szCs w:val="28"/>
        </w:rPr>
        <w:t xml:space="preserve"> antibiotikumok</w:t>
      </w:r>
      <w:r w:rsidR="007502A8">
        <w:rPr>
          <w:sz w:val="28"/>
          <w:szCs w:val="28"/>
        </w:rPr>
        <w:t xml:space="preserve"> nagy részének elállítása céljából</w:t>
      </w:r>
      <w:r w:rsidR="007502A8" w:rsidRPr="007502A8">
        <w:rPr>
          <w:sz w:val="28"/>
          <w:szCs w:val="28"/>
        </w:rPr>
        <w:t xml:space="preserve"> új gombatörzseket</w:t>
      </w:r>
      <w:r w:rsidR="007502A8">
        <w:rPr>
          <w:sz w:val="28"/>
          <w:szCs w:val="28"/>
        </w:rPr>
        <w:t xml:space="preserve"> kerestek, vagy nem</w:t>
      </w:r>
      <w:r>
        <w:rPr>
          <w:sz w:val="28"/>
          <w:szCs w:val="28"/>
        </w:rPr>
        <w:t>e</w:t>
      </w:r>
      <w:r w:rsidR="007502A8">
        <w:rPr>
          <w:sz w:val="28"/>
          <w:szCs w:val="28"/>
        </w:rPr>
        <w:t xml:space="preserve">sítettek </w:t>
      </w:r>
      <w:r w:rsidR="007502A8" w:rsidRPr="007502A8">
        <w:rPr>
          <w:sz w:val="28"/>
          <w:szCs w:val="28"/>
        </w:rPr>
        <w:t>és növelték a fermentációs eljárások hatékonyságát.</w:t>
      </w:r>
      <w:r>
        <w:rPr>
          <w:sz w:val="28"/>
          <w:szCs w:val="28"/>
        </w:rPr>
        <w:t xml:space="preserve"> </w:t>
      </w:r>
      <w:r w:rsidR="007502A8" w:rsidRPr="007502A8">
        <w:rPr>
          <w:sz w:val="28"/>
          <w:szCs w:val="28"/>
        </w:rPr>
        <w:t xml:space="preserve">Ebben az időszakban a gyáraknak még szüksége volt a GYKI-ra hiszen ott dolgozzák ki az új eljárásokat. </w:t>
      </w:r>
      <w:r>
        <w:rPr>
          <w:sz w:val="28"/>
          <w:szCs w:val="28"/>
        </w:rPr>
        <w:t>A f</w:t>
      </w:r>
      <w:r w:rsidR="007502A8" w:rsidRPr="007502A8">
        <w:rPr>
          <w:sz w:val="28"/>
          <w:szCs w:val="28"/>
        </w:rPr>
        <w:t>ő jövedelmet a GYKI-nak a reprodukciós szabadalmak hozzák. Ennek köszönhetően az intézet terebélyesedett, egy Rottenbiller-utcai bérházból önálló telepre költözött, s ott az új épületek sorát építette fel,</w:t>
      </w:r>
      <w:r>
        <w:rPr>
          <w:sz w:val="28"/>
          <w:szCs w:val="28"/>
        </w:rPr>
        <w:t xml:space="preserve"> </w:t>
      </w:r>
      <w:r w:rsidR="006C18A2">
        <w:rPr>
          <w:sz w:val="28"/>
          <w:szCs w:val="28"/>
        </w:rPr>
        <w:t xml:space="preserve">s </w:t>
      </w:r>
      <w:r w:rsidR="007502A8" w:rsidRPr="007502A8">
        <w:rPr>
          <w:sz w:val="28"/>
          <w:szCs w:val="28"/>
        </w:rPr>
        <w:t xml:space="preserve">közben a létszám is egyre nőtt. </w:t>
      </w:r>
      <w:r w:rsidR="00E53634">
        <w:rPr>
          <w:sz w:val="28"/>
          <w:szCs w:val="28"/>
        </w:rPr>
        <w:t xml:space="preserve">Tulajdonképpen túl magasra, de ez a jelenség, amit Amerikában „overstaffing”-nak neveztek a „szocialista” gazdaság egyik alapvető sajátossága volt. </w:t>
      </w:r>
    </w:p>
    <w:p w14:paraId="00B3FDA0" w14:textId="77777777" w:rsidR="000E25B9" w:rsidRDefault="007502A8" w:rsidP="00E53634">
      <w:pPr>
        <w:ind w:left="-360" w:firstLine="1068"/>
        <w:jc w:val="both"/>
        <w:rPr>
          <w:sz w:val="28"/>
          <w:szCs w:val="28"/>
        </w:rPr>
      </w:pPr>
      <w:r w:rsidRPr="007502A8">
        <w:rPr>
          <w:sz w:val="28"/>
          <w:szCs w:val="28"/>
        </w:rPr>
        <w:t>A korszak akkor ért végett</w:t>
      </w:r>
      <w:r w:rsidR="00E61840">
        <w:rPr>
          <w:sz w:val="28"/>
          <w:szCs w:val="28"/>
        </w:rPr>
        <w:t xml:space="preserve"> (első csapás)</w:t>
      </w:r>
      <w:r w:rsidRPr="007502A8">
        <w:rPr>
          <w:sz w:val="28"/>
          <w:szCs w:val="28"/>
        </w:rPr>
        <w:t>, amikor a gyárak maguk is kezdenek fejlesztéssel foglakozni (a hatvanas évek végétől). Ezzel az intézet elvesztette a „raison d’</w:t>
      </w:r>
      <w:r w:rsidRPr="007502A8">
        <w:rPr>
          <w:sz w:val="28"/>
          <w:szCs w:val="28"/>
          <w:lang w:val="en-US"/>
        </w:rPr>
        <w:t>ê</w:t>
      </w:r>
      <w:r w:rsidRPr="007502A8">
        <w:rPr>
          <w:sz w:val="28"/>
          <w:szCs w:val="28"/>
        </w:rPr>
        <w:t xml:space="preserve">tre”-jét és a korábbi partnerekből a kutatás terén riválisok lettek. Ez persze fokozatosan történt, mert egy-egy konkrét feladattal a gyárak később is gyakran megbízták a </w:t>
      </w:r>
      <w:r w:rsidR="00E53634">
        <w:rPr>
          <w:sz w:val="28"/>
          <w:szCs w:val="28"/>
        </w:rPr>
        <w:t>GYKI-t,  me</w:t>
      </w:r>
      <w:r w:rsidRPr="007502A8">
        <w:rPr>
          <w:sz w:val="28"/>
          <w:szCs w:val="28"/>
        </w:rPr>
        <w:t>lyek megoldásához náluk</w:t>
      </w:r>
      <w:r w:rsidR="00E53634">
        <w:rPr>
          <w:sz w:val="28"/>
          <w:szCs w:val="28"/>
        </w:rPr>
        <w:t xml:space="preserve"> éppen</w:t>
      </w:r>
      <w:r w:rsidRPr="007502A8">
        <w:rPr>
          <w:sz w:val="28"/>
          <w:szCs w:val="28"/>
        </w:rPr>
        <w:t xml:space="preserve"> hiányzott a szakember és/vagy a felszerelés, vagy a tapasztalat. Gyakran az ellentétek egészen nyers formában jelentkeztek: vajon melyik a jobb reprodukciós eljárás? Az, amit a GYKI-ban dolgoztak ki, vagy az amit a gyárak kutatói fejlesztettek ki</w:t>
      </w:r>
      <w:r w:rsidR="00E35221">
        <w:rPr>
          <w:sz w:val="28"/>
          <w:szCs w:val="28"/>
        </w:rPr>
        <w:t>?</w:t>
      </w:r>
      <w:r w:rsidRPr="007502A8">
        <w:rPr>
          <w:sz w:val="28"/>
          <w:szCs w:val="28"/>
        </w:rPr>
        <w:t xml:space="preserve"> A</w:t>
      </w:r>
      <w:r w:rsidR="00E61840">
        <w:rPr>
          <w:sz w:val="28"/>
          <w:szCs w:val="28"/>
        </w:rPr>
        <w:t xml:space="preserve"> vitát persze</w:t>
      </w:r>
      <w:r w:rsidRPr="007502A8">
        <w:rPr>
          <w:sz w:val="28"/>
          <w:szCs w:val="28"/>
        </w:rPr>
        <w:t xml:space="preserve"> mindig a gyárak vezetői </w:t>
      </w:r>
      <w:r w:rsidR="00E61840">
        <w:rPr>
          <w:sz w:val="28"/>
          <w:szCs w:val="28"/>
        </w:rPr>
        <w:t xml:space="preserve">döntötték el. </w:t>
      </w:r>
      <w:r w:rsidRPr="007502A8">
        <w:rPr>
          <w:sz w:val="28"/>
          <w:szCs w:val="28"/>
        </w:rPr>
        <w:t xml:space="preserve"> A vita rendszerint személyeskedésig fajult, de nem alaptalanul, </w:t>
      </w:r>
      <w:r w:rsidR="000E25B9">
        <w:rPr>
          <w:sz w:val="28"/>
          <w:szCs w:val="28"/>
        </w:rPr>
        <w:t xml:space="preserve">hiszen </w:t>
      </w:r>
      <w:r w:rsidRPr="007502A8">
        <w:rPr>
          <w:sz w:val="28"/>
          <w:szCs w:val="28"/>
        </w:rPr>
        <w:t>az kapta „feltalálói díjat”, aki az eljárást kidolgozta. A gyárak gyakran arra panaszkodtak, hogy, ami jól megy kis laboratóriumi méretekben</w:t>
      </w:r>
      <w:r w:rsidR="00E35221">
        <w:rPr>
          <w:sz w:val="28"/>
          <w:szCs w:val="28"/>
        </w:rPr>
        <w:t xml:space="preserve"> (a GYKI-ban)</w:t>
      </w:r>
      <w:r w:rsidRPr="007502A8">
        <w:rPr>
          <w:sz w:val="28"/>
          <w:szCs w:val="28"/>
        </w:rPr>
        <w:t xml:space="preserve">, az nem mindig megoldható nagyobb </w:t>
      </w:r>
      <w:r w:rsidR="000E25B9">
        <w:rPr>
          <w:sz w:val="28"/>
          <w:szCs w:val="28"/>
        </w:rPr>
        <w:t>léptékben</w:t>
      </w:r>
      <w:r w:rsidR="00E35221">
        <w:rPr>
          <w:sz w:val="28"/>
          <w:szCs w:val="28"/>
        </w:rPr>
        <w:t>, az ipari üzemekben.</w:t>
      </w:r>
      <w:r w:rsidR="000E25B9">
        <w:rPr>
          <w:sz w:val="28"/>
          <w:szCs w:val="28"/>
        </w:rPr>
        <w:t xml:space="preserve"> </w:t>
      </w:r>
      <w:r w:rsidRPr="007502A8">
        <w:rPr>
          <w:sz w:val="28"/>
          <w:szCs w:val="28"/>
        </w:rPr>
        <w:t>A GYKI kutatói pedig úgy érezték, hogy szabadalmaikat a gyárakban csak azért módosították, hogy az ottani kollegák is részesedjenek a szabadalmi díjakból.</w:t>
      </w:r>
      <w:r w:rsidR="000E25B9">
        <w:rPr>
          <w:sz w:val="28"/>
          <w:szCs w:val="28"/>
        </w:rPr>
        <w:t xml:space="preserve"> Ebben a vitában az orvo</w:t>
      </w:r>
      <w:r w:rsidR="00007358">
        <w:rPr>
          <w:sz w:val="28"/>
          <w:szCs w:val="28"/>
        </w:rPr>
        <w:t>s szemtanú nem foglalhat állást, úgy sejti, hogy mindkét állításban volt némi igazság.</w:t>
      </w:r>
    </w:p>
    <w:p w14:paraId="1415A4EA" w14:textId="77777777" w:rsidR="000E25B9" w:rsidRDefault="000E25B9" w:rsidP="00295D61">
      <w:pPr>
        <w:ind w:left="-360"/>
        <w:jc w:val="both"/>
        <w:rPr>
          <w:sz w:val="28"/>
          <w:szCs w:val="28"/>
        </w:rPr>
      </w:pPr>
    </w:p>
    <w:p w14:paraId="1D646AEB" w14:textId="77777777" w:rsidR="000E25B9" w:rsidRDefault="000E25B9" w:rsidP="00295D61">
      <w:pPr>
        <w:ind w:left="-360"/>
        <w:jc w:val="both"/>
        <w:rPr>
          <w:sz w:val="28"/>
          <w:szCs w:val="28"/>
        </w:rPr>
      </w:pPr>
      <w:r>
        <w:rPr>
          <w:i/>
          <w:sz w:val="28"/>
          <w:szCs w:val="28"/>
        </w:rPr>
        <w:t>A csúcson</w:t>
      </w:r>
      <w:r w:rsidR="007502A8" w:rsidRPr="007502A8">
        <w:rPr>
          <w:sz w:val="28"/>
          <w:szCs w:val="28"/>
        </w:rPr>
        <w:t xml:space="preserve">: </w:t>
      </w:r>
      <w:r w:rsidR="00E61840">
        <w:rPr>
          <w:sz w:val="28"/>
          <w:szCs w:val="28"/>
        </w:rPr>
        <w:t>(kb. 1960 és 1980 között)</w:t>
      </w:r>
    </w:p>
    <w:p w14:paraId="30668A68" w14:textId="77777777" w:rsidR="00E61840" w:rsidRDefault="00E61840" w:rsidP="00295D61">
      <w:pPr>
        <w:ind w:left="-360"/>
        <w:jc w:val="both"/>
        <w:rPr>
          <w:sz w:val="28"/>
          <w:szCs w:val="28"/>
        </w:rPr>
      </w:pPr>
    </w:p>
    <w:p w14:paraId="68D88F7C" w14:textId="77777777" w:rsidR="00E61840" w:rsidRDefault="007502A8" w:rsidP="00295D61">
      <w:pPr>
        <w:ind w:left="-360" w:firstLine="360"/>
        <w:jc w:val="both"/>
        <w:rPr>
          <w:sz w:val="28"/>
          <w:szCs w:val="28"/>
        </w:rPr>
      </w:pPr>
      <w:r w:rsidRPr="007502A8">
        <w:rPr>
          <w:sz w:val="28"/>
          <w:szCs w:val="28"/>
        </w:rPr>
        <w:t>A</w:t>
      </w:r>
      <w:r w:rsidR="000E25B9">
        <w:rPr>
          <w:sz w:val="28"/>
          <w:szCs w:val="28"/>
        </w:rPr>
        <w:t>z immár joggal magabiztossá vált helyi vezetők a</w:t>
      </w:r>
      <w:r w:rsidRPr="007502A8">
        <w:rPr>
          <w:sz w:val="28"/>
          <w:szCs w:val="28"/>
        </w:rPr>
        <w:t xml:space="preserve"> reprodukciós kutatásokat </w:t>
      </w:r>
      <w:r w:rsidRPr="007945E4">
        <w:rPr>
          <w:i/>
          <w:sz w:val="28"/>
          <w:szCs w:val="28"/>
        </w:rPr>
        <w:t>eredeti molekulák</w:t>
      </w:r>
      <w:r w:rsidRPr="007502A8">
        <w:rPr>
          <w:sz w:val="28"/>
          <w:szCs w:val="28"/>
        </w:rPr>
        <w:t xml:space="preserve"> fejlesztésével és </w:t>
      </w:r>
      <w:r w:rsidRPr="007945E4">
        <w:rPr>
          <w:i/>
          <w:sz w:val="28"/>
          <w:szCs w:val="28"/>
        </w:rPr>
        <w:t>elméleti kutatásokkal</w:t>
      </w:r>
      <w:r w:rsidRPr="007502A8">
        <w:rPr>
          <w:sz w:val="28"/>
          <w:szCs w:val="28"/>
        </w:rPr>
        <w:t xml:space="preserve"> egészítették ki, ezért az intézetnek új nevet is adtak (lásd fenn). </w:t>
      </w:r>
      <w:r w:rsidR="000E25B9">
        <w:rPr>
          <w:sz w:val="28"/>
          <w:szCs w:val="28"/>
        </w:rPr>
        <w:t>Ennek megfelelően elsősorban a biológiai o</w:t>
      </w:r>
      <w:r w:rsidR="001E6363">
        <w:rPr>
          <w:sz w:val="28"/>
          <w:szCs w:val="28"/>
        </w:rPr>
        <w:t>sztályokat fejlesztették, mint F</w:t>
      </w:r>
      <w:r w:rsidR="000E25B9">
        <w:rPr>
          <w:sz w:val="28"/>
          <w:szCs w:val="28"/>
        </w:rPr>
        <w:t>armakológia</w:t>
      </w:r>
      <w:r w:rsidR="001E6363">
        <w:rPr>
          <w:sz w:val="28"/>
          <w:szCs w:val="28"/>
        </w:rPr>
        <w:t>i</w:t>
      </w:r>
      <w:r w:rsidR="000E25B9">
        <w:rPr>
          <w:sz w:val="28"/>
          <w:szCs w:val="28"/>
        </w:rPr>
        <w:t xml:space="preserve">, </w:t>
      </w:r>
      <w:r w:rsidR="001E6363">
        <w:rPr>
          <w:sz w:val="28"/>
          <w:szCs w:val="28"/>
        </w:rPr>
        <w:t>B</w:t>
      </w:r>
      <w:r w:rsidR="006C18A2">
        <w:rPr>
          <w:sz w:val="28"/>
          <w:szCs w:val="28"/>
        </w:rPr>
        <w:t>iokémia</w:t>
      </w:r>
      <w:r w:rsidR="001E6363">
        <w:rPr>
          <w:sz w:val="28"/>
          <w:szCs w:val="28"/>
        </w:rPr>
        <w:t>i</w:t>
      </w:r>
      <w:r w:rsidR="006C18A2">
        <w:rPr>
          <w:sz w:val="28"/>
          <w:szCs w:val="28"/>
        </w:rPr>
        <w:t xml:space="preserve">, </w:t>
      </w:r>
      <w:r w:rsidR="001E6363">
        <w:rPr>
          <w:sz w:val="28"/>
          <w:szCs w:val="28"/>
        </w:rPr>
        <w:t>Toxikológia</w:t>
      </w:r>
      <w:r w:rsidR="00E35221">
        <w:rPr>
          <w:sz w:val="28"/>
          <w:szCs w:val="28"/>
        </w:rPr>
        <w:t>i</w:t>
      </w:r>
      <w:r w:rsidR="001E6363">
        <w:rPr>
          <w:sz w:val="28"/>
          <w:szCs w:val="28"/>
        </w:rPr>
        <w:t xml:space="preserve">, </w:t>
      </w:r>
      <w:r w:rsidR="001E6363">
        <w:rPr>
          <w:sz w:val="28"/>
          <w:szCs w:val="28"/>
        </w:rPr>
        <w:lastRenderedPageBreak/>
        <w:t>T</w:t>
      </w:r>
      <w:r w:rsidR="000E25B9">
        <w:rPr>
          <w:sz w:val="28"/>
          <w:szCs w:val="28"/>
        </w:rPr>
        <w:t>eratológia</w:t>
      </w:r>
      <w:r w:rsidR="00E35221">
        <w:rPr>
          <w:sz w:val="28"/>
          <w:szCs w:val="28"/>
        </w:rPr>
        <w:t>i</w:t>
      </w:r>
      <w:r w:rsidR="000E25B9">
        <w:rPr>
          <w:sz w:val="28"/>
          <w:szCs w:val="28"/>
        </w:rPr>
        <w:t>, s ami később talán a legéletképesebbnek bizonyul</w:t>
      </w:r>
      <w:r w:rsidR="001E6363">
        <w:rPr>
          <w:sz w:val="28"/>
          <w:szCs w:val="28"/>
        </w:rPr>
        <w:t>t, a Farmakokinetikai O</w:t>
      </w:r>
      <w:r w:rsidR="000E25B9">
        <w:rPr>
          <w:sz w:val="28"/>
          <w:szCs w:val="28"/>
        </w:rPr>
        <w:t>sztályt. (</w:t>
      </w:r>
      <w:r w:rsidR="006C18A2">
        <w:rPr>
          <w:sz w:val="28"/>
          <w:szCs w:val="28"/>
        </w:rPr>
        <w:t>Az utóbbi persze egyidejű</w:t>
      </w:r>
      <w:r w:rsidR="000E25B9">
        <w:rPr>
          <w:sz w:val="28"/>
          <w:szCs w:val="28"/>
        </w:rPr>
        <w:t>l</w:t>
      </w:r>
      <w:r w:rsidR="006C18A2">
        <w:rPr>
          <w:sz w:val="28"/>
          <w:szCs w:val="28"/>
        </w:rPr>
        <w:t>e</w:t>
      </w:r>
      <w:r w:rsidR="000E25B9">
        <w:rPr>
          <w:sz w:val="28"/>
          <w:szCs w:val="28"/>
        </w:rPr>
        <w:t>g jelent kémiát és biológiát.</w:t>
      </w:r>
      <w:r w:rsidR="006C18A2">
        <w:rPr>
          <w:sz w:val="28"/>
          <w:szCs w:val="28"/>
        </w:rPr>
        <w:t xml:space="preserve">) </w:t>
      </w:r>
      <w:r w:rsidR="00E61840">
        <w:rPr>
          <w:sz w:val="28"/>
          <w:szCs w:val="28"/>
        </w:rPr>
        <w:t>Mind az új g</w:t>
      </w:r>
      <w:r w:rsidR="006C18A2">
        <w:rPr>
          <w:sz w:val="28"/>
          <w:szCs w:val="28"/>
        </w:rPr>
        <w:t>yógyszer</w:t>
      </w:r>
      <w:r w:rsidR="00E61840">
        <w:rPr>
          <w:sz w:val="28"/>
          <w:szCs w:val="28"/>
        </w:rPr>
        <w:t>ek</w:t>
      </w:r>
      <w:r w:rsidR="006C18A2">
        <w:rPr>
          <w:sz w:val="28"/>
          <w:szCs w:val="28"/>
        </w:rPr>
        <w:t>-szintézi</w:t>
      </w:r>
      <w:r w:rsidR="00E61840">
        <w:rPr>
          <w:sz w:val="28"/>
          <w:szCs w:val="28"/>
        </w:rPr>
        <w:t>sé</w:t>
      </w:r>
      <w:r w:rsidR="006C18A2">
        <w:rPr>
          <w:sz w:val="28"/>
          <w:szCs w:val="28"/>
        </w:rPr>
        <w:t>ben, mind a farmakokinetikában né</w:t>
      </w:r>
      <w:r w:rsidR="00E35221">
        <w:rPr>
          <w:sz w:val="28"/>
          <w:szCs w:val="28"/>
        </w:rPr>
        <w:t>lkülözhetetlen volt az A</w:t>
      </w:r>
      <w:r w:rsidR="00DC442B">
        <w:rPr>
          <w:sz w:val="28"/>
          <w:szCs w:val="28"/>
        </w:rPr>
        <w:t>nali</w:t>
      </w:r>
      <w:r w:rsidR="006C18A2">
        <w:rPr>
          <w:sz w:val="28"/>
          <w:szCs w:val="28"/>
        </w:rPr>
        <w:t>tikai</w:t>
      </w:r>
      <w:r w:rsidR="00E35221">
        <w:rPr>
          <w:sz w:val="28"/>
          <w:szCs w:val="28"/>
        </w:rPr>
        <w:t xml:space="preserve"> Kémiai</w:t>
      </w:r>
      <w:r w:rsidR="006C18A2">
        <w:rPr>
          <w:sz w:val="28"/>
          <w:szCs w:val="28"/>
        </w:rPr>
        <w:t xml:space="preserve"> </w:t>
      </w:r>
      <w:r w:rsidR="00E61840">
        <w:rPr>
          <w:sz w:val="28"/>
          <w:szCs w:val="28"/>
        </w:rPr>
        <w:t>Osztály</w:t>
      </w:r>
      <w:r w:rsidR="00E35221">
        <w:rPr>
          <w:sz w:val="28"/>
          <w:szCs w:val="28"/>
        </w:rPr>
        <w:t>,</w:t>
      </w:r>
      <w:r w:rsidR="00E61840">
        <w:rPr>
          <w:sz w:val="28"/>
          <w:szCs w:val="28"/>
        </w:rPr>
        <w:t xml:space="preserve"> hi</w:t>
      </w:r>
      <w:r w:rsidR="006C18A2">
        <w:rPr>
          <w:sz w:val="28"/>
          <w:szCs w:val="28"/>
        </w:rPr>
        <w:t>sze</w:t>
      </w:r>
      <w:r w:rsidR="00E61840">
        <w:rPr>
          <w:sz w:val="28"/>
          <w:szCs w:val="28"/>
        </w:rPr>
        <w:t xml:space="preserve">n </w:t>
      </w:r>
      <w:r w:rsidR="00007358">
        <w:rPr>
          <w:sz w:val="28"/>
          <w:szCs w:val="28"/>
        </w:rPr>
        <w:t>tis</w:t>
      </w:r>
      <w:r w:rsidR="00DC442B">
        <w:rPr>
          <w:sz w:val="28"/>
          <w:szCs w:val="28"/>
        </w:rPr>
        <w:t>ztázni</w:t>
      </w:r>
      <w:r w:rsidR="00E61840">
        <w:rPr>
          <w:sz w:val="28"/>
          <w:szCs w:val="28"/>
        </w:rPr>
        <w:t xml:space="preserve"> kellett mind a kém</w:t>
      </w:r>
      <w:r w:rsidR="006C18A2">
        <w:rPr>
          <w:sz w:val="28"/>
          <w:szCs w:val="28"/>
        </w:rPr>
        <w:t>csőben született</w:t>
      </w:r>
      <w:r w:rsidR="00E61840">
        <w:rPr>
          <w:sz w:val="28"/>
          <w:szCs w:val="28"/>
        </w:rPr>
        <w:t xml:space="preserve"> vegyületek, mind azok élő szervezetben képződött metabolitjai</w:t>
      </w:r>
      <w:r w:rsidR="00DC442B">
        <w:rPr>
          <w:sz w:val="28"/>
          <w:szCs w:val="28"/>
        </w:rPr>
        <w:t>k</w:t>
      </w:r>
      <w:r w:rsidR="00E61840">
        <w:rPr>
          <w:sz w:val="28"/>
          <w:szCs w:val="28"/>
        </w:rPr>
        <w:t xml:space="preserve">nak kémiai szerkezetét. </w:t>
      </w:r>
    </w:p>
    <w:p w14:paraId="5705661E" w14:textId="77777777" w:rsidR="007502A8" w:rsidRPr="007502A8" w:rsidRDefault="006C18A2" w:rsidP="00295D61">
      <w:pPr>
        <w:ind w:left="-360" w:firstLine="360"/>
        <w:jc w:val="both"/>
        <w:rPr>
          <w:sz w:val="28"/>
          <w:szCs w:val="28"/>
        </w:rPr>
      </w:pPr>
      <w:r>
        <w:rPr>
          <w:sz w:val="28"/>
          <w:szCs w:val="28"/>
        </w:rPr>
        <w:t xml:space="preserve"> </w:t>
      </w:r>
      <w:r w:rsidR="00E61840">
        <w:rPr>
          <w:sz w:val="28"/>
          <w:szCs w:val="28"/>
        </w:rPr>
        <w:t>Ebben az időszak</w:t>
      </w:r>
      <w:r w:rsidR="00007358">
        <w:rPr>
          <w:sz w:val="28"/>
          <w:szCs w:val="28"/>
        </w:rPr>
        <w:t>ba</w:t>
      </w:r>
      <w:r w:rsidR="00E61840">
        <w:rPr>
          <w:sz w:val="28"/>
          <w:szCs w:val="28"/>
        </w:rPr>
        <w:t xml:space="preserve">n néhány </w:t>
      </w:r>
      <w:r w:rsidR="00007358">
        <w:rPr>
          <w:sz w:val="28"/>
          <w:szCs w:val="28"/>
        </w:rPr>
        <w:t>további</w:t>
      </w:r>
      <w:r w:rsidR="00E61840">
        <w:rPr>
          <w:sz w:val="28"/>
          <w:szCs w:val="28"/>
        </w:rPr>
        <w:t xml:space="preserve"> eredeti molekula</w:t>
      </w:r>
      <w:r>
        <w:rPr>
          <w:sz w:val="28"/>
          <w:szCs w:val="28"/>
        </w:rPr>
        <w:t xml:space="preserve"> is megszületett, de</w:t>
      </w:r>
      <w:r w:rsidR="007502A8" w:rsidRPr="007502A8">
        <w:rPr>
          <w:sz w:val="28"/>
          <w:szCs w:val="28"/>
        </w:rPr>
        <w:t xml:space="preserve"> komoly hasznot a nagy forgalom révén az intézetnek csak egyetlen </w:t>
      </w:r>
      <w:r w:rsidR="00007358">
        <w:rPr>
          <w:sz w:val="28"/>
          <w:szCs w:val="28"/>
        </w:rPr>
        <w:t>eredeti gyógyszer</w:t>
      </w:r>
      <w:r w:rsidR="007502A8" w:rsidRPr="007502A8">
        <w:rPr>
          <w:sz w:val="28"/>
          <w:szCs w:val="28"/>
        </w:rPr>
        <w:t xml:space="preserve"> hozott (</w:t>
      </w:r>
      <w:r w:rsidR="00007358">
        <w:rPr>
          <w:sz w:val="28"/>
          <w:szCs w:val="28"/>
        </w:rPr>
        <w:t xml:space="preserve">a </w:t>
      </w:r>
      <w:r w:rsidR="007502A8" w:rsidRPr="007502A8">
        <w:rPr>
          <w:sz w:val="28"/>
          <w:szCs w:val="28"/>
        </w:rPr>
        <w:t>Tioxazin®</w:t>
      </w:r>
      <w:r>
        <w:rPr>
          <w:sz w:val="28"/>
          <w:szCs w:val="28"/>
        </w:rPr>
        <w:t xml:space="preserve"> (trimetozin)), továbbá az EGIS Állami-díjas kutatóval közösen fejlesztett Grandaxin®</w:t>
      </w:r>
      <w:r w:rsidR="007502A8" w:rsidRPr="007502A8">
        <w:rPr>
          <w:sz w:val="28"/>
          <w:szCs w:val="28"/>
        </w:rPr>
        <w:t xml:space="preserve"> </w:t>
      </w:r>
      <w:r>
        <w:rPr>
          <w:sz w:val="28"/>
          <w:szCs w:val="28"/>
        </w:rPr>
        <w:t xml:space="preserve">(tofisopam), ami Japánban volt igen keresett szer évtizedekig. </w:t>
      </w:r>
      <w:r w:rsidR="005F58A3">
        <w:rPr>
          <w:sz w:val="28"/>
          <w:szCs w:val="28"/>
        </w:rPr>
        <w:t>Hozzá kell tenni, hogy a két utóbbi</w:t>
      </w:r>
      <w:r w:rsidR="00E61840">
        <w:rPr>
          <w:sz w:val="28"/>
          <w:szCs w:val="28"/>
        </w:rPr>
        <w:t xml:space="preserve"> gyógyszer</w:t>
      </w:r>
      <w:r w:rsidR="005F58A3">
        <w:rPr>
          <w:sz w:val="28"/>
          <w:szCs w:val="28"/>
        </w:rPr>
        <w:t xml:space="preserve"> még forgalomban van</w:t>
      </w:r>
      <w:r w:rsidR="00E61840">
        <w:rPr>
          <w:sz w:val="28"/>
          <w:szCs w:val="28"/>
        </w:rPr>
        <w:t>, de a hazai orvos-társadalom, sajnos joggal, elav</w:t>
      </w:r>
      <w:r w:rsidR="001E6363">
        <w:rPr>
          <w:sz w:val="28"/>
          <w:szCs w:val="28"/>
        </w:rPr>
        <w:t>ultnak tekinti</w:t>
      </w:r>
      <w:r w:rsidR="00E61840">
        <w:rPr>
          <w:sz w:val="28"/>
          <w:szCs w:val="28"/>
        </w:rPr>
        <w:t xml:space="preserve"> őket. Az eredeti citosztatikumokat már mind kivonták a forgalomból, de tudomány-történeti jelentőségüket nem veszítették el, erre még visszatérünk.</w:t>
      </w:r>
    </w:p>
    <w:p w14:paraId="052B7BCC" w14:textId="77777777" w:rsidR="007502A8" w:rsidRPr="007502A8" w:rsidRDefault="007502A8" w:rsidP="00295D61">
      <w:pPr>
        <w:jc w:val="both"/>
        <w:rPr>
          <w:sz w:val="28"/>
          <w:szCs w:val="28"/>
        </w:rPr>
      </w:pPr>
      <w:r w:rsidRPr="007502A8">
        <w:rPr>
          <w:sz w:val="28"/>
          <w:szCs w:val="28"/>
        </w:rPr>
        <w:t xml:space="preserve"> </w:t>
      </w:r>
    </w:p>
    <w:p w14:paraId="7038EDFD" w14:textId="77777777" w:rsidR="007502A8" w:rsidRPr="007502A8" w:rsidRDefault="007502A8" w:rsidP="00295D61">
      <w:pPr>
        <w:jc w:val="both"/>
        <w:rPr>
          <w:sz w:val="28"/>
          <w:szCs w:val="28"/>
        </w:rPr>
      </w:pPr>
    </w:p>
    <w:p w14:paraId="530EFB8B" w14:textId="77777777" w:rsidR="00E61840" w:rsidRDefault="00E61840" w:rsidP="00295D61">
      <w:pPr>
        <w:ind w:left="-360" w:hanging="360"/>
        <w:jc w:val="both"/>
        <w:rPr>
          <w:sz w:val="28"/>
          <w:szCs w:val="28"/>
        </w:rPr>
      </w:pPr>
      <w:r>
        <w:rPr>
          <w:sz w:val="28"/>
          <w:szCs w:val="28"/>
        </w:rPr>
        <w:t xml:space="preserve">     </w:t>
      </w:r>
      <w:r w:rsidR="007502A8" w:rsidRPr="00E61840">
        <w:rPr>
          <w:i/>
          <w:sz w:val="28"/>
          <w:szCs w:val="28"/>
        </w:rPr>
        <w:t>A</w:t>
      </w:r>
      <w:r>
        <w:rPr>
          <w:i/>
          <w:sz w:val="28"/>
          <w:szCs w:val="28"/>
        </w:rPr>
        <w:t xml:space="preserve"> hosszú  agónia kora</w:t>
      </w:r>
      <w:r w:rsidR="007502A8" w:rsidRPr="007502A8">
        <w:rPr>
          <w:sz w:val="28"/>
          <w:szCs w:val="28"/>
        </w:rPr>
        <w:t xml:space="preserve"> (kb. 1980-tól):</w:t>
      </w:r>
    </w:p>
    <w:p w14:paraId="00D4EE6C" w14:textId="77777777" w:rsidR="00E61840" w:rsidRDefault="00E61840" w:rsidP="00295D61">
      <w:pPr>
        <w:ind w:left="-360" w:hanging="360"/>
        <w:jc w:val="both"/>
        <w:rPr>
          <w:sz w:val="28"/>
          <w:szCs w:val="28"/>
        </w:rPr>
      </w:pPr>
    </w:p>
    <w:p w14:paraId="03CB606F" w14:textId="77777777" w:rsidR="001E6363" w:rsidRDefault="00E61840" w:rsidP="00295D61">
      <w:pPr>
        <w:ind w:left="-360" w:hanging="360"/>
        <w:jc w:val="both"/>
        <w:rPr>
          <w:sz w:val="28"/>
          <w:szCs w:val="28"/>
        </w:rPr>
      </w:pPr>
      <w:r>
        <w:rPr>
          <w:sz w:val="28"/>
          <w:szCs w:val="28"/>
        </w:rPr>
        <w:t xml:space="preserve">      </w:t>
      </w:r>
      <w:r>
        <w:rPr>
          <w:sz w:val="28"/>
          <w:szCs w:val="28"/>
        </w:rPr>
        <w:tab/>
      </w:r>
      <w:r w:rsidR="007502A8" w:rsidRPr="007502A8">
        <w:rPr>
          <w:sz w:val="28"/>
          <w:szCs w:val="28"/>
        </w:rPr>
        <w:t xml:space="preserve">1982-ben következett be a </w:t>
      </w:r>
      <w:r w:rsidR="007502A8" w:rsidRPr="001E6363">
        <w:rPr>
          <w:i/>
          <w:sz w:val="28"/>
          <w:szCs w:val="28"/>
        </w:rPr>
        <w:t>halálos csapás</w:t>
      </w:r>
      <w:r>
        <w:rPr>
          <w:sz w:val="28"/>
          <w:szCs w:val="28"/>
        </w:rPr>
        <w:t>: a GYKI-</w:t>
      </w:r>
      <w:r w:rsidR="007502A8" w:rsidRPr="007502A8">
        <w:rPr>
          <w:sz w:val="28"/>
          <w:szCs w:val="28"/>
        </w:rPr>
        <w:t xml:space="preserve">„államosították”, azaz a </w:t>
      </w:r>
      <w:r w:rsidR="001E6363">
        <w:rPr>
          <w:sz w:val="28"/>
          <w:szCs w:val="28"/>
        </w:rPr>
        <w:t>hat</w:t>
      </w:r>
      <w:r w:rsidR="007502A8" w:rsidRPr="007502A8">
        <w:rPr>
          <w:sz w:val="28"/>
          <w:szCs w:val="28"/>
        </w:rPr>
        <w:t xml:space="preserve"> magyar gyógyszergyár közös tulajdonába került. Ezzel a gyárak egyidejűleg voltak a GYKI tulajdonosai, ügyfelei és riválisai a kutatásban miközben a piacon egymással is versengenek. (Egymással konkuráló gyárak közösen végeznének műszaki fejlesztést? E zagyvaság egyik „alkotója” a rendszerváltás után ké</w:t>
      </w:r>
      <w:r w:rsidR="001E6363">
        <w:rPr>
          <w:sz w:val="28"/>
          <w:szCs w:val="28"/>
        </w:rPr>
        <w:t>t évig gazdasági miniszter volt</w:t>
      </w:r>
      <w:r w:rsidR="007502A8" w:rsidRPr="007502A8">
        <w:rPr>
          <w:sz w:val="28"/>
          <w:szCs w:val="28"/>
        </w:rPr>
        <w:t xml:space="preserve">!) Ebben az időben a gyárak </w:t>
      </w:r>
      <w:r w:rsidR="001E6363">
        <w:rPr>
          <w:sz w:val="28"/>
          <w:szCs w:val="28"/>
        </w:rPr>
        <w:t>legtöbbször már csak azért ad</w:t>
      </w:r>
      <w:r w:rsidR="00E35221">
        <w:rPr>
          <w:sz w:val="28"/>
          <w:szCs w:val="28"/>
        </w:rPr>
        <w:t>t</w:t>
      </w:r>
      <w:r w:rsidR="007502A8" w:rsidRPr="007502A8">
        <w:rPr>
          <w:sz w:val="28"/>
          <w:szCs w:val="28"/>
        </w:rPr>
        <w:t>ak „álmegbízásokat” a GYKI-nak, hogy kutatásaival saját fejlesztési programjaikat ne keresztezze. Később a gyárak jó</w:t>
      </w:r>
      <w:r w:rsidR="00FE2DE3">
        <w:rPr>
          <w:sz w:val="28"/>
          <w:szCs w:val="28"/>
        </w:rPr>
        <w:t xml:space="preserve"> </w:t>
      </w:r>
      <w:r w:rsidR="007502A8" w:rsidRPr="007502A8">
        <w:rPr>
          <w:sz w:val="28"/>
          <w:szCs w:val="28"/>
        </w:rPr>
        <w:t>részének privatizációjával  (kivétel a Richter), az új tulajdonosok már nem érezték (terhes) kötelességüknek, hogy az intézetet megbízásokkal támogassák.  Továbbá a rendszerváltás kapcsán a reprodukciós szabadalmakat megszüntették, sőt, visszamenőleg érvénytelenítették</w:t>
      </w:r>
      <w:r w:rsidR="00FE2DE3">
        <w:rPr>
          <w:sz w:val="28"/>
          <w:szCs w:val="28"/>
        </w:rPr>
        <w:t xml:space="preserve"> őket</w:t>
      </w:r>
      <w:r w:rsidR="007502A8" w:rsidRPr="007502A8">
        <w:rPr>
          <w:sz w:val="28"/>
          <w:szCs w:val="28"/>
        </w:rPr>
        <w:t>. S persze a GYKI vezetői elvesztették kitűnő párt- és állami kapcsolataikat. Új megélhetési források után ke</w:t>
      </w:r>
      <w:r w:rsidR="001E6363">
        <w:rPr>
          <w:sz w:val="28"/>
          <w:szCs w:val="28"/>
        </w:rPr>
        <w:t xml:space="preserve">llett nézni, s ennek keretében </w:t>
      </w:r>
      <w:r w:rsidR="007502A8" w:rsidRPr="007502A8">
        <w:rPr>
          <w:sz w:val="28"/>
          <w:szCs w:val="28"/>
        </w:rPr>
        <w:t xml:space="preserve">az intézet főleg külföldi gyáraknak végzett </w:t>
      </w:r>
      <w:r w:rsidR="007502A8" w:rsidRPr="007502A8">
        <w:rPr>
          <w:sz w:val="28"/>
          <w:szCs w:val="28"/>
          <w:u w:val="single"/>
        </w:rPr>
        <w:t>„</w:t>
      </w:r>
      <w:r w:rsidR="007502A8" w:rsidRPr="00FE2DE3">
        <w:rPr>
          <w:i/>
          <w:sz w:val="28"/>
          <w:szCs w:val="28"/>
        </w:rPr>
        <w:t>bérkutatásokból”</w:t>
      </w:r>
      <w:r w:rsidR="007502A8" w:rsidRPr="007502A8">
        <w:rPr>
          <w:sz w:val="28"/>
          <w:szCs w:val="28"/>
        </w:rPr>
        <w:t xml:space="preserve"> próbálta meg fenntartani magát. A bérkutatások azonban elegendő jövedelmet nem hoztak, és a GYKI veszteséges maradt. Ezért a munkatársak jó részét elbocsátották (főleg a fiatalokat, mert ezeknek kisebb végkielégítés járt), így csak az idősebbek maradtak egy ideig. Persze a műszerpark felújítására sem volt pénz. Mindez azzal járt, hogy a GYKI mind személyi állományát, mind műszerparkját tekintve </w:t>
      </w:r>
      <w:r w:rsidR="007502A8" w:rsidRPr="00FE2DE3">
        <w:rPr>
          <w:i/>
          <w:sz w:val="28"/>
          <w:szCs w:val="28"/>
        </w:rPr>
        <w:t>elöregedett</w:t>
      </w:r>
      <w:r w:rsidR="007502A8" w:rsidRPr="007502A8">
        <w:rPr>
          <w:sz w:val="28"/>
          <w:szCs w:val="28"/>
        </w:rPr>
        <w:t xml:space="preserve">. 1997-ben a már zömmel külföldi kézen lévő tulajdonos gyárak a GYKI-t eladták, majd az új külföldi tulajdonos(ok) is tovább-tovább adták. A külföldi tulajdonosok (időrendben)  a Paramount Holding Comp., IVAX, majd TEVA voltak. </w:t>
      </w:r>
    </w:p>
    <w:p w14:paraId="2C3F2279" w14:textId="77777777" w:rsidR="001E6363" w:rsidRDefault="007502A8" w:rsidP="00295D61">
      <w:pPr>
        <w:ind w:left="-360"/>
        <w:jc w:val="both"/>
        <w:rPr>
          <w:sz w:val="28"/>
          <w:szCs w:val="28"/>
        </w:rPr>
      </w:pPr>
      <w:r w:rsidRPr="001E6363">
        <w:rPr>
          <w:i/>
          <w:sz w:val="28"/>
          <w:szCs w:val="28"/>
        </w:rPr>
        <w:t>A kegyelemdöfés</w:t>
      </w:r>
      <w:r w:rsidRPr="001E6363">
        <w:rPr>
          <w:sz w:val="28"/>
          <w:szCs w:val="28"/>
        </w:rPr>
        <w:t>:</w:t>
      </w:r>
      <w:r w:rsidR="001E6363">
        <w:rPr>
          <w:sz w:val="28"/>
          <w:szCs w:val="28"/>
        </w:rPr>
        <w:t xml:space="preserve"> </w:t>
      </w:r>
      <w:r w:rsidRPr="007502A8">
        <w:rPr>
          <w:sz w:val="28"/>
          <w:szCs w:val="28"/>
        </w:rPr>
        <w:t xml:space="preserve">az utolsó tulajdonos „rájött”, hogy olcsóbb a konkrét kutatási feladatokat egyenként pénzért valahol elvégeztetni, mint ezekért egy óriási kutatási apparátust + a költséges infrastruktúrát fenntartani. Ezért a GYKI-t jogutód nélkül </w:t>
      </w:r>
      <w:r w:rsidRPr="007502A8">
        <w:rPr>
          <w:sz w:val="28"/>
          <w:szCs w:val="28"/>
        </w:rPr>
        <w:lastRenderedPageBreak/>
        <w:t xml:space="preserve">feloszlatták, ingatlanjait eladták és munkatársait elbocsátották. Szerencsére ezek nagyobbik részét átvette az Aurigon nevű német-magyar kutatási cég, amely már korábban a GYKI városhatáron túl létesült telepét is megvette.  Az Aurigon azonban a GYKI-nak nem jogutódja, vagyis az intézet jogi és gyakorlati értelemben egyaránt „kilehelte lelkét”. </w:t>
      </w:r>
    </w:p>
    <w:p w14:paraId="0D1A3803" w14:textId="77777777" w:rsidR="001E6363" w:rsidRDefault="007502A8" w:rsidP="00295D61">
      <w:pPr>
        <w:ind w:left="-360" w:firstLine="1068"/>
        <w:jc w:val="both"/>
        <w:rPr>
          <w:sz w:val="28"/>
          <w:szCs w:val="28"/>
        </w:rPr>
      </w:pPr>
      <w:r w:rsidRPr="007502A8">
        <w:rPr>
          <w:sz w:val="28"/>
          <w:szCs w:val="28"/>
        </w:rPr>
        <w:t xml:space="preserve">  </w:t>
      </w:r>
    </w:p>
    <w:p w14:paraId="41E37A2F" w14:textId="77777777" w:rsidR="001E6363" w:rsidRDefault="001E6363" w:rsidP="00295D61">
      <w:pPr>
        <w:ind w:left="-360" w:firstLine="1068"/>
        <w:jc w:val="both"/>
        <w:rPr>
          <w:sz w:val="28"/>
          <w:szCs w:val="28"/>
        </w:rPr>
      </w:pPr>
    </w:p>
    <w:p w14:paraId="4ED329EA" w14:textId="77777777" w:rsidR="00325D41" w:rsidRDefault="001E6363" w:rsidP="00295D61">
      <w:pPr>
        <w:ind w:left="-360" w:firstLine="1068"/>
        <w:jc w:val="both"/>
        <w:rPr>
          <w:sz w:val="28"/>
          <w:szCs w:val="28"/>
        </w:rPr>
      </w:pPr>
      <w:r>
        <w:rPr>
          <w:sz w:val="28"/>
          <w:szCs w:val="28"/>
        </w:rPr>
        <w:t xml:space="preserve">1. ábra: </w:t>
      </w:r>
      <w:r w:rsidRPr="001E6363">
        <w:rPr>
          <w:sz w:val="28"/>
          <w:szCs w:val="28"/>
        </w:rPr>
        <w:t>Légifelvétel a GYKI végleges épületkomplexumáról</w:t>
      </w:r>
      <w:r w:rsidRPr="001E6363">
        <w:rPr>
          <w:sz w:val="28"/>
          <w:szCs w:val="28"/>
        </w:rPr>
        <w:br/>
        <w:t xml:space="preserve">Felül a főépület (L-alakú, 4 szintes, összesen közel kétszáz méter hosszú), </w:t>
      </w:r>
      <w:r>
        <w:rPr>
          <w:sz w:val="28"/>
          <w:szCs w:val="28"/>
        </w:rPr>
        <w:t xml:space="preserve">alul-hátul számos melléképület. </w:t>
      </w:r>
      <w:r w:rsidRPr="001E6363">
        <w:rPr>
          <w:sz w:val="28"/>
          <w:szCs w:val="28"/>
        </w:rPr>
        <w:t>Egy</w:t>
      </w:r>
      <w:r w:rsidR="00FE2DE3">
        <w:rPr>
          <w:sz w:val="28"/>
          <w:szCs w:val="28"/>
        </w:rPr>
        <w:t xml:space="preserve"> mocsaras területen a hatvanas-hetvenes-</w:t>
      </w:r>
      <w:r w:rsidRPr="001E6363">
        <w:rPr>
          <w:sz w:val="28"/>
          <w:szCs w:val="28"/>
        </w:rPr>
        <w:t xml:space="preserve"> nyolcvanas években épül</w:t>
      </w:r>
      <w:r>
        <w:rPr>
          <w:sz w:val="28"/>
          <w:szCs w:val="28"/>
        </w:rPr>
        <w:t xml:space="preserve">t több ütemben. </w:t>
      </w:r>
      <w:r w:rsidRPr="001E6363">
        <w:rPr>
          <w:sz w:val="28"/>
          <w:szCs w:val="28"/>
        </w:rPr>
        <w:t>Szomszédok: Chinoin (a bal oldalon), Újpesti Hőerőmű (felül), Rákosrendezői Pály</w:t>
      </w:r>
      <w:r>
        <w:rPr>
          <w:sz w:val="28"/>
          <w:szCs w:val="28"/>
        </w:rPr>
        <w:t>a</w:t>
      </w:r>
      <w:r w:rsidRPr="001E6363">
        <w:rPr>
          <w:sz w:val="28"/>
          <w:szCs w:val="28"/>
        </w:rPr>
        <w:t>udvar (jobboldalt).</w:t>
      </w:r>
      <w:r>
        <w:rPr>
          <w:sz w:val="28"/>
          <w:szCs w:val="28"/>
        </w:rPr>
        <w:t xml:space="preserve"> A közelben (a képen nem látható) az Angyalföldi Pályaudvar.</w:t>
      </w:r>
    </w:p>
    <w:p w14:paraId="15FBC715" w14:textId="2F332289" w:rsidR="001E6363" w:rsidRDefault="00617572" w:rsidP="00295D61">
      <w:pPr>
        <w:jc w:val="both"/>
        <w:rPr>
          <w:sz w:val="28"/>
          <w:szCs w:val="28"/>
        </w:rPr>
      </w:pPr>
      <w:r>
        <w:rPr>
          <w:noProof/>
          <w:sz w:val="28"/>
          <w:szCs w:val="28"/>
        </w:rPr>
        <w:drawing>
          <wp:inline distT="0" distB="0" distL="0" distR="0" wp14:anchorId="6B051A9B" wp14:editId="02310FAD">
            <wp:extent cx="6858000" cy="538797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387975"/>
                    </a:xfrm>
                    <a:prstGeom prst="rect">
                      <a:avLst/>
                    </a:prstGeom>
                    <a:noFill/>
                  </pic:spPr>
                </pic:pic>
              </a:graphicData>
            </a:graphic>
          </wp:inline>
        </w:drawing>
      </w:r>
    </w:p>
    <w:p w14:paraId="771138A2" w14:textId="77777777" w:rsidR="001E6363" w:rsidRDefault="001E6363" w:rsidP="00295D61">
      <w:pPr>
        <w:jc w:val="both"/>
        <w:rPr>
          <w:sz w:val="28"/>
          <w:szCs w:val="28"/>
        </w:rPr>
      </w:pPr>
    </w:p>
    <w:p w14:paraId="6AB68E0B" w14:textId="77777777" w:rsidR="001E6363" w:rsidRDefault="001E6363" w:rsidP="00295D61">
      <w:pPr>
        <w:jc w:val="both"/>
        <w:rPr>
          <w:sz w:val="28"/>
          <w:szCs w:val="28"/>
        </w:rPr>
      </w:pPr>
    </w:p>
    <w:p w14:paraId="78742B1D" w14:textId="77777777" w:rsidR="001E6363" w:rsidRDefault="001E6363" w:rsidP="00295D61">
      <w:pPr>
        <w:jc w:val="both"/>
        <w:rPr>
          <w:sz w:val="28"/>
          <w:szCs w:val="28"/>
        </w:rPr>
      </w:pPr>
    </w:p>
    <w:p w14:paraId="1BA6DFB0" w14:textId="77777777" w:rsidR="001E6363" w:rsidRDefault="001E6363" w:rsidP="00295D61">
      <w:pPr>
        <w:jc w:val="both"/>
        <w:rPr>
          <w:sz w:val="28"/>
          <w:szCs w:val="28"/>
        </w:rPr>
      </w:pPr>
    </w:p>
    <w:p w14:paraId="6BE028FE" w14:textId="77777777" w:rsidR="001E6363" w:rsidRPr="00FE2DE3" w:rsidRDefault="00FE2DE3" w:rsidP="00295D61">
      <w:pPr>
        <w:jc w:val="both"/>
        <w:rPr>
          <w:b/>
          <w:sz w:val="28"/>
          <w:szCs w:val="28"/>
        </w:rPr>
      </w:pPr>
      <w:r w:rsidRPr="00FE2DE3">
        <w:rPr>
          <w:b/>
          <w:sz w:val="28"/>
          <w:szCs w:val="28"/>
        </w:rPr>
        <w:lastRenderedPageBreak/>
        <w:t>A GKI profilja.</w:t>
      </w:r>
    </w:p>
    <w:p w14:paraId="1191921C" w14:textId="77777777" w:rsidR="00FE2DE3" w:rsidRDefault="00FE2DE3" w:rsidP="00295D61">
      <w:pPr>
        <w:jc w:val="both"/>
        <w:rPr>
          <w:sz w:val="28"/>
          <w:szCs w:val="28"/>
        </w:rPr>
      </w:pPr>
    </w:p>
    <w:p w14:paraId="189EFD23" w14:textId="77777777" w:rsidR="00FE2DE3" w:rsidRDefault="00FE2DE3" w:rsidP="00295D61">
      <w:pPr>
        <w:jc w:val="both"/>
        <w:rPr>
          <w:sz w:val="28"/>
          <w:szCs w:val="28"/>
        </w:rPr>
      </w:pPr>
      <w:r>
        <w:rPr>
          <w:sz w:val="28"/>
          <w:szCs w:val="28"/>
        </w:rPr>
        <w:t>Az intézetben szinte minden olyan szakmát és kutatási területet műveltek, melyek egy új gyógyszer kifejlesztéséhez szükségesek voltak. A főbb tevékenységi köröket az alábbiakban foglalhatjuk össze:</w:t>
      </w:r>
    </w:p>
    <w:p w14:paraId="2661EDB3" w14:textId="77777777" w:rsidR="00FE2DE3" w:rsidRDefault="00FE2DE3" w:rsidP="00295D61">
      <w:pPr>
        <w:jc w:val="both"/>
        <w:rPr>
          <w:sz w:val="28"/>
          <w:szCs w:val="28"/>
        </w:rPr>
      </w:pPr>
    </w:p>
    <w:p w14:paraId="15E8B888" w14:textId="77777777" w:rsidR="00FE2DE3" w:rsidRDefault="00FE2DE3" w:rsidP="00295D61">
      <w:pPr>
        <w:jc w:val="both"/>
        <w:rPr>
          <w:sz w:val="28"/>
          <w:szCs w:val="28"/>
        </w:rPr>
      </w:pPr>
    </w:p>
    <w:p w14:paraId="1BFBFE58" w14:textId="77777777" w:rsidR="00FE2DE3" w:rsidRPr="00FE2DE3" w:rsidRDefault="00FE2DE3" w:rsidP="00295D61">
      <w:pPr>
        <w:numPr>
          <w:ilvl w:val="0"/>
          <w:numId w:val="1"/>
        </w:numPr>
        <w:jc w:val="both"/>
        <w:rPr>
          <w:sz w:val="28"/>
          <w:szCs w:val="28"/>
        </w:rPr>
      </w:pPr>
      <w:r w:rsidRPr="00FE2DE3">
        <w:rPr>
          <w:sz w:val="28"/>
          <w:szCs w:val="28"/>
        </w:rPr>
        <w:t>A nemrég felfedezett nyugati gyógyszerek „honosítás</w:t>
      </w:r>
      <w:r>
        <w:rPr>
          <w:sz w:val="28"/>
          <w:szCs w:val="28"/>
        </w:rPr>
        <w:t>a</w:t>
      </w:r>
      <w:r w:rsidRPr="00FE2DE3">
        <w:rPr>
          <w:sz w:val="28"/>
          <w:szCs w:val="28"/>
        </w:rPr>
        <w:t xml:space="preserve">”, azaz </w:t>
      </w:r>
      <w:r>
        <w:rPr>
          <w:sz w:val="28"/>
          <w:szCs w:val="28"/>
        </w:rPr>
        <w:t xml:space="preserve">u.n. </w:t>
      </w:r>
      <w:r w:rsidRPr="00FE2DE3">
        <w:rPr>
          <w:i/>
          <w:sz w:val="28"/>
          <w:szCs w:val="28"/>
        </w:rPr>
        <w:t>„reprodukciós”</w:t>
      </w:r>
      <w:r w:rsidRPr="00FE2DE3">
        <w:rPr>
          <w:sz w:val="28"/>
          <w:szCs w:val="28"/>
        </w:rPr>
        <w:t xml:space="preserve"> szabadalmak kidolgozás</w:t>
      </w:r>
      <w:r>
        <w:rPr>
          <w:sz w:val="28"/>
          <w:szCs w:val="28"/>
        </w:rPr>
        <w:t>a</w:t>
      </w:r>
      <w:r w:rsidRPr="00FE2DE3">
        <w:rPr>
          <w:sz w:val="28"/>
          <w:szCs w:val="28"/>
        </w:rPr>
        <w:t>. (Ez ma már nem legális);</w:t>
      </w:r>
    </w:p>
    <w:p w14:paraId="2D592DA4" w14:textId="77777777" w:rsidR="00FE2DE3" w:rsidRPr="00FE2DE3" w:rsidRDefault="00FE2DE3" w:rsidP="00295D61">
      <w:pPr>
        <w:jc w:val="both"/>
        <w:rPr>
          <w:sz w:val="28"/>
          <w:szCs w:val="28"/>
        </w:rPr>
      </w:pPr>
    </w:p>
    <w:p w14:paraId="5138C4D8" w14:textId="77777777" w:rsidR="00FE2DE3" w:rsidRPr="00FE2DE3" w:rsidRDefault="00FE2DE3" w:rsidP="00295D61">
      <w:pPr>
        <w:numPr>
          <w:ilvl w:val="0"/>
          <w:numId w:val="1"/>
        </w:numPr>
        <w:jc w:val="both"/>
        <w:rPr>
          <w:sz w:val="28"/>
          <w:szCs w:val="28"/>
        </w:rPr>
      </w:pPr>
      <w:r w:rsidRPr="00FE2DE3">
        <w:rPr>
          <w:i/>
          <w:sz w:val="28"/>
          <w:szCs w:val="28"/>
        </w:rPr>
        <w:t>Eredeti</w:t>
      </w:r>
      <w:r w:rsidRPr="00FE2DE3">
        <w:rPr>
          <w:sz w:val="28"/>
          <w:szCs w:val="28"/>
        </w:rPr>
        <w:t xml:space="preserve"> gyógyszerek kutatás</w:t>
      </w:r>
      <w:r w:rsidR="008C7084">
        <w:rPr>
          <w:sz w:val="28"/>
          <w:szCs w:val="28"/>
        </w:rPr>
        <w:t>a;</w:t>
      </w:r>
    </w:p>
    <w:p w14:paraId="09E46B43" w14:textId="77777777" w:rsidR="00FE2DE3" w:rsidRPr="00FE2DE3" w:rsidRDefault="00FE2DE3" w:rsidP="00295D61">
      <w:pPr>
        <w:jc w:val="both"/>
        <w:rPr>
          <w:sz w:val="28"/>
          <w:szCs w:val="28"/>
        </w:rPr>
      </w:pPr>
    </w:p>
    <w:p w14:paraId="1AF3A62F" w14:textId="77777777" w:rsidR="00FE2DE3" w:rsidRPr="00FE2DE3" w:rsidRDefault="00FE2DE3" w:rsidP="00295D61">
      <w:pPr>
        <w:numPr>
          <w:ilvl w:val="0"/>
          <w:numId w:val="1"/>
        </w:numPr>
        <w:jc w:val="both"/>
        <w:rPr>
          <w:sz w:val="28"/>
          <w:szCs w:val="28"/>
        </w:rPr>
      </w:pPr>
      <w:r w:rsidRPr="00FE2DE3">
        <w:rPr>
          <w:sz w:val="28"/>
          <w:szCs w:val="28"/>
        </w:rPr>
        <w:t xml:space="preserve">Hazai és külföldi </w:t>
      </w:r>
      <w:r w:rsidRPr="00FE2DE3">
        <w:rPr>
          <w:i/>
          <w:sz w:val="28"/>
          <w:szCs w:val="28"/>
        </w:rPr>
        <w:t>megbízásos</w:t>
      </w:r>
      <w:r w:rsidR="008C7084">
        <w:rPr>
          <w:sz w:val="28"/>
          <w:szCs w:val="28"/>
        </w:rPr>
        <w:t xml:space="preserve"> munkák</w:t>
      </w:r>
      <w:r w:rsidRPr="00FE2DE3">
        <w:rPr>
          <w:sz w:val="28"/>
          <w:szCs w:val="28"/>
        </w:rPr>
        <w:t>;</w:t>
      </w:r>
    </w:p>
    <w:p w14:paraId="103B1F6F" w14:textId="77777777" w:rsidR="00FE2DE3" w:rsidRPr="00FE2DE3" w:rsidRDefault="00FE2DE3" w:rsidP="00295D61">
      <w:pPr>
        <w:jc w:val="both"/>
        <w:rPr>
          <w:sz w:val="28"/>
          <w:szCs w:val="28"/>
        </w:rPr>
      </w:pPr>
    </w:p>
    <w:p w14:paraId="4731AE4E" w14:textId="77777777" w:rsidR="00FE2DE3" w:rsidRPr="00FE2DE3" w:rsidRDefault="00FE2DE3" w:rsidP="00295D61">
      <w:pPr>
        <w:numPr>
          <w:ilvl w:val="0"/>
          <w:numId w:val="1"/>
        </w:numPr>
        <w:jc w:val="both"/>
        <w:rPr>
          <w:sz w:val="28"/>
          <w:szCs w:val="28"/>
        </w:rPr>
      </w:pPr>
      <w:r w:rsidRPr="00FE2DE3">
        <w:rPr>
          <w:i/>
          <w:sz w:val="28"/>
          <w:szCs w:val="28"/>
        </w:rPr>
        <w:t>Gyógyszerbiztonsági</w:t>
      </w:r>
      <w:r w:rsidR="008C7084">
        <w:rPr>
          <w:sz w:val="28"/>
          <w:szCs w:val="28"/>
        </w:rPr>
        <w:t xml:space="preserve"> vizsgálatok (toxikológia, teratolo</w:t>
      </w:r>
      <w:r w:rsidRPr="00FE2DE3">
        <w:rPr>
          <w:sz w:val="28"/>
          <w:szCs w:val="28"/>
        </w:rPr>
        <w:t>gia, karcinogenezis vizsgálata);</w:t>
      </w:r>
    </w:p>
    <w:p w14:paraId="57F8BD07" w14:textId="77777777" w:rsidR="00FE2DE3" w:rsidRPr="00FE2DE3" w:rsidRDefault="00FE2DE3" w:rsidP="00295D61">
      <w:pPr>
        <w:jc w:val="both"/>
        <w:rPr>
          <w:sz w:val="28"/>
          <w:szCs w:val="28"/>
        </w:rPr>
      </w:pPr>
    </w:p>
    <w:p w14:paraId="7C789573" w14:textId="77777777" w:rsidR="00FE2DE3" w:rsidRPr="00FE2DE3" w:rsidRDefault="00FE2DE3" w:rsidP="00295D61">
      <w:pPr>
        <w:numPr>
          <w:ilvl w:val="0"/>
          <w:numId w:val="1"/>
        </w:numPr>
        <w:jc w:val="both"/>
        <w:rPr>
          <w:sz w:val="28"/>
          <w:szCs w:val="28"/>
        </w:rPr>
      </w:pPr>
      <w:r w:rsidRPr="00FE2DE3">
        <w:rPr>
          <w:i/>
          <w:sz w:val="28"/>
          <w:szCs w:val="28"/>
        </w:rPr>
        <w:t>Farmakokinetikai</w:t>
      </w:r>
      <w:r w:rsidR="008C7084">
        <w:rPr>
          <w:sz w:val="28"/>
          <w:szCs w:val="28"/>
        </w:rPr>
        <w:t xml:space="preserve"> vizsgálatok</w:t>
      </w:r>
      <w:r w:rsidRPr="00FE2DE3">
        <w:rPr>
          <w:sz w:val="28"/>
          <w:szCs w:val="28"/>
          <w:lang w:val="en-US"/>
        </w:rPr>
        <w:t>;</w:t>
      </w:r>
    </w:p>
    <w:p w14:paraId="390A49CC" w14:textId="77777777" w:rsidR="00FE2DE3" w:rsidRPr="00FE2DE3" w:rsidRDefault="00FE2DE3" w:rsidP="00295D61">
      <w:pPr>
        <w:jc w:val="both"/>
        <w:rPr>
          <w:sz w:val="28"/>
          <w:szCs w:val="28"/>
          <w:lang w:val="en-US"/>
        </w:rPr>
      </w:pPr>
    </w:p>
    <w:p w14:paraId="5ABDFC09" w14:textId="77777777" w:rsidR="00FE2DE3" w:rsidRPr="00FE2DE3" w:rsidRDefault="00FE2DE3" w:rsidP="00295D61">
      <w:pPr>
        <w:numPr>
          <w:ilvl w:val="0"/>
          <w:numId w:val="1"/>
        </w:numPr>
        <w:jc w:val="both"/>
        <w:rPr>
          <w:sz w:val="28"/>
          <w:szCs w:val="28"/>
          <w:lang w:val="en-US"/>
        </w:rPr>
      </w:pPr>
      <w:r w:rsidRPr="00FE2DE3">
        <w:rPr>
          <w:i/>
          <w:sz w:val="28"/>
          <w:szCs w:val="28"/>
        </w:rPr>
        <w:t>Elméleti</w:t>
      </w:r>
      <w:r w:rsidR="008C7084">
        <w:rPr>
          <w:sz w:val="28"/>
          <w:szCs w:val="28"/>
        </w:rPr>
        <w:t xml:space="preserve"> kutatások;</w:t>
      </w:r>
    </w:p>
    <w:p w14:paraId="457AD8CF" w14:textId="77777777" w:rsidR="00FE2DE3" w:rsidRDefault="00FE2DE3" w:rsidP="00295D61">
      <w:pPr>
        <w:jc w:val="both"/>
        <w:rPr>
          <w:sz w:val="28"/>
          <w:szCs w:val="28"/>
          <w:lang w:val="en-US"/>
        </w:rPr>
      </w:pPr>
    </w:p>
    <w:p w14:paraId="14DC5A7D" w14:textId="77777777" w:rsidR="00893B12" w:rsidRPr="00893B12" w:rsidRDefault="00FE2DE3" w:rsidP="00893B12">
      <w:pPr>
        <w:numPr>
          <w:ilvl w:val="0"/>
          <w:numId w:val="1"/>
        </w:numPr>
        <w:jc w:val="both"/>
        <w:rPr>
          <w:sz w:val="28"/>
          <w:szCs w:val="28"/>
          <w:lang w:val="en-US"/>
        </w:rPr>
      </w:pPr>
      <w:r>
        <w:rPr>
          <w:i/>
          <w:sz w:val="28"/>
          <w:szCs w:val="28"/>
          <w:lang w:val="en-US"/>
        </w:rPr>
        <w:t>Klin</w:t>
      </w:r>
      <w:r w:rsidR="008C7084">
        <w:rPr>
          <w:i/>
          <w:sz w:val="28"/>
          <w:szCs w:val="28"/>
          <w:lang w:val="en-US"/>
        </w:rPr>
        <w:t>i</w:t>
      </w:r>
      <w:r>
        <w:rPr>
          <w:i/>
          <w:sz w:val="28"/>
          <w:szCs w:val="28"/>
          <w:lang w:val="en-US"/>
        </w:rPr>
        <w:t xml:space="preserve">kai vizsgálatok </w:t>
      </w:r>
      <w:r w:rsidRPr="008C7084">
        <w:rPr>
          <w:sz w:val="28"/>
          <w:szCs w:val="28"/>
          <w:lang w:val="en-US"/>
        </w:rPr>
        <w:t>tervezése és ellenőrzése.</w:t>
      </w:r>
    </w:p>
    <w:p w14:paraId="6488265B" w14:textId="77777777" w:rsidR="00893B12" w:rsidRPr="00893B12" w:rsidRDefault="00893B12" w:rsidP="00295D61">
      <w:pPr>
        <w:ind w:left="360"/>
        <w:jc w:val="both"/>
        <w:rPr>
          <w:sz w:val="28"/>
          <w:szCs w:val="28"/>
        </w:rPr>
      </w:pPr>
    </w:p>
    <w:p w14:paraId="56344CB2" w14:textId="77777777" w:rsidR="008C7084" w:rsidRPr="00893B12" w:rsidRDefault="008C7084" w:rsidP="00295D61">
      <w:pPr>
        <w:jc w:val="both"/>
        <w:rPr>
          <w:sz w:val="28"/>
          <w:szCs w:val="28"/>
        </w:rPr>
      </w:pPr>
    </w:p>
    <w:p w14:paraId="2F6F2820" w14:textId="77777777" w:rsidR="008C7084" w:rsidRPr="005F58A3" w:rsidRDefault="008C7084" w:rsidP="00295D61">
      <w:pPr>
        <w:jc w:val="both"/>
        <w:rPr>
          <w:b/>
          <w:sz w:val="28"/>
          <w:szCs w:val="28"/>
        </w:rPr>
      </w:pPr>
      <w:r w:rsidRPr="005F58A3">
        <w:rPr>
          <w:b/>
          <w:sz w:val="28"/>
          <w:szCs w:val="28"/>
        </w:rPr>
        <w:t>A GYKI főbb kutatási eredményei</w:t>
      </w:r>
    </w:p>
    <w:p w14:paraId="566316D6" w14:textId="77777777" w:rsidR="008C7084" w:rsidRPr="005F58A3" w:rsidRDefault="008C7084" w:rsidP="00295D61">
      <w:pPr>
        <w:jc w:val="both"/>
        <w:rPr>
          <w:b/>
          <w:sz w:val="28"/>
          <w:szCs w:val="28"/>
        </w:rPr>
      </w:pPr>
    </w:p>
    <w:p w14:paraId="326FE6F6" w14:textId="77777777" w:rsidR="008C7084" w:rsidRPr="005F58A3" w:rsidRDefault="008C7084" w:rsidP="00295D61">
      <w:pPr>
        <w:jc w:val="both"/>
        <w:rPr>
          <w:sz w:val="28"/>
          <w:szCs w:val="28"/>
        </w:rPr>
      </w:pPr>
      <w:r w:rsidRPr="005F58A3">
        <w:rPr>
          <w:sz w:val="28"/>
          <w:szCs w:val="28"/>
        </w:rPr>
        <w:tab/>
        <w:t>Az intézet kuta</w:t>
      </w:r>
      <w:r w:rsidR="005F58A3" w:rsidRPr="005F58A3">
        <w:rPr>
          <w:sz w:val="28"/>
          <w:szCs w:val="28"/>
        </w:rPr>
        <w:t>tási eredményeit az alábbi három alfejezetben</w:t>
      </w:r>
      <w:r w:rsidRPr="005F58A3">
        <w:rPr>
          <w:sz w:val="28"/>
          <w:szCs w:val="28"/>
        </w:rPr>
        <w:t xml:space="preserve"> foglanánk össze.</w:t>
      </w:r>
    </w:p>
    <w:p w14:paraId="09FC2F55" w14:textId="77777777" w:rsidR="008C7084" w:rsidRPr="005F58A3" w:rsidRDefault="008C7084" w:rsidP="00295D61">
      <w:pPr>
        <w:jc w:val="both"/>
        <w:rPr>
          <w:sz w:val="28"/>
          <w:szCs w:val="28"/>
        </w:rPr>
      </w:pPr>
    </w:p>
    <w:p w14:paraId="2AB079B1" w14:textId="77777777" w:rsidR="008C7084" w:rsidRDefault="008C7084" w:rsidP="00295D61">
      <w:pPr>
        <w:numPr>
          <w:ilvl w:val="0"/>
          <w:numId w:val="2"/>
        </w:numPr>
        <w:jc w:val="both"/>
        <w:rPr>
          <w:i/>
          <w:sz w:val="28"/>
          <w:szCs w:val="28"/>
          <w:lang w:val="en-US"/>
        </w:rPr>
      </w:pPr>
      <w:r w:rsidRPr="008C7084">
        <w:rPr>
          <w:i/>
          <w:sz w:val="28"/>
          <w:szCs w:val="28"/>
          <w:lang w:val="en-US"/>
        </w:rPr>
        <w:t>Ered</w:t>
      </w:r>
      <w:r>
        <w:rPr>
          <w:i/>
          <w:sz w:val="28"/>
          <w:szCs w:val="28"/>
          <w:lang w:val="en-US"/>
        </w:rPr>
        <w:t>e</w:t>
      </w:r>
      <w:r w:rsidRPr="008C7084">
        <w:rPr>
          <w:i/>
          <w:sz w:val="28"/>
          <w:szCs w:val="28"/>
          <w:lang w:val="en-US"/>
        </w:rPr>
        <w:t>ti gyógyszerkészítmények</w:t>
      </w:r>
    </w:p>
    <w:p w14:paraId="4F393C6A" w14:textId="77777777" w:rsidR="008C7084" w:rsidRDefault="008C7084" w:rsidP="00295D61">
      <w:pPr>
        <w:jc w:val="both"/>
        <w:rPr>
          <w:i/>
          <w:sz w:val="28"/>
          <w:szCs w:val="28"/>
          <w:lang w:val="en-US"/>
        </w:rPr>
      </w:pPr>
    </w:p>
    <w:p w14:paraId="61CF826D" w14:textId="77777777" w:rsidR="008C7084" w:rsidRDefault="008C7084" w:rsidP="00295D61">
      <w:pPr>
        <w:numPr>
          <w:ilvl w:val="0"/>
          <w:numId w:val="3"/>
        </w:numPr>
        <w:jc w:val="both"/>
        <w:rPr>
          <w:sz w:val="28"/>
          <w:szCs w:val="28"/>
        </w:rPr>
      </w:pPr>
      <w:r w:rsidRPr="008C7084">
        <w:rPr>
          <w:sz w:val="28"/>
          <w:szCs w:val="28"/>
          <w:u w:val="single"/>
        </w:rPr>
        <w:t>Citosztatikumok</w:t>
      </w:r>
      <w:r>
        <w:rPr>
          <w:sz w:val="28"/>
          <w:szCs w:val="28"/>
        </w:rPr>
        <w:t xml:space="preserve">: </w:t>
      </w:r>
      <w:r w:rsidRPr="00295D61">
        <w:rPr>
          <w:i/>
          <w:sz w:val="28"/>
          <w:szCs w:val="28"/>
        </w:rPr>
        <w:t>Degranol</w:t>
      </w:r>
      <w:r w:rsidRPr="00295D61">
        <w:rPr>
          <w:i/>
          <w:sz w:val="28"/>
          <w:szCs w:val="28"/>
          <w:lang w:val="en-US"/>
        </w:rPr>
        <w:t>®</w:t>
      </w:r>
      <w:r w:rsidRPr="00295D61">
        <w:rPr>
          <w:i/>
          <w:sz w:val="28"/>
          <w:szCs w:val="28"/>
        </w:rPr>
        <w:t>, Zitostop</w:t>
      </w:r>
      <w:r w:rsidRPr="00295D61">
        <w:rPr>
          <w:i/>
          <w:sz w:val="28"/>
          <w:szCs w:val="28"/>
          <w:lang w:val="en-US"/>
        </w:rPr>
        <w:t>®</w:t>
      </w:r>
      <w:r w:rsidRPr="00295D61">
        <w:rPr>
          <w:i/>
          <w:sz w:val="28"/>
          <w:szCs w:val="28"/>
        </w:rPr>
        <w:t>, Lycurim</w:t>
      </w:r>
      <w:r w:rsidRPr="00295D61">
        <w:rPr>
          <w:i/>
          <w:sz w:val="28"/>
          <w:szCs w:val="28"/>
          <w:lang w:val="en-US"/>
        </w:rPr>
        <w:t>®</w:t>
      </w:r>
      <w:r w:rsidRPr="00295D61">
        <w:rPr>
          <w:i/>
          <w:sz w:val="28"/>
          <w:szCs w:val="28"/>
        </w:rPr>
        <w:t xml:space="preserve">, </w:t>
      </w:r>
      <w:r w:rsidR="00295D61" w:rsidRPr="00295D61">
        <w:rPr>
          <w:i/>
          <w:sz w:val="28"/>
          <w:szCs w:val="28"/>
        </w:rPr>
        <w:t>Myelobromol</w:t>
      </w:r>
      <w:r w:rsidRPr="00295D61">
        <w:rPr>
          <w:i/>
          <w:sz w:val="28"/>
          <w:szCs w:val="28"/>
          <w:lang w:val="en-US"/>
        </w:rPr>
        <w:t>®</w:t>
      </w:r>
      <w:r w:rsidRPr="00295D61">
        <w:rPr>
          <w:i/>
          <w:sz w:val="28"/>
          <w:szCs w:val="28"/>
        </w:rPr>
        <w:t>, Mannogrannol</w:t>
      </w:r>
      <w:r w:rsidRPr="00295D61">
        <w:rPr>
          <w:i/>
          <w:sz w:val="28"/>
          <w:szCs w:val="28"/>
          <w:lang w:val="en-US"/>
        </w:rPr>
        <w:t xml:space="preserve">®. </w:t>
      </w:r>
      <w:r>
        <w:rPr>
          <w:sz w:val="28"/>
          <w:szCs w:val="28"/>
          <w:lang w:val="en-US"/>
        </w:rPr>
        <w:t xml:space="preserve">Ma már vannak ezeknél hatékonyabb </w:t>
      </w:r>
      <w:r w:rsidR="00295D61">
        <w:rPr>
          <w:sz w:val="28"/>
          <w:szCs w:val="28"/>
          <w:lang w:val="en-US"/>
        </w:rPr>
        <w:t>dagant ellenes gyógyszerek is. Azonban e</w:t>
      </w:r>
      <w:r>
        <w:rPr>
          <w:sz w:val="28"/>
          <w:szCs w:val="28"/>
          <w:lang w:val="en-US"/>
        </w:rPr>
        <w:t xml:space="preserve">zeknek </w:t>
      </w:r>
      <w:r w:rsidR="00295D61">
        <w:rPr>
          <w:sz w:val="28"/>
          <w:szCs w:val="28"/>
          <w:lang w:val="en-US"/>
        </w:rPr>
        <w:t xml:space="preserve">a szereknek </w:t>
      </w:r>
      <w:r>
        <w:rPr>
          <w:sz w:val="28"/>
          <w:szCs w:val="28"/>
          <w:lang w:val="en-US"/>
        </w:rPr>
        <w:t xml:space="preserve">az a tudománytörténeti érdekessége, hogy a citosztatikus, radikális </w:t>
      </w:r>
      <w:r w:rsidR="005F58A3">
        <w:rPr>
          <w:sz w:val="28"/>
          <w:szCs w:val="28"/>
          <w:lang w:val="en-US"/>
        </w:rPr>
        <w:t>gyököket</w:t>
      </w:r>
      <w:r>
        <w:rPr>
          <w:sz w:val="28"/>
          <w:szCs w:val="28"/>
          <w:lang w:val="en-US"/>
        </w:rPr>
        <w:t xml:space="preserve"> </w:t>
      </w:r>
      <w:r>
        <w:rPr>
          <w:sz w:val="28"/>
          <w:szCs w:val="28"/>
        </w:rPr>
        <w:t>cukor-molekulákra vitték rá.</w:t>
      </w:r>
      <w:r w:rsidR="00295D61">
        <w:rPr>
          <w:sz w:val="28"/>
          <w:szCs w:val="28"/>
        </w:rPr>
        <w:t xml:space="preserve"> S mint később leírták, a sejtek anyagcseréjük intenzitásának függvényében a cukrokat aktív transzporterek segítségével felveszik. Érthető tehát, hogy a daganatos sejtekben jobban felhalmozódnak, mint az egészségesekben.  </w:t>
      </w:r>
    </w:p>
    <w:p w14:paraId="70CB7A38" w14:textId="77777777" w:rsidR="00295D61" w:rsidRPr="008C7084" w:rsidRDefault="00295D61" w:rsidP="00295D61">
      <w:pPr>
        <w:ind w:left="360"/>
        <w:jc w:val="both"/>
        <w:rPr>
          <w:sz w:val="28"/>
          <w:szCs w:val="28"/>
        </w:rPr>
      </w:pPr>
    </w:p>
    <w:p w14:paraId="491CA264" w14:textId="77777777" w:rsidR="008C7084" w:rsidRPr="008C7084" w:rsidRDefault="00295D61" w:rsidP="00295D61">
      <w:pPr>
        <w:numPr>
          <w:ilvl w:val="0"/>
          <w:numId w:val="4"/>
        </w:numPr>
        <w:jc w:val="both"/>
        <w:rPr>
          <w:sz w:val="28"/>
          <w:szCs w:val="28"/>
        </w:rPr>
      </w:pPr>
      <w:r>
        <w:rPr>
          <w:sz w:val="28"/>
          <w:szCs w:val="28"/>
          <w:u w:val="single"/>
        </w:rPr>
        <w:t>Központi</w:t>
      </w:r>
      <w:r w:rsidRPr="00295D61">
        <w:rPr>
          <w:sz w:val="28"/>
          <w:szCs w:val="28"/>
        </w:rPr>
        <w:t xml:space="preserve"> </w:t>
      </w:r>
      <w:r>
        <w:rPr>
          <w:sz w:val="28"/>
          <w:szCs w:val="28"/>
          <w:u w:val="single"/>
        </w:rPr>
        <w:t>idegrendszerre</w:t>
      </w:r>
      <w:r w:rsidRPr="00295D61">
        <w:rPr>
          <w:sz w:val="28"/>
          <w:szCs w:val="28"/>
        </w:rPr>
        <w:t xml:space="preserve"> </w:t>
      </w:r>
      <w:r>
        <w:rPr>
          <w:sz w:val="28"/>
          <w:szCs w:val="28"/>
          <w:u w:val="single"/>
        </w:rPr>
        <w:t>ható</w:t>
      </w:r>
      <w:r w:rsidRPr="00295D61">
        <w:rPr>
          <w:sz w:val="28"/>
          <w:szCs w:val="28"/>
        </w:rPr>
        <w:t xml:space="preserve"> </w:t>
      </w:r>
      <w:r>
        <w:rPr>
          <w:sz w:val="28"/>
          <w:szCs w:val="28"/>
          <w:u w:val="single"/>
        </w:rPr>
        <w:t>szerek.</w:t>
      </w:r>
      <w:r w:rsidRPr="00295D61">
        <w:rPr>
          <w:sz w:val="28"/>
          <w:szCs w:val="28"/>
        </w:rPr>
        <w:t xml:space="preserve"> </w:t>
      </w:r>
      <w:r>
        <w:rPr>
          <w:sz w:val="28"/>
          <w:szCs w:val="28"/>
        </w:rPr>
        <w:t xml:space="preserve"> </w:t>
      </w:r>
      <w:r w:rsidR="008C7084" w:rsidRPr="003F6468">
        <w:rPr>
          <w:i/>
          <w:sz w:val="28"/>
          <w:szCs w:val="28"/>
        </w:rPr>
        <w:t>Frenolon®,</w:t>
      </w:r>
      <w:r w:rsidR="008C7084" w:rsidRPr="008C7084">
        <w:rPr>
          <w:sz w:val="28"/>
          <w:szCs w:val="28"/>
        </w:rPr>
        <w:t xml:space="preserve"> </w:t>
      </w:r>
      <w:r w:rsidR="008C7084" w:rsidRPr="003F6468">
        <w:rPr>
          <w:i/>
          <w:sz w:val="28"/>
          <w:szCs w:val="28"/>
        </w:rPr>
        <w:t>Trioxazin®</w:t>
      </w:r>
      <w:r w:rsidRPr="00295D61">
        <w:rPr>
          <w:sz w:val="28"/>
          <w:szCs w:val="28"/>
        </w:rPr>
        <w:t xml:space="preserve"> </w:t>
      </w:r>
      <w:r w:rsidRPr="003F6468">
        <w:rPr>
          <w:i/>
          <w:sz w:val="28"/>
          <w:szCs w:val="28"/>
        </w:rPr>
        <w:t>Grandaxin®.</w:t>
      </w:r>
      <w:r>
        <w:rPr>
          <w:sz w:val="28"/>
          <w:szCs w:val="28"/>
        </w:rPr>
        <w:t xml:space="preserve"> Az elsőt (Frenolon</w:t>
      </w:r>
      <w:r w:rsidRPr="00295D61">
        <w:rPr>
          <w:sz w:val="28"/>
          <w:szCs w:val="28"/>
        </w:rPr>
        <w:t>®</w:t>
      </w:r>
      <w:r>
        <w:rPr>
          <w:sz w:val="28"/>
          <w:szCs w:val="28"/>
        </w:rPr>
        <w:t>) a szervezet perfenazinná bontja le.</w:t>
      </w:r>
      <w:r w:rsidR="006F134F">
        <w:rPr>
          <w:sz w:val="28"/>
          <w:szCs w:val="28"/>
        </w:rPr>
        <w:t xml:space="preserve"> Tehát ú</w:t>
      </w:r>
      <w:r>
        <w:rPr>
          <w:sz w:val="28"/>
          <w:szCs w:val="28"/>
        </w:rPr>
        <w:t xml:space="preserve">gynevezett „prodrug”. A </w:t>
      </w:r>
      <w:r w:rsidRPr="008C7084">
        <w:rPr>
          <w:sz w:val="28"/>
          <w:szCs w:val="28"/>
        </w:rPr>
        <w:t>Trioxazin</w:t>
      </w:r>
      <w:r w:rsidRPr="00295D61">
        <w:rPr>
          <w:sz w:val="28"/>
          <w:szCs w:val="28"/>
        </w:rPr>
        <w:t xml:space="preserve">® </w:t>
      </w:r>
      <w:r>
        <w:rPr>
          <w:sz w:val="28"/>
          <w:szCs w:val="28"/>
        </w:rPr>
        <w:t xml:space="preserve">érdekessége, hogy az első </w:t>
      </w:r>
      <w:r>
        <w:rPr>
          <w:sz w:val="28"/>
          <w:szCs w:val="28"/>
        </w:rPr>
        <w:lastRenderedPageBreak/>
        <w:t xml:space="preserve">nem barbitursav-szerkezetű nyugtatók egyike. Nem túl erős, de ez hozta a legnagyobb gyógyszertári forgalmat. A </w:t>
      </w:r>
      <w:r w:rsidRPr="008C7084">
        <w:rPr>
          <w:sz w:val="28"/>
          <w:szCs w:val="28"/>
        </w:rPr>
        <w:t>Grandaxin</w:t>
      </w:r>
      <w:r w:rsidRPr="00295D61">
        <w:rPr>
          <w:sz w:val="28"/>
          <w:szCs w:val="28"/>
        </w:rPr>
        <w:t>®</w:t>
      </w:r>
      <w:r w:rsidR="006F134F">
        <w:rPr>
          <w:sz w:val="28"/>
          <w:szCs w:val="28"/>
        </w:rPr>
        <w:t xml:space="preserve"> (egy az EGIS Állami díjas kuta</w:t>
      </w:r>
      <w:r w:rsidR="00E20B96">
        <w:rPr>
          <w:sz w:val="28"/>
          <w:szCs w:val="28"/>
        </w:rPr>
        <w:t>tóival közösen fejlesztett mole</w:t>
      </w:r>
      <w:r w:rsidR="006F134F">
        <w:rPr>
          <w:sz w:val="28"/>
          <w:szCs w:val="28"/>
        </w:rPr>
        <w:t>kula) egy szerkezetileg új gyógyszer család képviselője (2,3-benzodiazepinek</w:t>
      </w:r>
      <w:r w:rsidR="003F6468">
        <w:rPr>
          <w:sz w:val="28"/>
          <w:szCs w:val="28"/>
        </w:rPr>
        <w:t>)</w:t>
      </w:r>
      <w:r w:rsidR="006F134F">
        <w:rPr>
          <w:sz w:val="28"/>
          <w:szCs w:val="28"/>
        </w:rPr>
        <w:t>, melyek minden tekintetben eltérnek az 1,4-benzodiazepin szerkezetű diazepam származékoktól. Kitűnően mérsékli az izgalom-okozta símaizom-görcsöket (ezért nevezik pszicho-vegetatív nyugtatónak), ami nem is meglepő, mert mint később a GYKI kutatói leírták közös kötőhelye van a papaverinnel. Nálunk nem vált népszerűvé, de Japánban évtizedekig „sztárgyógyszer” volt.</w:t>
      </w:r>
    </w:p>
    <w:p w14:paraId="6A8EAD78" w14:textId="77777777" w:rsidR="008C7084" w:rsidRPr="008C7084" w:rsidRDefault="008C7084" w:rsidP="00295D61">
      <w:pPr>
        <w:jc w:val="both"/>
        <w:rPr>
          <w:sz w:val="28"/>
          <w:szCs w:val="28"/>
        </w:rPr>
      </w:pPr>
    </w:p>
    <w:p w14:paraId="7EA1B7F2" w14:textId="77777777" w:rsidR="008C7084" w:rsidRPr="008C7084" w:rsidRDefault="006F134F" w:rsidP="00295D61">
      <w:pPr>
        <w:numPr>
          <w:ilvl w:val="0"/>
          <w:numId w:val="5"/>
        </w:numPr>
        <w:jc w:val="both"/>
        <w:rPr>
          <w:sz w:val="28"/>
          <w:szCs w:val="28"/>
        </w:rPr>
      </w:pPr>
      <w:r w:rsidRPr="006F134F">
        <w:rPr>
          <w:sz w:val="28"/>
          <w:szCs w:val="28"/>
          <w:u w:val="single"/>
        </w:rPr>
        <w:t>Fekély-ellenes szer</w:t>
      </w:r>
      <w:r>
        <w:rPr>
          <w:sz w:val="28"/>
          <w:szCs w:val="28"/>
          <w:u w:val="single"/>
        </w:rPr>
        <w:t>,</w:t>
      </w:r>
      <w:r w:rsidRPr="006F134F">
        <w:rPr>
          <w:sz w:val="28"/>
          <w:szCs w:val="28"/>
        </w:rPr>
        <w:t xml:space="preserve"> az </w:t>
      </w:r>
      <w:r w:rsidR="008C7084" w:rsidRPr="003F6468">
        <w:rPr>
          <w:i/>
          <w:sz w:val="28"/>
          <w:szCs w:val="28"/>
        </w:rPr>
        <w:t>Omeprezol</w:t>
      </w:r>
      <w:r w:rsidR="008C7084" w:rsidRPr="008C7084">
        <w:rPr>
          <w:sz w:val="28"/>
          <w:szCs w:val="28"/>
        </w:rPr>
        <w:t xml:space="preserve"> előd-vegyülete (</w:t>
      </w:r>
      <w:r w:rsidR="008C7084" w:rsidRPr="003F6468">
        <w:rPr>
          <w:i/>
          <w:sz w:val="28"/>
          <w:szCs w:val="28"/>
        </w:rPr>
        <w:t>GYKI-43023</w:t>
      </w:r>
      <w:r w:rsidR="008C7084" w:rsidRPr="008C7084">
        <w:rPr>
          <w:sz w:val="28"/>
          <w:szCs w:val="28"/>
        </w:rPr>
        <w:t>)</w:t>
      </w:r>
      <w:r>
        <w:rPr>
          <w:sz w:val="28"/>
          <w:szCs w:val="28"/>
        </w:rPr>
        <w:t xml:space="preserve">. Nálunk fejlesztését megszakították, de az Astra kutatói e molekula szerkezetéből kiindulva szintetizálták a világ egyik legforgalmasabb gyógyszerét, az említett omeprazolt. </w:t>
      </w:r>
      <w:r w:rsidR="008C7084" w:rsidRPr="008C7084">
        <w:rPr>
          <w:sz w:val="28"/>
          <w:szCs w:val="28"/>
        </w:rPr>
        <w:t xml:space="preserve"> </w:t>
      </w:r>
    </w:p>
    <w:p w14:paraId="1D1AB993" w14:textId="77777777" w:rsidR="008C7084" w:rsidRPr="008C7084" w:rsidRDefault="008C7084" w:rsidP="00295D61">
      <w:pPr>
        <w:jc w:val="both"/>
        <w:rPr>
          <w:sz w:val="28"/>
          <w:szCs w:val="28"/>
        </w:rPr>
      </w:pPr>
    </w:p>
    <w:p w14:paraId="254DFD38" w14:textId="77777777" w:rsidR="008C7084" w:rsidRPr="008C7084" w:rsidRDefault="003F6468" w:rsidP="00295D61">
      <w:pPr>
        <w:numPr>
          <w:ilvl w:val="0"/>
          <w:numId w:val="6"/>
        </w:numPr>
        <w:jc w:val="both"/>
        <w:rPr>
          <w:sz w:val="28"/>
          <w:szCs w:val="28"/>
        </w:rPr>
      </w:pPr>
      <w:r>
        <w:rPr>
          <w:sz w:val="28"/>
          <w:szCs w:val="28"/>
        </w:rPr>
        <w:t>H</w:t>
      </w:r>
      <w:r w:rsidRPr="003F6468">
        <w:rPr>
          <w:sz w:val="28"/>
          <w:szCs w:val="28"/>
          <w:u w:val="single"/>
        </w:rPr>
        <w:t>ashajtó</w:t>
      </w:r>
      <w:r>
        <w:rPr>
          <w:sz w:val="28"/>
          <w:szCs w:val="28"/>
          <w:u w:val="single"/>
        </w:rPr>
        <w:t>.</w:t>
      </w:r>
      <w:r w:rsidRPr="003F6468">
        <w:rPr>
          <w:sz w:val="28"/>
          <w:szCs w:val="28"/>
        </w:rPr>
        <w:t xml:space="preserve"> </w:t>
      </w:r>
      <w:r w:rsidRPr="003F6468">
        <w:rPr>
          <w:i/>
          <w:sz w:val="28"/>
          <w:szCs w:val="28"/>
        </w:rPr>
        <w:t>Tisasen®</w:t>
      </w:r>
      <w:r>
        <w:rPr>
          <w:sz w:val="28"/>
          <w:szCs w:val="28"/>
        </w:rPr>
        <w:t xml:space="preserve"> A Senna – félék aktív hatóanyagát tartalmazza. Megbízhatóbb, mint az otthon készített, változó hatóanyag-tartalmú főzetek.</w:t>
      </w:r>
    </w:p>
    <w:p w14:paraId="3BF80564" w14:textId="77777777" w:rsidR="008C7084" w:rsidRPr="008C7084" w:rsidRDefault="008C7084" w:rsidP="00295D61">
      <w:pPr>
        <w:jc w:val="both"/>
        <w:rPr>
          <w:sz w:val="28"/>
          <w:szCs w:val="28"/>
        </w:rPr>
      </w:pPr>
    </w:p>
    <w:p w14:paraId="34F3A213" w14:textId="77777777" w:rsidR="008C7084" w:rsidRPr="008C7084" w:rsidRDefault="003F6468" w:rsidP="00295D61">
      <w:pPr>
        <w:numPr>
          <w:ilvl w:val="0"/>
          <w:numId w:val="7"/>
        </w:numPr>
        <w:jc w:val="both"/>
        <w:rPr>
          <w:sz w:val="28"/>
          <w:szCs w:val="28"/>
        </w:rPr>
      </w:pPr>
      <w:r w:rsidRPr="003F6468">
        <w:rPr>
          <w:sz w:val="28"/>
          <w:szCs w:val="28"/>
          <w:u w:val="single"/>
        </w:rPr>
        <w:t>Béta-adrenerg receptor gátló</w:t>
      </w:r>
      <w:r>
        <w:rPr>
          <w:sz w:val="28"/>
          <w:szCs w:val="28"/>
        </w:rPr>
        <w:t xml:space="preserve"> </w:t>
      </w:r>
      <w:r w:rsidR="008C7084" w:rsidRPr="003F6468">
        <w:rPr>
          <w:i/>
          <w:sz w:val="28"/>
          <w:szCs w:val="28"/>
        </w:rPr>
        <w:t>Tobanum®</w:t>
      </w:r>
      <w:r>
        <w:rPr>
          <w:sz w:val="28"/>
          <w:szCs w:val="28"/>
        </w:rPr>
        <w:t xml:space="preserve">. Erős szer, különösen erős bradycardizáló hatással </w:t>
      </w:r>
      <w:r w:rsidR="008C7084" w:rsidRPr="008C7084">
        <w:rPr>
          <w:sz w:val="28"/>
          <w:szCs w:val="28"/>
        </w:rPr>
        <w:t>(béta-aderenrg receptor gátló)</w:t>
      </w:r>
      <w:r>
        <w:rPr>
          <w:sz w:val="28"/>
          <w:szCs w:val="28"/>
        </w:rPr>
        <w:t>. Sajnos üzleti megfontolásokból a gyártó az injekciós formát nem fejlesztette ki. A tabletta pedig már túl későn került forgalomba</w:t>
      </w:r>
      <w:r w:rsidR="00E20B96">
        <w:rPr>
          <w:sz w:val="28"/>
          <w:szCs w:val="28"/>
        </w:rPr>
        <w:t xml:space="preserve"> ahhoz</w:t>
      </w:r>
      <w:r>
        <w:rPr>
          <w:sz w:val="28"/>
          <w:szCs w:val="28"/>
        </w:rPr>
        <w:t xml:space="preserve">, hogy jelentős helyet kapjon a béta-gátlók zsúfolt választékában. </w:t>
      </w:r>
    </w:p>
    <w:p w14:paraId="019D7717" w14:textId="77777777" w:rsidR="008C7084" w:rsidRPr="008C7084" w:rsidRDefault="008C7084" w:rsidP="00295D61">
      <w:pPr>
        <w:jc w:val="both"/>
        <w:rPr>
          <w:sz w:val="28"/>
          <w:szCs w:val="28"/>
        </w:rPr>
      </w:pPr>
    </w:p>
    <w:p w14:paraId="10EE6C13" w14:textId="77777777" w:rsidR="008C7084" w:rsidRPr="003F6468" w:rsidRDefault="003F6468" w:rsidP="003F6468">
      <w:pPr>
        <w:numPr>
          <w:ilvl w:val="0"/>
          <w:numId w:val="7"/>
        </w:numPr>
        <w:jc w:val="both"/>
        <w:rPr>
          <w:i/>
          <w:sz w:val="28"/>
          <w:szCs w:val="28"/>
        </w:rPr>
      </w:pPr>
      <w:r w:rsidRPr="003F6468">
        <w:rPr>
          <w:sz w:val="28"/>
          <w:szCs w:val="28"/>
          <w:u w:val="single"/>
        </w:rPr>
        <w:t>I</w:t>
      </w:r>
      <w:r w:rsidR="008C7084" w:rsidRPr="003F6468">
        <w:rPr>
          <w:sz w:val="28"/>
          <w:szCs w:val="28"/>
          <w:u w:val="single"/>
        </w:rPr>
        <w:t>mmunstimuláns</w:t>
      </w:r>
      <w:r w:rsidR="00B15C7C">
        <w:rPr>
          <w:i/>
          <w:sz w:val="28"/>
          <w:szCs w:val="28"/>
        </w:rPr>
        <w:t>, Mannozy</w:t>
      </w:r>
      <w:r>
        <w:rPr>
          <w:i/>
          <w:sz w:val="28"/>
          <w:szCs w:val="28"/>
        </w:rPr>
        <w:t>m®</w:t>
      </w:r>
      <w:r w:rsidR="008C7084" w:rsidRPr="003F6468">
        <w:rPr>
          <w:i/>
          <w:sz w:val="28"/>
          <w:szCs w:val="28"/>
        </w:rPr>
        <w:t>.</w:t>
      </w:r>
      <w:r>
        <w:rPr>
          <w:sz w:val="28"/>
          <w:szCs w:val="28"/>
        </w:rPr>
        <w:t xml:space="preserve"> </w:t>
      </w:r>
      <w:r w:rsidR="00B15C7C">
        <w:rPr>
          <w:sz w:val="28"/>
          <w:szCs w:val="28"/>
        </w:rPr>
        <w:t>Zymozan származék, nem specifikus antigén. Kis forgalma folytán forgalomból kivonták.</w:t>
      </w:r>
    </w:p>
    <w:p w14:paraId="25B4C9A8" w14:textId="77777777" w:rsidR="008C7084" w:rsidRPr="003F6468" w:rsidRDefault="008C7084" w:rsidP="00295D61">
      <w:pPr>
        <w:jc w:val="both"/>
        <w:rPr>
          <w:i/>
          <w:sz w:val="28"/>
          <w:szCs w:val="28"/>
        </w:rPr>
      </w:pPr>
    </w:p>
    <w:p w14:paraId="23A8EC37" w14:textId="77777777" w:rsidR="008C7084" w:rsidRDefault="008C7084" w:rsidP="00295D61">
      <w:pPr>
        <w:jc w:val="both"/>
        <w:rPr>
          <w:sz w:val="28"/>
          <w:szCs w:val="28"/>
        </w:rPr>
      </w:pPr>
      <w:r w:rsidRPr="008C7084">
        <w:rPr>
          <w:sz w:val="28"/>
          <w:szCs w:val="28"/>
        </w:rPr>
        <w:t xml:space="preserve">  Összesen 12 eredeti gyógyszer. Jó részük ma már nincs forgalomban.</w:t>
      </w:r>
    </w:p>
    <w:p w14:paraId="227AC253" w14:textId="77777777" w:rsidR="00B15C7C" w:rsidRDefault="00B15C7C" w:rsidP="00295D61">
      <w:pPr>
        <w:jc w:val="both"/>
        <w:rPr>
          <w:sz w:val="28"/>
          <w:szCs w:val="28"/>
        </w:rPr>
      </w:pPr>
    </w:p>
    <w:p w14:paraId="5A7DBF28" w14:textId="77777777" w:rsidR="00B15C7C" w:rsidRDefault="00B15C7C" w:rsidP="00B15C7C">
      <w:pPr>
        <w:numPr>
          <w:ilvl w:val="0"/>
          <w:numId w:val="2"/>
        </w:numPr>
        <w:jc w:val="both"/>
        <w:rPr>
          <w:sz w:val="28"/>
          <w:szCs w:val="28"/>
        </w:rPr>
      </w:pPr>
      <w:r w:rsidRPr="00B15C7C">
        <w:rPr>
          <w:i/>
          <w:sz w:val="28"/>
          <w:szCs w:val="28"/>
        </w:rPr>
        <w:t>Reprodukciós készítmények</w:t>
      </w:r>
      <w:r>
        <w:rPr>
          <w:sz w:val="28"/>
          <w:szCs w:val="28"/>
        </w:rPr>
        <w:t xml:space="preserve">. </w:t>
      </w:r>
    </w:p>
    <w:p w14:paraId="251B514A" w14:textId="77777777" w:rsidR="00B15C7C" w:rsidRPr="003F6468" w:rsidRDefault="00B15C7C" w:rsidP="00B15C7C">
      <w:pPr>
        <w:jc w:val="both"/>
        <w:rPr>
          <w:sz w:val="28"/>
          <w:szCs w:val="28"/>
        </w:rPr>
      </w:pPr>
    </w:p>
    <w:p w14:paraId="240A4752" w14:textId="77777777" w:rsidR="008C7084" w:rsidRDefault="00B15C7C" w:rsidP="00295D61">
      <w:pPr>
        <w:jc w:val="both"/>
        <w:rPr>
          <w:sz w:val="28"/>
          <w:szCs w:val="28"/>
        </w:rPr>
      </w:pPr>
      <w:r>
        <w:rPr>
          <w:sz w:val="28"/>
          <w:szCs w:val="28"/>
        </w:rPr>
        <w:t xml:space="preserve">Az alábbiakban felsoroljuk a teljesség igénye nélkül a GYKI-ban kidolgozott új üzemi eljárások alapján gyártott, forgalmazott gyógyszereket (generikus néven). </w:t>
      </w:r>
    </w:p>
    <w:p w14:paraId="395EDA8C" w14:textId="77777777" w:rsidR="006831AE" w:rsidRDefault="006831AE" w:rsidP="00295D61">
      <w:pPr>
        <w:jc w:val="both"/>
        <w:rPr>
          <w:sz w:val="28"/>
          <w:szCs w:val="28"/>
        </w:rPr>
      </w:pPr>
    </w:p>
    <w:p w14:paraId="06F30AD3" w14:textId="77777777" w:rsidR="006831AE" w:rsidRPr="006831AE" w:rsidRDefault="00CC363B" w:rsidP="006831AE">
      <w:pPr>
        <w:numPr>
          <w:ilvl w:val="0"/>
          <w:numId w:val="8"/>
        </w:numPr>
        <w:jc w:val="both"/>
        <w:rPr>
          <w:sz w:val="28"/>
          <w:szCs w:val="28"/>
        </w:rPr>
      </w:pPr>
      <w:r>
        <w:rPr>
          <w:sz w:val="28"/>
          <w:szCs w:val="28"/>
        </w:rPr>
        <w:t>C</w:t>
      </w:r>
      <w:r w:rsidRPr="006831AE">
        <w:rPr>
          <w:sz w:val="28"/>
          <w:szCs w:val="28"/>
        </w:rPr>
        <w:t>hlor</w:t>
      </w:r>
      <w:r>
        <w:rPr>
          <w:sz w:val="28"/>
          <w:szCs w:val="28"/>
        </w:rPr>
        <w:t>ocid</w:t>
      </w:r>
      <w:r w:rsidR="006831AE">
        <w:rPr>
          <w:sz w:val="28"/>
          <w:szCs w:val="28"/>
        </w:rPr>
        <w:t xml:space="preserve"> </w:t>
      </w:r>
    </w:p>
    <w:p w14:paraId="34F2EB96" w14:textId="77777777" w:rsidR="006831AE" w:rsidRPr="006831AE" w:rsidRDefault="006831AE" w:rsidP="006831AE">
      <w:pPr>
        <w:numPr>
          <w:ilvl w:val="0"/>
          <w:numId w:val="8"/>
        </w:numPr>
        <w:jc w:val="both"/>
        <w:rPr>
          <w:sz w:val="28"/>
          <w:szCs w:val="28"/>
        </w:rPr>
      </w:pPr>
      <w:r w:rsidRPr="006831AE">
        <w:rPr>
          <w:sz w:val="28"/>
          <w:szCs w:val="28"/>
        </w:rPr>
        <w:t xml:space="preserve">Cimetidin  </w:t>
      </w:r>
    </w:p>
    <w:p w14:paraId="6644B667" w14:textId="77777777" w:rsidR="00CC363B" w:rsidRDefault="006831AE" w:rsidP="006831AE">
      <w:pPr>
        <w:numPr>
          <w:ilvl w:val="0"/>
          <w:numId w:val="8"/>
        </w:numPr>
        <w:jc w:val="both"/>
        <w:rPr>
          <w:sz w:val="28"/>
          <w:szCs w:val="28"/>
        </w:rPr>
      </w:pPr>
      <w:r w:rsidRPr="006831AE">
        <w:rPr>
          <w:sz w:val="28"/>
          <w:szCs w:val="28"/>
        </w:rPr>
        <w:t xml:space="preserve">Cyclosporin A, </w:t>
      </w:r>
    </w:p>
    <w:p w14:paraId="7516703F" w14:textId="77777777" w:rsidR="006831AE" w:rsidRDefault="00CC363B" w:rsidP="006831AE">
      <w:pPr>
        <w:numPr>
          <w:ilvl w:val="0"/>
          <w:numId w:val="8"/>
        </w:numPr>
        <w:jc w:val="both"/>
        <w:rPr>
          <w:sz w:val="28"/>
          <w:szCs w:val="28"/>
        </w:rPr>
      </w:pPr>
      <w:r>
        <w:rPr>
          <w:sz w:val="28"/>
          <w:szCs w:val="28"/>
        </w:rPr>
        <w:t>C</w:t>
      </w:r>
      <w:r w:rsidR="006831AE" w:rsidRPr="006831AE">
        <w:rPr>
          <w:sz w:val="28"/>
          <w:szCs w:val="28"/>
        </w:rPr>
        <w:t xml:space="preserve">ycloserin </w:t>
      </w:r>
    </w:p>
    <w:p w14:paraId="78DD1120" w14:textId="77777777" w:rsidR="00CC363B" w:rsidRDefault="00CC363B" w:rsidP="00CC363B">
      <w:pPr>
        <w:numPr>
          <w:ilvl w:val="0"/>
          <w:numId w:val="8"/>
        </w:numPr>
        <w:jc w:val="both"/>
        <w:rPr>
          <w:sz w:val="28"/>
          <w:szCs w:val="28"/>
        </w:rPr>
      </w:pPr>
      <w:r w:rsidRPr="006831AE">
        <w:rPr>
          <w:sz w:val="28"/>
          <w:szCs w:val="28"/>
        </w:rPr>
        <w:t>Doxorubicin</w:t>
      </w:r>
    </w:p>
    <w:p w14:paraId="53E6FCB9" w14:textId="77777777" w:rsidR="00CC363B" w:rsidRDefault="00CC363B" w:rsidP="00CC363B">
      <w:pPr>
        <w:numPr>
          <w:ilvl w:val="0"/>
          <w:numId w:val="8"/>
        </w:numPr>
        <w:jc w:val="both"/>
        <w:rPr>
          <w:sz w:val="28"/>
          <w:szCs w:val="28"/>
        </w:rPr>
      </w:pPr>
      <w:r>
        <w:rPr>
          <w:sz w:val="28"/>
          <w:szCs w:val="28"/>
        </w:rPr>
        <w:t>Doxycyclin</w:t>
      </w:r>
    </w:p>
    <w:p w14:paraId="5F7A2809" w14:textId="77777777" w:rsidR="00CC363B" w:rsidRDefault="006831AE" w:rsidP="006831AE">
      <w:pPr>
        <w:numPr>
          <w:ilvl w:val="0"/>
          <w:numId w:val="8"/>
        </w:numPr>
        <w:jc w:val="both"/>
        <w:rPr>
          <w:sz w:val="28"/>
          <w:szCs w:val="28"/>
        </w:rPr>
      </w:pPr>
      <w:r>
        <w:rPr>
          <w:sz w:val="28"/>
          <w:szCs w:val="28"/>
        </w:rPr>
        <w:t>Gemfibrozil,</w:t>
      </w:r>
    </w:p>
    <w:p w14:paraId="6C5ED182" w14:textId="77777777" w:rsidR="006831AE" w:rsidRPr="006831AE" w:rsidRDefault="00CC363B" w:rsidP="006831AE">
      <w:pPr>
        <w:numPr>
          <w:ilvl w:val="0"/>
          <w:numId w:val="8"/>
        </w:numPr>
        <w:jc w:val="both"/>
        <w:rPr>
          <w:sz w:val="28"/>
          <w:szCs w:val="28"/>
        </w:rPr>
      </w:pPr>
      <w:r>
        <w:rPr>
          <w:sz w:val="28"/>
          <w:szCs w:val="28"/>
        </w:rPr>
        <w:lastRenderedPageBreak/>
        <w:t>Gentamycin</w:t>
      </w:r>
      <w:r w:rsidR="006831AE">
        <w:rPr>
          <w:sz w:val="28"/>
          <w:szCs w:val="28"/>
        </w:rPr>
        <w:t xml:space="preserve"> </w:t>
      </w:r>
    </w:p>
    <w:p w14:paraId="0C986C2E" w14:textId="77777777" w:rsidR="006831AE" w:rsidRDefault="00E20B96" w:rsidP="006831AE">
      <w:pPr>
        <w:numPr>
          <w:ilvl w:val="0"/>
          <w:numId w:val="8"/>
        </w:numPr>
        <w:jc w:val="both"/>
        <w:rPr>
          <w:sz w:val="28"/>
          <w:szCs w:val="28"/>
        </w:rPr>
      </w:pPr>
      <w:r>
        <w:rPr>
          <w:sz w:val="28"/>
          <w:szCs w:val="28"/>
        </w:rPr>
        <w:t>Hirudin</w:t>
      </w:r>
    </w:p>
    <w:p w14:paraId="4E7ACF3E" w14:textId="77777777" w:rsidR="00CC363B" w:rsidRDefault="00CC363B" w:rsidP="006831AE">
      <w:pPr>
        <w:numPr>
          <w:ilvl w:val="0"/>
          <w:numId w:val="8"/>
        </w:numPr>
        <w:jc w:val="both"/>
        <w:rPr>
          <w:sz w:val="28"/>
          <w:szCs w:val="28"/>
        </w:rPr>
      </w:pPr>
      <w:r>
        <w:rPr>
          <w:sz w:val="28"/>
          <w:szCs w:val="28"/>
        </w:rPr>
        <w:t>Is</w:t>
      </w:r>
      <w:r w:rsidRPr="006831AE">
        <w:rPr>
          <w:sz w:val="28"/>
          <w:szCs w:val="28"/>
        </w:rPr>
        <w:t>onicid</w:t>
      </w:r>
    </w:p>
    <w:p w14:paraId="586D4FA5" w14:textId="77777777" w:rsidR="00CC363B" w:rsidRDefault="00CC363B" w:rsidP="006831AE">
      <w:pPr>
        <w:numPr>
          <w:ilvl w:val="0"/>
          <w:numId w:val="8"/>
        </w:numPr>
        <w:jc w:val="both"/>
        <w:rPr>
          <w:sz w:val="28"/>
          <w:szCs w:val="28"/>
        </w:rPr>
      </w:pPr>
      <w:r>
        <w:rPr>
          <w:sz w:val="28"/>
          <w:szCs w:val="28"/>
        </w:rPr>
        <w:t>K</w:t>
      </w:r>
      <w:r w:rsidRPr="006831AE">
        <w:rPr>
          <w:sz w:val="28"/>
          <w:szCs w:val="28"/>
        </w:rPr>
        <w:t>lorpomazin</w:t>
      </w:r>
    </w:p>
    <w:p w14:paraId="749549C6" w14:textId="77777777" w:rsidR="006831AE" w:rsidRPr="006831AE" w:rsidRDefault="006831AE" w:rsidP="006831AE">
      <w:pPr>
        <w:numPr>
          <w:ilvl w:val="0"/>
          <w:numId w:val="8"/>
        </w:numPr>
        <w:jc w:val="both"/>
        <w:rPr>
          <w:sz w:val="28"/>
          <w:szCs w:val="28"/>
        </w:rPr>
      </w:pPr>
      <w:r>
        <w:rPr>
          <w:sz w:val="28"/>
          <w:szCs w:val="28"/>
        </w:rPr>
        <w:t>L</w:t>
      </w:r>
      <w:r w:rsidRPr="006831AE">
        <w:rPr>
          <w:sz w:val="28"/>
          <w:szCs w:val="28"/>
        </w:rPr>
        <w:t>ovastatin</w:t>
      </w:r>
    </w:p>
    <w:p w14:paraId="1E3C3328" w14:textId="77777777" w:rsidR="006831AE" w:rsidRPr="006831AE" w:rsidRDefault="006831AE" w:rsidP="006831AE">
      <w:pPr>
        <w:numPr>
          <w:ilvl w:val="0"/>
          <w:numId w:val="8"/>
        </w:numPr>
        <w:jc w:val="both"/>
        <w:rPr>
          <w:sz w:val="28"/>
          <w:szCs w:val="28"/>
        </w:rPr>
      </w:pPr>
      <w:r w:rsidRPr="006831AE">
        <w:rPr>
          <w:sz w:val="28"/>
          <w:szCs w:val="28"/>
        </w:rPr>
        <w:t xml:space="preserve">Meprobamat, </w:t>
      </w:r>
    </w:p>
    <w:p w14:paraId="068353AF" w14:textId="77777777" w:rsidR="006831AE" w:rsidRPr="006831AE" w:rsidRDefault="00CC363B" w:rsidP="006831AE">
      <w:pPr>
        <w:numPr>
          <w:ilvl w:val="0"/>
          <w:numId w:val="8"/>
        </w:numPr>
        <w:jc w:val="both"/>
        <w:rPr>
          <w:sz w:val="28"/>
          <w:szCs w:val="28"/>
        </w:rPr>
      </w:pPr>
      <w:r>
        <w:rPr>
          <w:sz w:val="28"/>
          <w:szCs w:val="28"/>
        </w:rPr>
        <w:t>M</w:t>
      </w:r>
      <w:r w:rsidR="006831AE" w:rsidRPr="006831AE">
        <w:rPr>
          <w:sz w:val="28"/>
          <w:szCs w:val="28"/>
        </w:rPr>
        <w:t xml:space="preserve">etroindazol </w:t>
      </w:r>
    </w:p>
    <w:p w14:paraId="772E255B" w14:textId="77777777" w:rsidR="006831AE" w:rsidRDefault="006831AE" w:rsidP="006831AE">
      <w:pPr>
        <w:numPr>
          <w:ilvl w:val="0"/>
          <w:numId w:val="8"/>
        </w:numPr>
        <w:jc w:val="both"/>
        <w:rPr>
          <w:sz w:val="28"/>
          <w:szCs w:val="28"/>
        </w:rPr>
      </w:pPr>
      <w:r w:rsidRPr="006831AE">
        <w:rPr>
          <w:sz w:val="28"/>
          <w:szCs w:val="28"/>
        </w:rPr>
        <w:t xml:space="preserve">Oxytocin </w:t>
      </w:r>
    </w:p>
    <w:p w14:paraId="405C0A85" w14:textId="77777777" w:rsidR="006831AE" w:rsidRDefault="006831AE" w:rsidP="00CC363B">
      <w:pPr>
        <w:numPr>
          <w:ilvl w:val="0"/>
          <w:numId w:val="8"/>
        </w:numPr>
        <w:jc w:val="both"/>
        <w:rPr>
          <w:sz w:val="28"/>
          <w:szCs w:val="28"/>
        </w:rPr>
      </w:pPr>
      <w:r w:rsidRPr="006831AE">
        <w:rPr>
          <w:sz w:val="28"/>
          <w:szCs w:val="28"/>
        </w:rPr>
        <w:t>Penicillin V és G</w:t>
      </w:r>
    </w:p>
    <w:p w14:paraId="260C70E7" w14:textId="77777777" w:rsidR="00CC363B" w:rsidRPr="006831AE" w:rsidRDefault="00CC363B" w:rsidP="00CC363B">
      <w:pPr>
        <w:numPr>
          <w:ilvl w:val="0"/>
          <w:numId w:val="8"/>
        </w:numPr>
        <w:jc w:val="both"/>
        <w:rPr>
          <w:sz w:val="28"/>
          <w:szCs w:val="28"/>
        </w:rPr>
      </w:pPr>
      <w:r>
        <w:rPr>
          <w:sz w:val="28"/>
          <w:szCs w:val="28"/>
        </w:rPr>
        <w:t>P</w:t>
      </w:r>
      <w:r w:rsidRPr="006831AE">
        <w:rPr>
          <w:sz w:val="28"/>
          <w:szCs w:val="28"/>
        </w:rPr>
        <w:t>ipolphen</w:t>
      </w:r>
    </w:p>
    <w:p w14:paraId="46540690" w14:textId="77777777" w:rsidR="006831AE" w:rsidRDefault="006831AE" w:rsidP="006831AE">
      <w:pPr>
        <w:numPr>
          <w:ilvl w:val="0"/>
          <w:numId w:val="8"/>
        </w:numPr>
        <w:jc w:val="both"/>
        <w:rPr>
          <w:sz w:val="28"/>
          <w:szCs w:val="28"/>
        </w:rPr>
      </w:pPr>
      <w:r w:rsidRPr="006831AE">
        <w:rPr>
          <w:sz w:val="28"/>
          <w:szCs w:val="28"/>
        </w:rPr>
        <w:t>Prednizolon</w:t>
      </w:r>
    </w:p>
    <w:p w14:paraId="208CA871" w14:textId="77777777" w:rsidR="00CC363B" w:rsidRPr="006831AE" w:rsidRDefault="00CC363B" w:rsidP="006831AE">
      <w:pPr>
        <w:numPr>
          <w:ilvl w:val="0"/>
          <w:numId w:val="8"/>
        </w:numPr>
        <w:jc w:val="both"/>
        <w:rPr>
          <w:sz w:val="28"/>
          <w:szCs w:val="28"/>
        </w:rPr>
      </w:pPr>
      <w:r>
        <w:rPr>
          <w:sz w:val="28"/>
          <w:szCs w:val="28"/>
        </w:rPr>
        <w:t>S</w:t>
      </w:r>
      <w:r w:rsidRPr="006831AE">
        <w:rPr>
          <w:sz w:val="28"/>
          <w:szCs w:val="28"/>
        </w:rPr>
        <w:t>treptomycin</w:t>
      </w:r>
    </w:p>
    <w:p w14:paraId="4F26C0A1" w14:textId="77777777" w:rsidR="006831AE" w:rsidRDefault="006831AE" w:rsidP="006831AE">
      <w:pPr>
        <w:numPr>
          <w:ilvl w:val="0"/>
          <w:numId w:val="8"/>
        </w:numPr>
        <w:jc w:val="both"/>
        <w:rPr>
          <w:sz w:val="28"/>
          <w:szCs w:val="28"/>
        </w:rPr>
      </w:pPr>
      <w:r w:rsidRPr="006831AE">
        <w:rPr>
          <w:sz w:val="28"/>
          <w:szCs w:val="28"/>
        </w:rPr>
        <w:t>Tamoxifen</w:t>
      </w:r>
    </w:p>
    <w:p w14:paraId="1CB8C891" w14:textId="77777777" w:rsidR="006831AE" w:rsidRDefault="006831AE" w:rsidP="006831AE">
      <w:pPr>
        <w:numPr>
          <w:ilvl w:val="0"/>
          <w:numId w:val="8"/>
        </w:numPr>
        <w:jc w:val="both"/>
        <w:rPr>
          <w:sz w:val="28"/>
          <w:szCs w:val="28"/>
        </w:rPr>
      </w:pPr>
      <w:r>
        <w:rPr>
          <w:sz w:val="28"/>
          <w:szCs w:val="28"/>
        </w:rPr>
        <w:t>T</w:t>
      </w:r>
      <w:r w:rsidRPr="006831AE">
        <w:rPr>
          <w:sz w:val="28"/>
          <w:szCs w:val="28"/>
        </w:rPr>
        <w:t>obramycin</w:t>
      </w:r>
    </w:p>
    <w:p w14:paraId="77F3219D" w14:textId="77777777" w:rsidR="006831AE" w:rsidRPr="006831AE" w:rsidRDefault="006831AE" w:rsidP="006831AE">
      <w:pPr>
        <w:numPr>
          <w:ilvl w:val="0"/>
          <w:numId w:val="8"/>
        </w:numPr>
        <w:jc w:val="both"/>
        <w:rPr>
          <w:sz w:val="28"/>
          <w:szCs w:val="28"/>
        </w:rPr>
      </w:pPr>
      <w:r w:rsidRPr="006831AE">
        <w:rPr>
          <w:sz w:val="28"/>
          <w:szCs w:val="28"/>
        </w:rPr>
        <w:t>Trimethoprim</w:t>
      </w:r>
    </w:p>
    <w:p w14:paraId="455D740E" w14:textId="77777777" w:rsidR="0044521A" w:rsidRDefault="006831AE" w:rsidP="006831AE">
      <w:pPr>
        <w:numPr>
          <w:ilvl w:val="0"/>
          <w:numId w:val="8"/>
        </w:numPr>
        <w:jc w:val="both"/>
        <w:rPr>
          <w:sz w:val="28"/>
          <w:szCs w:val="28"/>
        </w:rPr>
      </w:pPr>
      <w:r w:rsidRPr="006831AE">
        <w:rPr>
          <w:sz w:val="28"/>
          <w:szCs w:val="28"/>
        </w:rPr>
        <w:t>stb., stb., stb. A lista messze nem teljes.</w:t>
      </w:r>
    </w:p>
    <w:p w14:paraId="2D3A05D8" w14:textId="77777777" w:rsidR="00E20B96" w:rsidRDefault="00E20B96" w:rsidP="00E20B96">
      <w:pPr>
        <w:ind w:left="360"/>
        <w:jc w:val="both"/>
        <w:rPr>
          <w:sz w:val="28"/>
          <w:szCs w:val="28"/>
        </w:rPr>
      </w:pPr>
    </w:p>
    <w:p w14:paraId="25FEF142" w14:textId="77777777" w:rsidR="00E20B96" w:rsidRDefault="00E20B96" w:rsidP="00E20B96">
      <w:pPr>
        <w:ind w:left="360"/>
        <w:jc w:val="both"/>
        <w:rPr>
          <w:sz w:val="28"/>
          <w:szCs w:val="28"/>
        </w:rPr>
      </w:pPr>
      <w:r>
        <w:rPr>
          <w:sz w:val="28"/>
          <w:szCs w:val="28"/>
        </w:rPr>
        <w:t>Kevés orvos van, aki ne használta volna, vagy használná ma is ezeket a szereket.</w:t>
      </w:r>
    </w:p>
    <w:p w14:paraId="407A36E3" w14:textId="77777777" w:rsidR="0044521A" w:rsidRDefault="0044521A" w:rsidP="0044521A">
      <w:pPr>
        <w:jc w:val="both"/>
        <w:rPr>
          <w:sz w:val="28"/>
          <w:szCs w:val="28"/>
        </w:rPr>
      </w:pPr>
    </w:p>
    <w:p w14:paraId="2B986800" w14:textId="77777777" w:rsidR="006831AE" w:rsidRPr="006831AE" w:rsidRDefault="0044521A" w:rsidP="0044521A">
      <w:pPr>
        <w:jc w:val="both"/>
        <w:rPr>
          <w:sz w:val="28"/>
          <w:szCs w:val="28"/>
        </w:rPr>
      </w:pPr>
      <w:r>
        <w:rPr>
          <w:sz w:val="28"/>
          <w:szCs w:val="28"/>
        </w:rPr>
        <w:t xml:space="preserve">c. </w:t>
      </w:r>
      <w:r>
        <w:rPr>
          <w:i/>
          <w:sz w:val="28"/>
          <w:szCs w:val="28"/>
        </w:rPr>
        <w:t>Az eredeti kutatások legfőbb eredményeit az alábbiakban foglaljuk össze</w:t>
      </w:r>
      <w:r w:rsidR="006831AE" w:rsidRPr="006831AE">
        <w:rPr>
          <w:sz w:val="28"/>
          <w:szCs w:val="28"/>
        </w:rPr>
        <w:t xml:space="preserve"> </w:t>
      </w:r>
    </w:p>
    <w:p w14:paraId="10DA910F" w14:textId="77777777" w:rsidR="006831AE" w:rsidRPr="003F6468" w:rsidRDefault="006831AE" w:rsidP="00295D61">
      <w:pPr>
        <w:jc w:val="both"/>
        <w:rPr>
          <w:sz w:val="28"/>
          <w:szCs w:val="28"/>
        </w:rPr>
      </w:pPr>
    </w:p>
    <w:p w14:paraId="2BFBA3BF" w14:textId="77777777" w:rsidR="001E6363" w:rsidRPr="008C7084" w:rsidRDefault="001E6363" w:rsidP="00295D61">
      <w:pPr>
        <w:jc w:val="both"/>
        <w:rPr>
          <w:sz w:val="28"/>
          <w:szCs w:val="28"/>
        </w:rPr>
      </w:pPr>
    </w:p>
    <w:p w14:paraId="6FC5B22C" w14:textId="77777777" w:rsidR="0044521A" w:rsidRPr="0044521A" w:rsidRDefault="0044521A" w:rsidP="0044521A">
      <w:pPr>
        <w:numPr>
          <w:ilvl w:val="0"/>
          <w:numId w:val="9"/>
        </w:numPr>
        <w:jc w:val="both"/>
        <w:rPr>
          <w:sz w:val="28"/>
          <w:szCs w:val="28"/>
        </w:rPr>
      </w:pPr>
      <w:r w:rsidRPr="0044521A">
        <w:rPr>
          <w:sz w:val="28"/>
          <w:szCs w:val="28"/>
        </w:rPr>
        <w:t xml:space="preserve">Új módszer a </w:t>
      </w:r>
      <w:r w:rsidRPr="007945E4">
        <w:rPr>
          <w:i/>
          <w:sz w:val="28"/>
          <w:szCs w:val="28"/>
        </w:rPr>
        <w:t>hirudin előállítására</w:t>
      </w:r>
      <w:r w:rsidRPr="0044521A">
        <w:rPr>
          <w:sz w:val="28"/>
          <w:szCs w:val="28"/>
        </w:rPr>
        <w:t xml:space="preserve"> (Bagdy)</w:t>
      </w:r>
    </w:p>
    <w:p w14:paraId="0E512F62" w14:textId="77777777" w:rsidR="0044521A" w:rsidRPr="0044521A" w:rsidRDefault="0044521A" w:rsidP="0044521A">
      <w:pPr>
        <w:jc w:val="both"/>
        <w:rPr>
          <w:sz w:val="28"/>
          <w:szCs w:val="28"/>
        </w:rPr>
      </w:pPr>
    </w:p>
    <w:p w14:paraId="5B937D92" w14:textId="77777777" w:rsidR="0044521A" w:rsidRPr="0044521A" w:rsidRDefault="0044521A" w:rsidP="0044521A">
      <w:pPr>
        <w:numPr>
          <w:ilvl w:val="0"/>
          <w:numId w:val="10"/>
        </w:numPr>
        <w:jc w:val="both"/>
        <w:rPr>
          <w:sz w:val="28"/>
          <w:szCs w:val="28"/>
        </w:rPr>
      </w:pPr>
      <w:r w:rsidRPr="0044521A">
        <w:rPr>
          <w:sz w:val="28"/>
          <w:szCs w:val="28"/>
        </w:rPr>
        <w:t xml:space="preserve">Az </w:t>
      </w:r>
      <w:r w:rsidRPr="007945E4">
        <w:rPr>
          <w:i/>
          <w:sz w:val="28"/>
          <w:szCs w:val="28"/>
        </w:rPr>
        <w:t>ACTH totálszintézise</w:t>
      </w:r>
      <w:r w:rsidRPr="0044521A">
        <w:rPr>
          <w:sz w:val="28"/>
          <w:szCs w:val="28"/>
        </w:rPr>
        <w:t xml:space="preserve"> (Bajusz, </w:t>
      </w:r>
      <w:r w:rsidRPr="0044521A">
        <w:rPr>
          <w:sz w:val="28"/>
          <w:szCs w:val="28"/>
          <w:u w:val="single"/>
        </w:rPr>
        <w:t>Kisfaludy</w:t>
      </w:r>
      <w:r w:rsidRPr="0044521A">
        <w:rPr>
          <w:sz w:val="28"/>
          <w:szCs w:val="28"/>
        </w:rPr>
        <w:t xml:space="preserve">, </w:t>
      </w:r>
      <w:r w:rsidRPr="0044521A">
        <w:rPr>
          <w:sz w:val="28"/>
          <w:szCs w:val="28"/>
          <w:u w:val="single"/>
        </w:rPr>
        <w:t>Medzihradszky</w:t>
      </w:r>
      <w:r w:rsidRPr="0044521A">
        <w:rPr>
          <w:sz w:val="28"/>
          <w:szCs w:val="28"/>
        </w:rPr>
        <w:t>)</w:t>
      </w:r>
    </w:p>
    <w:p w14:paraId="44452201" w14:textId="77777777" w:rsidR="0044521A" w:rsidRPr="0044521A" w:rsidRDefault="0044521A" w:rsidP="0044521A">
      <w:pPr>
        <w:jc w:val="both"/>
        <w:rPr>
          <w:sz w:val="28"/>
          <w:szCs w:val="28"/>
        </w:rPr>
      </w:pPr>
    </w:p>
    <w:p w14:paraId="2B3663A5" w14:textId="77777777" w:rsidR="0044521A" w:rsidRPr="0044521A" w:rsidRDefault="0044521A" w:rsidP="0044521A">
      <w:pPr>
        <w:numPr>
          <w:ilvl w:val="0"/>
          <w:numId w:val="11"/>
        </w:numPr>
        <w:jc w:val="both"/>
        <w:rPr>
          <w:sz w:val="28"/>
          <w:szCs w:val="28"/>
        </w:rPr>
      </w:pPr>
      <w:r w:rsidRPr="0044521A">
        <w:rPr>
          <w:sz w:val="28"/>
          <w:szCs w:val="28"/>
        </w:rPr>
        <w:t xml:space="preserve">Új daganat-ellenes kemostratégia: A harci gázokból „kölcsönzött” </w:t>
      </w:r>
      <w:r w:rsidRPr="00E20B96">
        <w:rPr>
          <w:i/>
          <w:sz w:val="28"/>
          <w:szCs w:val="28"/>
        </w:rPr>
        <w:t>aktív gyökök</w:t>
      </w:r>
      <w:r w:rsidRPr="0044521A">
        <w:rPr>
          <w:sz w:val="28"/>
          <w:szCs w:val="28"/>
        </w:rPr>
        <w:t xml:space="preserve"> a sejmembránon könnyen áthatoló </w:t>
      </w:r>
      <w:r w:rsidRPr="00E20B96">
        <w:rPr>
          <w:i/>
          <w:sz w:val="28"/>
          <w:szCs w:val="28"/>
        </w:rPr>
        <w:t>cukor molekulákra való</w:t>
      </w:r>
      <w:r w:rsidRPr="0044521A">
        <w:rPr>
          <w:sz w:val="28"/>
          <w:szCs w:val="28"/>
          <w:u w:val="single"/>
        </w:rPr>
        <w:t xml:space="preserve"> </w:t>
      </w:r>
      <w:r w:rsidRPr="00E20B96">
        <w:rPr>
          <w:i/>
          <w:sz w:val="28"/>
          <w:szCs w:val="28"/>
        </w:rPr>
        <w:t>ültetése</w:t>
      </w:r>
      <w:r w:rsidRPr="0044521A">
        <w:rPr>
          <w:sz w:val="28"/>
          <w:szCs w:val="28"/>
        </w:rPr>
        <w:t xml:space="preserve"> (Varga, Kuszman</w:t>
      </w:r>
      <w:r w:rsidR="005F58A3">
        <w:rPr>
          <w:sz w:val="28"/>
          <w:szCs w:val="28"/>
        </w:rPr>
        <w:t>, Csányi</w:t>
      </w:r>
      <w:r w:rsidRPr="0044521A">
        <w:rPr>
          <w:sz w:val="28"/>
          <w:szCs w:val="28"/>
        </w:rPr>
        <w:t>)</w:t>
      </w:r>
    </w:p>
    <w:p w14:paraId="60997E44" w14:textId="77777777" w:rsidR="0044521A" w:rsidRPr="0044521A" w:rsidRDefault="0044521A" w:rsidP="0044521A">
      <w:pPr>
        <w:jc w:val="both"/>
        <w:rPr>
          <w:sz w:val="28"/>
          <w:szCs w:val="28"/>
        </w:rPr>
      </w:pPr>
    </w:p>
    <w:p w14:paraId="7B8DE1EC" w14:textId="77777777" w:rsidR="0044521A" w:rsidRPr="0044521A" w:rsidRDefault="0044521A" w:rsidP="0044521A">
      <w:pPr>
        <w:numPr>
          <w:ilvl w:val="0"/>
          <w:numId w:val="12"/>
        </w:numPr>
        <w:jc w:val="both"/>
        <w:rPr>
          <w:sz w:val="28"/>
          <w:szCs w:val="28"/>
        </w:rPr>
      </w:pPr>
      <w:r w:rsidRPr="0044521A">
        <w:rPr>
          <w:sz w:val="28"/>
          <w:szCs w:val="28"/>
        </w:rPr>
        <w:t xml:space="preserve">Az </w:t>
      </w:r>
      <w:r w:rsidRPr="007945E4">
        <w:rPr>
          <w:i/>
          <w:sz w:val="28"/>
          <w:szCs w:val="28"/>
        </w:rPr>
        <w:t>omeprazol elő</w:t>
      </w:r>
      <w:r w:rsidR="00E20B96">
        <w:rPr>
          <w:i/>
          <w:sz w:val="28"/>
          <w:szCs w:val="28"/>
        </w:rPr>
        <w:t>d</w:t>
      </w:r>
      <w:r w:rsidRPr="007945E4">
        <w:rPr>
          <w:i/>
          <w:sz w:val="28"/>
          <w:szCs w:val="28"/>
        </w:rPr>
        <w:t>-vegyületének</w:t>
      </w:r>
      <w:r w:rsidRPr="0044521A">
        <w:rPr>
          <w:sz w:val="28"/>
          <w:szCs w:val="28"/>
        </w:rPr>
        <w:t xml:space="preserve"> szintézise és vizsgálata (Farkas, Andrási, Borsy)</w:t>
      </w:r>
    </w:p>
    <w:p w14:paraId="0D21182B" w14:textId="77777777" w:rsidR="0044521A" w:rsidRPr="0044521A" w:rsidRDefault="0044521A" w:rsidP="0044521A">
      <w:pPr>
        <w:jc w:val="both"/>
        <w:rPr>
          <w:sz w:val="28"/>
          <w:szCs w:val="28"/>
        </w:rPr>
      </w:pPr>
    </w:p>
    <w:p w14:paraId="49A8DFCB" w14:textId="77777777" w:rsidR="0044521A" w:rsidRPr="0044521A" w:rsidRDefault="0044521A" w:rsidP="0044521A">
      <w:pPr>
        <w:numPr>
          <w:ilvl w:val="0"/>
          <w:numId w:val="13"/>
        </w:numPr>
        <w:jc w:val="both"/>
        <w:rPr>
          <w:sz w:val="28"/>
          <w:szCs w:val="28"/>
        </w:rPr>
      </w:pPr>
      <w:r w:rsidRPr="0044521A">
        <w:rPr>
          <w:sz w:val="28"/>
          <w:szCs w:val="28"/>
        </w:rPr>
        <w:t xml:space="preserve">A </w:t>
      </w:r>
      <w:r w:rsidRPr="00874171">
        <w:rPr>
          <w:i/>
          <w:sz w:val="28"/>
          <w:szCs w:val="28"/>
          <w:lang w:val="el-GR"/>
        </w:rPr>
        <w:t>β</w:t>
      </w:r>
      <w:r w:rsidRPr="00874171">
        <w:rPr>
          <w:i/>
          <w:sz w:val="28"/>
          <w:szCs w:val="28"/>
        </w:rPr>
        <w:t xml:space="preserve">-lipotropin és </w:t>
      </w:r>
      <w:r w:rsidRPr="00874171">
        <w:rPr>
          <w:i/>
          <w:sz w:val="28"/>
          <w:szCs w:val="28"/>
          <w:lang w:val="el-GR"/>
        </w:rPr>
        <w:t>β</w:t>
      </w:r>
      <w:r w:rsidRPr="00874171">
        <w:rPr>
          <w:i/>
          <w:sz w:val="28"/>
          <w:szCs w:val="28"/>
        </w:rPr>
        <w:t>-endorfin</w:t>
      </w:r>
      <w:r w:rsidRPr="0044521A">
        <w:rPr>
          <w:sz w:val="28"/>
          <w:szCs w:val="28"/>
        </w:rPr>
        <w:t xml:space="preserve"> izolálása, illetve </w:t>
      </w:r>
      <w:r w:rsidRPr="00E20B96">
        <w:rPr>
          <w:i/>
          <w:sz w:val="28"/>
          <w:szCs w:val="28"/>
        </w:rPr>
        <w:t>aminosav-szekvenciájának felderítése</w:t>
      </w:r>
      <w:r w:rsidRPr="0044521A">
        <w:rPr>
          <w:sz w:val="28"/>
          <w:szCs w:val="28"/>
        </w:rPr>
        <w:t xml:space="preserve"> (Gráf)</w:t>
      </w:r>
    </w:p>
    <w:p w14:paraId="6E9E5518" w14:textId="77777777" w:rsidR="0044521A" w:rsidRPr="0044521A" w:rsidRDefault="0044521A" w:rsidP="0044521A">
      <w:pPr>
        <w:jc w:val="both"/>
        <w:rPr>
          <w:sz w:val="28"/>
          <w:szCs w:val="28"/>
        </w:rPr>
      </w:pPr>
    </w:p>
    <w:p w14:paraId="4B337E91" w14:textId="77777777" w:rsidR="0044521A" w:rsidRPr="0044521A" w:rsidRDefault="0044521A" w:rsidP="0044521A">
      <w:pPr>
        <w:numPr>
          <w:ilvl w:val="0"/>
          <w:numId w:val="14"/>
        </w:numPr>
        <w:jc w:val="both"/>
        <w:rPr>
          <w:sz w:val="28"/>
          <w:szCs w:val="28"/>
        </w:rPr>
      </w:pPr>
      <w:r w:rsidRPr="0044521A">
        <w:rPr>
          <w:sz w:val="28"/>
          <w:szCs w:val="28"/>
        </w:rPr>
        <w:t xml:space="preserve">A </w:t>
      </w:r>
      <w:r w:rsidRPr="00874171">
        <w:rPr>
          <w:i/>
          <w:sz w:val="28"/>
          <w:szCs w:val="28"/>
          <w:lang w:val="el-GR"/>
        </w:rPr>
        <w:t>β</w:t>
      </w:r>
      <w:r w:rsidRPr="00874171">
        <w:rPr>
          <w:i/>
          <w:sz w:val="28"/>
          <w:szCs w:val="28"/>
        </w:rPr>
        <w:t>-endorfin analgetikus</w:t>
      </w:r>
      <w:r w:rsidRPr="0044521A">
        <w:rPr>
          <w:sz w:val="28"/>
          <w:szCs w:val="28"/>
        </w:rPr>
        <w:t xml:space="preserve"> hatásának leírása (Székely, Rónai)</w:t>
      </w:r>
    </w:p>
    <w:p w14:paraId="118B5C77" w14:textId="77777777" w:rsidR="0044521A" w:rsidRPr="0044521A" w:rsidRDefault="0044521A" w:rsidP="0044521A">
      <w:pPr>
        <w:jc w:val="both"/>
        <w:rPr>
          <w:sz w:val="28"/>
          <w:szCs w:val="28"/>
        </w:rPr>
      </w:pPr>
    </w:p>
    <w:p w14:paraId="2A670844" w14:textId="77777777" w:rsidR="0044521A" w:rsidRDefault="0044521A" w:rsidP="0044521A">
      <w:pPr>
        <w:numPr>
          <w:ilvl w:val="0"/>
          <w:numId w:val="15"/>
        </w:numPr>
        <w:jc w:val="both"/>
        <w:rPr>
          <w:sz w:val="28"/>
          <w:szCs w:val="28"/>
        </w:rPr>
      </w:pPr>
      <w:r w:rsidRPr="0044521A">
        <w:rPr>
          <w:sz w:val="28"/>
          <w:szCs w:val="28"/>
        </w:rPr>
        <w:t xml:space="preserve">In vivo hatékony </w:t>
      </w:r>
      <w:r w:rsidRPr="00874171">
        <w:rPr>
          <w:i/>
          <w:sz w:val="28"/>
          <w:szCs w:val="28"/>
        </w:rPr>
        <w:t>enkefalin analógok</w:t>
      </w:r>
      <w:r w:rsidRPr="0044521A">
        <w:rPr>
          <w:sz w:val="28"/>
          <w:szCs w:val="28"/>
        </w:rPr>
        <w:t xml:space="preserve"> előállítása, farmakológiai és klinikai vizsgálata (Bajusz, Rónai, Székely)</w:t>
      </w:r>
    </w:p>
    <w:p w14:paraId="4DB4D3AC" w14:textId="77777777" w:rsidR="0044521A" w:rsidRDefault="0044521A" w:rsidP="0044521A">
      <w:pPr>
        <w:ind w:left="360"/>
        <w:jc w:val="both"/>
        <w:rPr>
          <w:sz w:val="28"/>
          <w:szCs w:val="28"/>
        </w:rPr>
      </w:pPr>
    </w:p>
    <w:p w14:paraId="2D294574" w14:textId="77777777" w:rsidR="0044521A" w:rsidRPr="0044521A" w:rsidRDefault="0044521A" w:rsidP="0044521A">
      <w:pPr>
        <w:numPr>
          <w:ilvl w:val="0"/>
          <w:numId w:val="15"/>
        </w:numPr>
        <w:jc w:val="both"/>
        <w:rPr>
          <w:sz w:val="28"/>
          <w:szCs w:val="28"/>
        </w:rPr>
      </w:pPr>
      <w:r w:rsidRPr="0044521A">
        <w:rPr>
          <w:sz w:val="28"/>
          <w:szCs w:val="28"/>
        </w:rPr>
        <w:lastRenderedPageBreak/>
        <w:t xml:space="preserve">A </w:t>
      </w:r>
      <w:r w:rsidRPr="00874171">
        <w:rPr>
          <w:i/>
          <w:sz w:val="28"/>
          <w:szCs w:val="28"/>
        </w:rPr>
        <w:t xml:space="preserve">2,3-benzodiazepinek </w:t>
      </w:r>
      <w:r w:rsidRPr="0044521A">
        <w:rPr>
          <w:sz w:val="28"/>
          <w:szCs w:val="28"/>
        </w:rPr>
        <w:t xml:space="preserve">(Grandaxin és utódai) </w:t>
      </w:r>
      <w:r w:rsidRPr="00E20B96">
        <w:rPr>
          <w:i/>
          <w:sz w:val="28"/>
          <w:szCs w:val="28"/>
        </w:rPr>
        <w:t>előállítása</w:t>
      </w:r>
      <w:r w:rsidRPr="0044521A">
        <w:rPr>
          <w:sz w:val="28"/>
          <w:szCs w:val="28"/>
        </w:rPr>
        <w:t xml:space="preserve"> és </w:t>
      </w:r>
      <w:r w:rsidRPr="00E20B96">
        <w:rPr>
          <w:i/>
          <w:sz w:val="28"/>
          <w:szCs w:val="28"/>
        </w:rPr>
        <w:t>gyógyszerré</w:t>
      </w:r>
      <w:r w:rsidRPr="0044521A">
        <w:rPr>
          <w:sz w:val="28"/>
          <w:szCs w:val="28"/>
        </w:rPr>
        <w:t xml:space="preserve"> fejlesztése (Láng, Kőrösy, </w:t>
      </w:r>
      <w:r w:rsidRPr="0044521A">
        <w:rPr>
          <w:sz w:val="28"/>
          <w:szCs w:val="28"/>
          <w:u w:val="single"/>
        </w:rPr>
        <w:t>Petőcz,</w:t>
      </w:r>
      <w:r w:rsidRPr="0044521A">
        <w:rPr>
          <w:sz w:val="28"/>
          <w:szCs w:val="28"/>
        </w:rPr>
        <w:t xml:space="preserve"> </w:t>
      </w:r>
      <w:r w:rsidRPr="0044521A">
        <w:rPr>
          <w:sz w:val="28"/>
          <w:szCs w:val="28"/>
          <w:u w:val="single"/>
        </w:rPr>
        <w:t>Kosóczky</w:t>
      </w:r>
      <w:r w:rsidRPr="0044521A">
        <w:rPr>
          <w:sz w:val="28"/>
          <w:szCs w:val="28"/>
        </w:rPr>
        <w:t>, Andrási, Horváth K.)</w:t>
      </w:r>
    </w:p>
    <w:p w14:paraId="235A300F" w14:textId="77777777" w:rsidR="0044521A" w:rsidRPr="0044521A" w:rsidRDefault="0044521A" w:rsidP="0044521A">
      <w:pPr>
        <w:ind w:left="360"/>
        <w:jc w:val="both"/>
        <w:rPr>
          <w:sz w:val="28"/>
          <w:szCs w:val="28"/>
        </w:rPr>
      </w:pPr>
    </w:p>
    <w:p w14:paraId="55F27CC6" w14:textId="77777777" w:rsidR="0044521A" w:rsidRPr="0044521A" w:rsidRDefault="0044521A" w:rsidP="0044521A">
      <w:pPr>
        <w:numPr>
          <w:ilvl w:val="0"/>
          <w:numId w:val="15"/>
        </w:numPr>
        <w:jc w:val="both"/>
        <w:rPr>
          <w:sz w:val="28"/>
          <w:szCs w:val="28"/>
        </w:rPr>
      </w:pPr>
      <w:r w:rsidRPr="00874171">
        <w:rPr>
          <w:i/>
          <w:sz w:val="28"/>
          <w:szCs w:val="28"/>
        </w:rPr>
        <w:t xml:space="preserve">2,3 benzodiazepinek </w:t>
      </w:r>
      <w:r w:rsidRPr="0044521A">
        <w:rPr>
          <w:sz w:val="28"/>
          <w:szCs w:val="28"/>
        </w:rPr>
        <w:t xml:space="preserve">és a </w:t>
      </w:r>
      <w:r w:rsidRPr="00874171">
        <w:rPr>
          <w:i/>
          <w:sz w:val="28"/>
          <w:szCs w:val="28"/>
        </w:rPr>
        <w:t>papaverin</w:t>
      </w:r>
      <w:r w:rsidRPr="0044521A">
        <w:rPr>
          <w:sz w:val="28"/>
          <w:szCs w:val="28"/>
        </w:rPr>
        <w:t xml:space="preserve"> egy közös kötőhelyének leírása</w:t>
      </w:r>
    </w:p>
    <w:p w14:paraId="52A9A327" w14:textId="77777777" w:rsidR="0044521A" w:rsidRPr="0044521A" w:rsidRDefault="0044521A" w:rsidP="0044521A">
      <w:pPr>
        <w:ind w:left="360"/>
        <w:jc w:val="both"/>
        <w:rPr>
          <w:sz w:val="28"/>
          <w:szCs w:val="28"/>
        </w:rPr>
      </w:pPr>
      <w:r w:rsidRPr="0044521A">
        <w:rPr>
          <w:sz w:val="28"/>
          <w:szCs w:val="28"/>
        </w:rPr>
        <w:t xml:space="preserve">     (Arányi, Horváth E.)</w:t>
      </w:r>
    </w:p>
    <w:p w14:paraId="50E4E63C" w14:textId="77777777" w:rsidR="0044521A" w:rsidRPr="0044521A" w:rsidRDefault="0044521A" w:rsidP="0044521A">
      <w:pPr>
        <w:ind w:left="360"/>
        <w:jc w:val="both"/>
        <w:rPr>
          <w:sz w:val="28"/>
          <w:szCs w:val="28"/>
        </w:rPr>
      </w:pPr>
    </w:p>
    <w:p w14:paraId="7861682E" w14:textId="77777777" w:rsidR="0044521A" w:rsidRPr="0044521A" w:rsidRDefault="0044521A" w:rsidP="0044521A">
      <w:pPr>
        <w:numPr>
          <w:ilvl w:val="0"/>
          <w:numId w:val="15"/>
        </w:numPr>
        <w:jc w:val="both"/>
        <w:rPr>
          <w:sz w:val="28"/>
          <w:szCs w:val="28"/>
        </w:rPr>
      </w:pPr>
      <w:r w:rsidRPr="0044521A">
        <w:rPr>
          <w:sz w:val="28"/>
          <w:szCs w:val="28"/>
        </w:rPr>
        <w:t xml:space="preserve">Az </w:t>
      </w:r>
      <w:r w:rsidRPr="00874171">
        <w:rPr>
          <w:i/>
          <w:sz w:val="28"/>
          <w:szCs w:val="28"/>
        </w:rPr>
        <w:t>AMPA típusú glutamát receptorok alloszterikus kötőhelyének</w:t>
      </w:r>
      <w:r w:rsidRPr="0044521A">
        <w:rPr>
          <w:sz w:val="28"/>
          <w:szCs w:val="28"/>
        </w:rPr>
        <w:t xml:space="preserve"> kimutatása szelektív ligandok </w:t>
      </w:r>
      <w:r w:rsidR="00E20B96">
        <w:rPr>
          <w:sz w:val="28"/>
          <w:szCs w:val="28"/>
        </w:rPr>
        <w:t>)</w:t>
      </w:r>
      <w:r w:rsidRPr="0044521A">
        <w:rPr>
          <w:sz w:val="28"/>
          <w:szCs w:val="28"/>
        </w:rPr>
        <w:t>mint a GYKI-51489 és talampanel</w:t>
      </w:r>
      <w:r w:rsidR="00E20B96">
        <w:rPr>
          <w:sz w:val="28"/>
          <w:szCs w:val="28"/>
        </w:rPr>
        <w:t>)</w:t>
      </w:r>
      <w:r w:rsidRPr="0044521A">
        <w:rPr>
          <w:sz w:val="28"/>
          <w:szCs w:val="28"/>
        </w:rPr>
        <w:t xml:space="preserve"> szintézisével (Hámori és m</w:t>
      </w:r>
      <w:r w:rsidR="00E20B96">
        <w:rPr>
          <w:sz w:val="28"/>
          <w:szCs w:val="28"/>
        </w:rPr>
        <w:t>unka</w:t>
      </w:r>
      <w:r w:rsidRPr="0044521A">
        <w:rPr>
          <w:sz w:val="28"/>
          <w:szCs w:val="28"/>
        </w:rPr>
        <w:t>t</w:t>
      </w:r>
      <w:r w:rsidR="00E20B96">
        <w:rPr>
          <w:sz w:val="28"/>
          <w:szCs w:val="28"/>
        </w:rPr>
        <w:t>ár</w:t>
      </w:r>
      <w:r w:rsidRPr="0044521A">
        <w:rPr>
          <w:sz w:val="28"/>
          <w:szCs w:val="28"/>
        </w:rPr>
        <w:t>sai) és farmakológiájának vizsgálatával (Tarnawa</w:t>
      </w:r>
      <w:r>
        <w:rPr>
          <w:sz w:val="28"/>
          <w:szCs w:val="28"/>
        </w:rPr>
        <w:t>,</w:t>
      </w:r>
      <w:r w:rsidRPr="0044521A">
        <w:rPr>
          <w:sz w:val="28"/>
          <w:szCs w:val="28"/>
        </w:rPr>
        <w:t xml:space="preserve"> Andrási és munkatársai</w:t>
      </w:r>
      <w:r w:rsidR="00E20B96">
        <w:rPr>
          <w:sz w:val="28"/>
          <w:szCs w:val="28"/>
        </w:rPr>
        <w:t>k</w:t>
      </w:r>
      <w:r w:rsidRPr="0044521A">
        <w:rPr>
          <w:sz w:val="28"/>
          <w:szCs w:val="28"/>
        </w:rPr>
        <w:t xml:space="preserve">) </w:t>
      </w:r>
    </w:p>
    <w:p w14:paraId="4BE6AB7D" w14:textId="77777777" w:rsidR="0044521A" w:rsidRPr="0044521A" w:rsidRDefault="0044521A" w:rsidP="0044521A">
      <w:pPr>
        <w:jc w:val="both"/>
        <w:rPr>
          <w:sz w:val="28"/>
          <w:szCs w:val="28"/>
        </w:rPr>
      </w:pPr>
    </w:p>
    <w:p w14:paraId="6B4DC122" w14:textId="77777777" w:rsidR="0044521A" w:rsidRPr="0044521A" w:rsidRDefault="0044521A" w:rsidP="0044521A">
      <w:pPr>
        <w:numPr>
          <w:ilvl w:val="0"/>
          <w:numId w:val="15"/>
        </w:numPr>
        <w:jc w:val="both"/>
        <w:rPr>
          <w:sz w:val="28"/>
          <w:szCs w:val="28"/>
        </w:rPr>
      </w:pPr>
      <w:r w:rsidRPr="0044521A">
        <w:rPr>
          <w:sz w:val="28"/>
          <w:szCs w:val="28"/>
        </w:rPr>
        <w:t xml:space="preserve">Hatékony </w:t>
      </w:r>
      <w:r w:rsidRPr="00874171">
        <w:rPr>
          <w:i/>
          <w:sz w:val="28"/>
          <w:szCs w:val="28"/>
        </w:rPr>
        <w:t>thrombin antagonista tripeptidek</w:t>
      </w:r>
      <w:r w:rsidRPr="0044521A">
        <w:rPr>
          <w:sz w:val="28"/>
          <w:szCs w:val="28"/>
        </w:rPr>
        <w:t xml:space="preserve"> előállítása és farmakológiai vizsgálata (Bajusz, Bagdy és Barabás)   </w:t>
      </w:r>
    </w:p>
    <w:p w14:paraId="20F736AE" w14:textId="77777777" w:rsidR="0044521A" w:rsidRPr="0044521A" w:rsidRDefault="0044521A" w:rsidP="0044521A">
      <w:pPr>
        <w:jc w:val="both"/>
        <w:rPr>
          <w:sz w:val="28"/>
          <w:szCs w:val="28"/>
        </w:rPr>
      </w:pPr>
    </w:p>
    <w:p w14:paraId="46F97878" w14:textId="77777777" w:rsidR="0044521A" w:rsidRPr="001431E0" w:rsidRDefault="0044521A" w:rsidP="0044521A">
      <w:pPr>
        <w:numPr>
          <w:ilvl w:val="0"/>
          <w:numId w:val="16"/>
        </w:numPr>
        <w:jc w:val="both"/>
        <w:rPr>
          <w:sz w:val="28"/>
          <w:szCs w:val="28"/>
          <w:lang w:val="en-GB"/>
        </w:rPr>
      </w:pPr>
      <w:r w:rsidRPr="0044521A">
        <w:rPr>
          <w:sz w:val="28"/>
          <w:szCs w:val="28"/>
        </w:rPr>
        <w:t>(Aláhúzás: a jelzett kutató nem (volt) a GYKI munkatársa</w:t>
      </w:r>
      <w:r>
        <w:rPr>
          <w:sz w:val="28"/>
          <w:szCs w:val="28"/>
        </w:rPr>
        <w:t>).</w:t>
      </w:r>
    </w:p>
    <w:p w14:paraId="6B8F6377" w14:textId="77777777" w:rsidR="001431E0" w:rsidRDefault="001431E0" w:rsidP="001431E0">
      <w:pPr>
        <w:jc w:val="both"/>
        <w:rPr>
          <w:sz w:val="28"/>
          <w:szCs w:val="28"/>
        </w:rPr>
      </w:pPr>
    </w:p>
    <w:p w14:paraId="76E7BE32" w14:textId="77777777" w:rsidR="001431E0" w:rsidRPr="00893B12" w:rsidRDefault="001431E0" w:rsidP="001431E0">
      <w:pPr>
        <w:jc w:val="both"/>
        <w:rPr>
          <w:sz w:val="28"/>
          <w:szCs w:val="28"/>
          <w:lang w:val="en-GB"/>
        </w:rPr>
      </w:pPr>
    </w:p>
    <w:p w14:paraId="337868A5" w14:textId="77777777" w:rsidR="00893B12" w:rsidRPr="00893B12" w:rsidRDefault="00893B12" w:rsidP="00893B12">
      <w:pPr>
        <w:ind w:left="360"/>
        <w:jc w:val="both"/>
        <w:rPr>
          <w:b/>
          <w:sz w:val="28"/>
          <w:szCs w:val="28"/>
        </w:rPr>
      </w:pPr>
      <w:r w:rsidRPr="00893B12">
        <w:rPr>
          <w:b/>
          <w:sz w:val="28"/>
          <w:szCs w:val="28"/>
        </w:rPr>
        <w:t>Az intézet (főleg kezdeti) sikereinek feltehető okai</w:t>
      </w:r>
    </w:p>
    <w:p w14:paraId="2D534BBF" w14:textId="77777777" w:rsidR="00893B12" w:rsidRDefault="00893B12" w:rsidP="00893B12">
      <w:pPr>
        <w:ind w:left="360"/>
        <w:jc w:val="both"/>
        <w:rPr>
          <w:sz w:val="28"/>
          <w:szCs w:val="28"/>
        </w:rPr>
      </w:pPr>
    </w:p>
    <w:p w14:paraId="6F8DB500" w14:textId="77777777" w:rsidR="004C3B61" w:rsidRDefault="00893B12" w:rsidP="00893B12">
      <w:pPr>
        <w:numPr>
          <w:ilvl w:val="0"/>
          <w:numId w:val="20"/>
        </w:numPr>
        <w:jc w:val="both"/>
        <w:rPr>
          <w:sz w:val="28"/>
          <w:szCs w:val="28"/>
        </w:rPr>
      </w:pPr>
      <w:r w:rsidRPr="00874171">
        <w:rPr>
          <w:i/>
          <w:sz w:val="28"/>
          <w:szCs w:val="28"/>
        </w:rPr>
        <w:t>Politikai tolerancia</w:t>
      </w:r>
      <w:r w:rsidRPr="00893B12">
        <w:rPr>
          <w:sz w:val="28"/>
          <w:szCs w:val="28"/>
        </w:rPr>
        <w:t>. Számos szakmai</w:t>
      </w:r>
      <w:r w:rsidR="004C3B61">
        <w:rPr>
          <w:sz w:val="28"/>
          <w:szCs w:val="28"/>
        </w:rPr>
        <w:t xml:space="preserve">lag kiváló, de politikailag  </w:t>
      </w:r>
      <w:r w:rsidRPr="00893B12">
        <w:rPr>
          <w:sz w:val="28"/>
          <w:szCs w:val="28"/>
        </w:rPr>
        <w:t>megbízhat</w:t>
      </w:r>
      <w:r w:rsidR="001431E0">
        <w:rPr>
          <w:sz w:val="28"/>
          <w:szCs w:val="28"/>
        </w:rPr>
        <w:t xml:space="preserve">atlan </w:t>
      </w:r>
      <w:r w:rsidRPr="00893B12">
        <w:rPr>
          <w:sz w:val="28"/>
          <w:szCs w:val="28"/>
        </w:rPr>
        <w:t xml:space="preserve">„elem”, sok közülük egyházi kötődésű, sőt egy a Rajk-Sólyom per egyik halálos áldozatának rokona) itt nyert menedéket. Igaz a GYKI-ban is voltak párt-tagok (sokan), de ők </w:t>
      </w:r>
      <w:r w:rsidR="00E20B96">
        <w:rPr>
          <w:sz w:val="28"/>
          <w:szCs w:val="28"/>
        </w:rPr>
        <w:t>se szerették</w:t>
      </w:r>
      <w:r w:rsidRPr="00893B12">
        <w:rPr>
          <w:sz w:val="28"/>
          <w:szCs w:val="28"/>
        </w:rPr>
        <w:t xml:space="preserve"> a kommunista rendszert, s egy részük nyíltan vallásos is volt. </w:t>
      </w:r>
      <w:r w:rsidR="00904C8D">
        <w:rPr>
          <w:sz w:val="28"/>
          <w:szCs w:val="28"/>
        </w:rPr>
        <w:t>Hadd ál</w:t>
      </w:r>
      <w:r w:rsidR="004C3B61">
        <w:rPr>
          <w:sz w:val="28"/>
          <w:szCs w:val="28"/>
        </w:rPr>
        <w:t>l</w:t>
      </w:r>
      <w:r w:rsidR="00904C8D">
        <w:rPr>
          <w:sz w:val="28"/>
          <w:szCs w:val="28"/>
        </w:rPr>
        <w:t xml:space="preserve">jon itt illusztrációként </w:t>
      </w:r>
      <w:r w:rsidR="004C3B61">
        <w:rPr>
          <w:sz w:val="28"/>
          <w:szCs w:val="28"/>
        </w:rPr>
        <w:t>két</w:t>
      </w:r>
      <w:r w:rsidR="00904C8D">
        <w:rPr>
          <w:sz w:val="28"/>
          <w:szCs w:val="28"/>
        </w:rPr>
        <w:t xml:space="preserve"> példa. </w:t>
      </w:r>
      <w:r w:rsidR="004C3B61">
        <w:rPr>
          <w:sz w:val="28"/>
          <w:szCs w:val="28"/>
        </w:rPr>
        <w:t>Állítólag az intézet egyik legki</w:t>
      </w:r>
      <w:r w:rsidR="00904C8D">
        <w:rPr>
          <w:sz w:val="28"/>
          <w:szCs w:val="28"/>
        </w:rPr>
        <w:t>válóbb munkatársának életrajza a következő mondatokkal kezdődött: „Apám szovjet állampolgár (sic!). Nyugdíjas református esperes Beregszászon”. Ha ezt csak kitalálták (a recenzens nem látta), akkor is valahogy jellemző volt</w:t>
      </w:r>
      <w:r w:rsidR="001431E0">
        <w:rPr>
          <w:sz w:val="28"/>
          <w:szCs w:val="28"/>
        </w:rPr>
        <w:t xml:space="preserve"> az intézet szellemére</w:t>
      </w:r>
      <w:r w:rsidR="00904C8D">
        <w:rPr>
          <w:sz w:val="28"/>
          <w:szCs w:val="28"/>
        </w:rPr>
        <w:t>. A recenzens viszont jelen volt az egyik szóváltáson, amire egy vezetői értekezleten került sor. A közismerten vallásos katolikus igazgató általa nem túl kedvelt helyettesének azt mondta: „ah</w:t>
      </w:r>
      <w:r w:rsidR="001431E0">
        <w:rPr>
          <w:sz w:val="28"/>
          <w:szCs w:val="28"/>
        </w:rPr>
        <w:t>,</w:t>
      </w:r>
      <w:r w:rsidR="00904C8D">
        <w:rPr>
          <w:sz w:val="28"/>
          <w:szCs w:val="28"/>
        </w:rPr>
        <w:t xml:space="preserve"> ezt ti evangélikusok nem értitek”. Mire az magából kikelve</w:t>
      </w:r>
      <w:r w:rsidR="00E20B96">
        <w:rPr>
          <w:sz w:val="28"/>
          <w:szCs w:val="28"/>
        </w:rPr>
        <w:t>, rákvörösen</w:t>
      </w:r>
      <w:r w:rsidR="00904C8D">
        <w:rPr>
          <w:sz w:val="28"/>
          <w:szCs w:val="28"/>
        </w:rPr>
        <w:t xml:space="preserve"> így válaszolt „Hogy merészeled Te a halvérű evangélikusokat velünk kemény reformátusokkal összekeverni?</w:t>
      </w:r>
      <w:r w:rsidR="004C3B61">
        <w:rPr>
          <w:sz w:val="28"/>
          <w:szCs w:val="28"/>
        </w:rPr>
        <w:t xml:space="preserve">” Mindez a </w:t>
      </w:r>
      <w:r w:rsidR="001431E0">
        <w:rPr>
          <w:sz w:val="28"/>
          <w:szCs w:val="28"/>
        </w:rPr>
        <w:t xml:space="preserve">kádári </w:t>
      </w:r>
      <w:r w:rsidR="004C3B61">
        <w:rPr>
          <w:sz w:val="28"/>
          <w:szCs w:val="28"/>
        </w:rPr>
        <w:t>kommunista rendszerben történt, s a vita résztvevői közül az egyik pártvezetőségi tag volt.</w:t>
      </w:r>
    </w:p>
    <w:p w14:paraId="2A65C04E" w14:textId="77777777" w:rsidR="00893B12" w:rsidRPr="00893B12" w:rsidRDefault="00904C8D" w:rsidP="004C3B61">
      <w:pPr>
        <w:ind w:left="360" w:firstLine="348"/>
        <w:jc w:val="both"/>
        <w:rPr>
          <w:sz w:val="28"/>
          <w:szCs w:val="28"/>
        </w:rPr>
      </w:pPr>
      <w:r>
        <w:rPr>
          <w:sz w:val="28"/>
          <w:szCs w:val="28"/>
        </w:rPr>
        <w:t xml:space="preserve"> </w:t>
      </w:r>
      <w:r w:rsidR="00893B12" w:rsidRPr="00893B12">
        <w:rPr>
          <w:sz w:val="28"/>
          <w:szCs w:val="28"/>
        </w:rPr>
        <w:t>Sajnos a tolerancia azt is jelentette, hog</w:t>
      </w:r>
      <w:r w:rsidR="001431E0">
        <w:rPr>
          <w:sz w:val="28"/>
          <w:szCs w:val="28"/>
        </w:rPr>
        <w:t xml:space="preserve">y a GYKI néhány munkatársa igen </w:t>
      </w:r>
      <w:r w:rsidR="00893B12" w:rsidRPr="00893B12">
        <w:rPr>
          <w:sz w:val="28"/>
          <w:szCs w:val="28"/>
        </w:rPr>
        <w:t>gyenge, nem kutatóintézetbe való szakember volt. Szakmai inkompetencia, gyenge teljesítmény miatt azonban a kommunista rendszerben nem nagyon bocsátottak el senkit, inkább esetenként személyi konfliktusokból kifolyólag.</w:t>
      </w:r>
    </w:p>
    <w:p w14:paraId="1C8F3B31" w14:textId="77777777" w:rsidR="00893B12" w:rsidRPr="00874171" w:rsidRDefault="00893B12" w:rsidP="00893B12">
      <w:pPr>
        <w:ind w:left="360"/>
        <w:jc w:val="both"/>
        <w:rPr>
          <w:i/>
          <w:sz w:val="28"/>
          <w:szCs w:val="28"/>
        </w:rPr>
      </w:pPr>
    </w:p>
    <w:p w14:paraId="3DDE8BE3" w14:textId="77777777" w:rsidR="00893B12" w:rsidRPr="00893B12" w:rsidRDefault="00893B12" w:rsidP="00893B12">
      <w:pPr>
        <w:numPr>
          <w:ilvl w:val="0"/>
          <w:numId w:val="21"/>
        </w:numPr>
        <w:jc w:val="both"/>
        <w:rPr>
          <w:sz w:val="28"/>
          <w:szCs w:val="28"/>
        </w:rPr>
      </w:pPr>
      <w:r w:rsidRPr="00874171">
        <w:rPr>
          <w:i/>
          <w:sz w:val="28"/>
          <w:szCs w:val="28"/>
        </w:rPr>
        <w:t>A szabadalmi törvények akkori lazasága.</w:t>
      </w:r>
      <w:r w:rsidRPr="00893B12">
        <w:rPr>
          <w:sz w:val="28"/>
          <w:szCs w:val="28"/>
        </w:rPr>
        <w:t xml:space="preserve"> Bármelyik nyugati molekulát le lehetett „koppintani”, ha új gyártási technológiát szabadalmaztattak. S </w:t>
      </w:r>
      <w:r w:rsidRPr="00893B12">
        <w:rPr>
          <w:sz w:val="28"/>
          <w:szCs w:val="28"/>
        </w:rPr>
        <w:lastRenderedPageBreak/>
        <w:t>közben a gyárak esetenként csak hivatkoznak a hazai szabadalomra, de az eredeti nyugati eljárást alkalmazták. Ennek köszönhetően minden igazán fontos gyógyszer, legalábbis a gyógyszercsoport néhány képviselője elérhető volt a magyar betegek számára akkor is, amikor importra az országnak nem volt valutája, illetve a kereskedelmet a „COCOM” listák gátolták. Ez a gyakorlat persze a nyugati cégek szempontjából szellemi tulajdon illegális használata volt, azonban az akkori hazai törvények szerint legálisnak minősült. Továbbá életmentés sok-sok millió beteg számára, hiszen a „reprodukált” gyógyszereket a szovjet blokk más országaiba is exportálták.</w:t>
      </w:r>
      <w:r w:rsidR="001431E0">
        <w:rPr>
          <w:sz w:val="28"/>
          <w:szCs w:val="28"/>
        </w:rPr>
        <w:t xml:space="preserve"> Ez tehát egy</w:t>
      </w:r>
      <w:r w:rsidR="00DB4BC9">
        <w:rPr>
          <w:sz w:val="28"/>
          <w:szCs w:val="28"/>
        </w:rPr>
        <w:t xml:space="preserve"> igen összetett jogi és morális </w:t>
      </w:r>
      <w:r w:rsidR="001431E0">
        <w:rPr>
          <w:sz w:val="28"/>
          <w:szCs w:val="28"/>
        </w:rPr>
        <w:t>kérdés, amellyel egy külön tanulmányban lenne érdemes foglalkozni.</w:t>
      </w:r>
      <w:r w:rsidRPr="00893B12">
        <w:rPr>
          <w:sz w:val="28"/>
          <w:szCs w:val="28"/>
        </w:rPr>
        <w:t xml:space="preserve">  </w:t>
      </w:r>
    </w:p>
    <w:p w14:paraId="1DA94913" w14:textId="77777777" w:rsidR="00893B12" w:rsidRPr="00893B12" w:rsidRDefault="00893B12" w:rsidP="00893B12">
      <w:pPr>
        <w:ind w:left="360"/>
        <w:jc w:val="both"/>
        <w:rPr>
          <w:sz w:val="28"/>
          <w:szCs w:val="28"/>
        </w:rPr>
      </w:pPr>
    </w:p>
    <w:p w14:paraId="02652DEE" w14:textId="77777777" w:rsidR="00893B12" w:rsidRDefault="00893B12" w:rsidP="00893B12">
      <w:pPr>
        <w:numPr>
          <w:ilvl w:val="0"/>
          <w:numId w:val="22"/>
        </w:numPr>
        <w:jc w:val="both"/>
        <w:rPr>
          <w:sz w:val="28"/>
          <w:szCs w:val="28"/>
        </w:rPr>
      </w:pPr>
      <w:r w:rsidRPr="00893B12">
        <w:rPr>
          <w:sz w:val="28"/>
          <w:szCs w:val="28"/>
        </w:rPr>
        <w:t xml:space="preserve"> A GYKI egyes vezetőinek </w:t>
      </w:r>
      <w:r w:rsidRPr="00874171">
        <w:rPr>
          <w:i/>
          <w:sz w:val="28"/>
          <w:szCs w:val="28"/>
        </w:rPr>
        <w:t>jó személyes kapcsolata</w:t>
      </w:r>
      <w:r w:rsidR="00DB4BC9">
        <w:rPr>
          <w:sz w:val="28"/>
          <w:szCs w:val="28"/>
        </w:rPr>
        <w:t xml:space="preserve"> a legfelsőbb </w:t>
      </w:r>
      <w:r w:rsidRPr="00893B12">
        <w:rPr>
          <w:sz w:val="28"/>
          <w:szCs w:val="28"/>
        </w:rPr>
        <w:t xml:space="preserve">állami- és pártvezetéssel. Ennek azonban ára is volt. </w:t>
      </w:r>
      <w:r w:rsidR="001431E0">
        <w:rPr>
          <w:sz w:val="28"/>
          <w:szCs w:val="28"/>
        </w:rPr>
        <w:t>Egyik kollegám állítólag a miniszter-elnök helyettesi hivatalból közvetlenül kapott utasítást, hogy kit, milyen beosztásba helyezzen. Egy másik esetben pedig</w:t>
      </w:r>
      <w:r w:rsidRPr="00893B12">
        <w:rPr>
          <w:sz w:val="28"/>
          <w:szCs w:val="28"/>
        </w:rPr>
        <w:t xml:space="preserve"> a</w:t>
      </w:r>
      <w:r>
        <w:rPr>
          <w:sz w:val="28"/>
          <w:szCs w:val="28"/>
        </w:rPr>
        <w:t xml:space="preserve">z egyik miniszter fiatal orvos </w:t>
      </w:r>
      <w:r w:rsidRPr="00893B12">
        <w:rPr>
          <w:sz w:val="28"/>
          <w:szCs w:val="28"/>
        </w:rPr>
        <w:t>védencének, aki valójában egy kórházban dolg</w:t>
      </w:r>
      <w:r>
        <w:rPr>
          <w:sz w:val="28"/>
          <w:szCs w:val="28"/>
        </w:rPr>
        <w:t>ozott, s a kutatás nem érdekelte,</w:t>
      </w:r>
      <w:r w:rsidRPr="00893B12">
        <w:rPr>
          <w:sz w:val="28"/>
          <w:szCs w:val="28"/>
        </w:rPr>
        <w:t xml:space="preserve"> a GYKI-ban </w:t>
      </w:r>
      <w:r w:rsidR="001431E0">
        <w:rPr>
          <w:sz w:val="28"/>
          <w:szCs w:val="28"/>
        </w:rPr>
        <w:t xml:space="preserve">(a recenzens osztályán) </w:t>
      </w:r>
      <w:r w:rsidRPr="00893B12">
        <w:rPr>
          <w:sz w:val="28"/>
          <w:szCs w:val="28"/>
        </w:rPr>
        <w:t>kellett formális státuszt, s persze fizetést adni.</w:t>
      </w:r>
    </w:p>
    <w:p w14:paraId="7E9FB6A2" w14:textId="77777777" w:rsidR="00893B12" w:rsidRDefault="00893B12" w:rsidP="00893B12">
      <w:pPr>
        <w:jc w:val="both"/>
        <w:rPr>
          <w:sz w:val="28"/>
          <w:szCs w:val="28"/>
        </w:rPr>
      </w:pPr>
    </w:p>
    <w:p w14:paraId="502E6761" w14:textId="77777777" w:rsidR="00893B12" w:rsidRPr="00893B12" w:rsidRDefault="00893B12" w:rsidP="00893B12">
      <w:pPr>
        <w:jc w:val="both"/>
        <w:rPr>
          <w:sz w:val="28"/>
          <w:szCs w:val="28"/>
        </w:rPr>
      </w:pPr>
    </w:p>
    <w:p w14:paraId="1F40CED4" w14:textId="77777777" w:rsidR="00893B12" w:rsidRPr="00893B12" w:rsidRDefault="00893B12" w:rsidP="00893B12">
      <w:pPr>
        <w:ind w:left="360"/>
        <w:jc w:val="both"/>
        <w:rPr>
          <w:b/>
          <w:sz w:val="28"/>
          <w:szCs w:val="28"/>
        </w:rPr>
      </w:pPr>
      <w:r w:rsidRPr="00893B12">
        <w:rPr>
          <w:b/>
          <w:sz w:val="28"/>
          <w:szCs w:val="28"/>
        </w:rPr>
        <w:t>Az intézet bukásának okai (a recenzens szerint)</w:t>
      </w:r>
    </w:p>
    <w:p w14:paraId="144B65A6" w14:textId="77777777" w:rsidR="00893B12" w:rsidRPr="00874171" w:rsidRDefault="00893B12" w:rsidP="00893B12">
      <w:pPr>
        <w:ind w:left="360"/>
        <w:jc w:val="both"/>
        <w:rPr>
          <w:i/>
          <w:sz w:val="28"/>
          <w:szCs w:val="28"/>
        </w:rPr>
      </w:pPr>
    </w:p>
    <w:p w14:paraId="2B87417C" w14:textId="77777777" w:rsidR="00893B12" w:rsidRPr="00893B12" w:rsidRDefault="00893B12" w:rsidP="001431E0">
      <w:pPr>
        <w:numPr>
          <w:ilvl w:val="0"/>
          <w:numId w:val="23"/>
        </w:numPr>
        <w:jc w:val="both"/>
        <w:rPr>
          <w:sz w:val="28"/>
          <w:szCs w:val="28"/>
        </w:rPr>
      </w:pPr>
      <w:r w:rsidRPr="00874171">
        <w:rPr>
          <w:i/>
          <w:sz w:val="28"/>
          <w:szCs w:val="28"/>
        </w:rPr>
        <w:t>A megváltozott történelmi helyzet</w:t>
      </w:r>
      <w:r w:rsidRPr="00893B12">
        <w:rPr>
          <w:sz w:val="28"/>
          <w:szCs w:val="28"/>
        </w:rPr>
        <w:t>. Amint a gyárak kellően megerősödtek, a GYKI „támogatásra” nem volt többé szükségük.</w:t>
      </w:r>
      <w:r w:rsidR="001431E0">
        <w:rPr>
          <w:sz w:val="28"/>
          <w:szCs w:val="28"/>
        </w:rPr>
        <w:t xml:space="preserve"> Tehát a</w:t>
      </w:r>
      <w:r w:rsidRPr="00893B12">
        <w:rPr>
          <w:sz w:val="28"/>
          <w:szCs w:val="28"/>
        </w:rPr>
        <w:t xml:space="preserve">ttól kezdve, hogy a gyárak maguk végezték a kutatás-fejlesztési tevékenységet az intézet </w:t>
      </w:r>
      <w:r w:rsidRPr="00874171">
        <w:rPr>
          <w:i/>
          <w:sz w:val="28"/>
          <w:szCs w:val="28"/>
        </w:rPr>
        <w:t>létezésének alapvető indoka elveszett</w:t>
      </w:r>
      <w:r w:rsidRPr="00893B12">
        <w:rPr>
          <w:sz w:val="28"/>
          <w:szCs w:val="28"/>
        </w:rPr>
        <w:t>.</w:t>
      </w:r>
      <w:r w:rsidR="001431E0">
        <w:rPr>
          <w:sz w:val="28"/>
          <w:szCs w:val="28"/>
        </w:rPr>
        <w:t xml:space="preserve"> Ez látszik a bukás fő okának, de akad más is.</w:t>
      </w:r>
    </w:p>
    <w:p w14:paraId="7EE80404" w14:textId="77777777" w:rsidR="00893B12" w:rsidRPr="00893B12" w:rsidRDefault="00893B12" w:rsidP="00893B12">
      <w:pPr>
        <w:ind w:left="360"/>
        <w:jc w:val="both"/>
        <w:rPr>
          <w:sz w:val="28"/>
          <w:szCs w:val="28"/>
        </w:rPr>
      </w:pPr>
    </w:p>
    <w:p w14:paraId="25EF02B8" w14:textId="77777777" w:rsidR="00893B12" w:rsidRPr="00893B12" w:rsidRDefault="00893B12" w:rsidP="00893B12">
      <w:pPr>
        <w:numPr>
          <w:ilvl w:val="0"/>
          <w:numId w:val="25"/>
        </w:numPr>
        <w:jc w:val="both"/>
        <w:rPr>
          <w:sz w:val="28"/>
          <w:szCs w:val="28"/>
        </w:rPr>
      </w:pPr>
      <w:r w:rsidRPr="00874171">
        <w:rPr>
          <w:i/>
          <w:sz w:val="28"/>
          <w:szCs w:val="28"/>
        </w:rPr>
        <w:t>Szinte állandó volt a pénzhiány</w:t>
      </w:r>
      <w:r w:rsidRPr="00893B12">
        <w:rPr>
          <w:sz w:val="28"/>
          <w:szCs w:val="28"/>
        </w:rPr>
        <w:t>. A GYKI-t a tudományos fórumok anyagilag nem támogatták, hiszen úgy gondolták, hogy a gyógyszergyáraknak amúgy is magas a jövedelme. A</w:t>
      </w:r>
      <w:r>
        <w:rPr>
          <w:sz w:val="28"/>
          <w:szCs w:val="28"/>
        </w:rPr>
        <w:t>zonban a</w:t>
      </w:r>
      <w:r w:rsidRPr="00893B12">
        <w:rPr>
          <w:sz w:val="28"/>
          <w:szCs w:val="28"/>
        </w:rPr>
        <w:t xml:space="preserve"> szabadalmak megvalósításából adódó gyakran milliárdos jövedelmeket a gyárak f</w:t>
      </w:r>
      <w:r w:rsidR="004C3B61">
        <w:rPr>
          <w:sz w:val="28"/>
          <w:szCs w:val="28"/>
        </w:rPr>
        <w:t xml:space="preserve">ölözték le, azokból a GYKI-nak </w:t>
      </w:r>
      <w:r w:rsidRPr="00893B12">
        <w:rPr>
          <w:sz w:val="28"/>
          <w:szCs w:val="28"/>
        </w:rPr>
        <w:t>csak egy nagyon kis töredék jutott.</w:t>
      </w:r>
      <w:r w:rsidR="004C3B61">
        <w:rPr>
          <w:sz w:val="28"/>
          <w:szCs w:val="28"/>
        </w:rPr>
        <w:t xml:space="preserve"> (Ez természetesen egyenes következmény</w:t>
      </w:r>
      <w:r w:rsidR="001431E0">
        <w:rPr>
          <w:sz w:val="28"/>
          <w:szCs w:val="28"/>
        </w:rPr>
        <w:t>e</w:t>
      </w:r>
      <w:r w:rsidR="004C3B61">
        <w:rPr>
          <w:sz w:val="28"/>
          <w:szCs w:val="28"/>
        </w:rPr>
        <w:t xml:space="preserve"> volt a kutatás és gyártás</w:t>
      </w:r>
      <w:r w:rsidRPr="00893B12">
        <w:rPr>
          <w:sz w:val="28"/>
          <w:szCs w:val="28"/>
        </w:rPr>
        <w:t xml:space="preserve"> </w:t>
      </w:r>
      <w:r w:rsidR="004C3B61">
        <w:rPr>
          <w:sz w:val="28"/>
          <w:szCs w:val="28"/>
        </w:rPr>
        <w:t xml:space="preserve">szervezeti elválasztásának.) </w:t>
      </w:r>
      <w:r w:rsidRPr="00893B12">
        <w:rPr>
          <w:sz w:val="28"/>
          <w:szCs w:val="28"/>
        </w:rPr>
        <w:t>Továbbá lévén a GYKI nem költségvetési intézmény, hanem „vállalat”, komoly adóterhek is sújtották.</w:t>
      </w:r>
    </w:p>
    <w:p w14:paraId="5D480AA8" w14:textId="77777777" w:rsidR="00893B12" w:rsidRPr="00893B12" w:rsidRDefault="00893B12" w:rsidP="00893B12">
      <w:pPr>
        <w:ind w:left="360"/>
        <w:jc w:val="both"/>
        <w:rPr>
          <w:sz w:val="28"/>
          <w:szCs w:val="28"/>
        </w:rPr>
      </w:pPr>
    </w:p>
    <w:p w14:paraId="2FCDC99E" w14:textId="77777777" w:rsidR="00893B12" w:rsidRPr="00893B12" w:rsidRDefault="00893B12" w:rsidP="00893B12">
      <w:pPr>
        <w:numPr>
          <w:ilvl w:val="0"/>
          <w:numId w:val="26"/>
        </w:numPr>
        <w:jc w:val="both"/>
        <w:rPr>
          <w:sz w:val="28"/>
          <w:szCs w:val="28"/>
        </w:rPr>
      </w:pPr>
      <w:r w:rsidRPr="00893B12">
        <w:rPr>
          <w:sz w:val="28"/>
          <w:szCs w:val="28"/>
        </w:rPr>
        <w:t xml:space="preserve">A </w:t>
      </w:r>
      <w:r w:rsidRPr="00874171">
        <w:rPr>
          <w:i/>
          <w:sz w:val="28"/>
          <w:szCs w:val="28"/>
        </w:rPr>
        <w:t>GYKI vezetőinek gyengesége</w:t>
      </w:r>
      <w:r w:rsidRPr="00893B12">
        <w:rPr>
          <w:sz w:val="28"/>
          <w:szCs w:val="28"/>
        </w:rPr>
        <w:t xml:space="preserve">. A gyárak vezetői, akik formálisan, vagy informálisan mindig a GYKI felettesei voltak, gyakran olyanokat neveztek ki igazgatónak, akiktől meg akartak szabadulni. A GYKI </w:t>
      </w:r>
      <w:r w:rsidR="004C3B61">
        <w:rPr>
          <w:sz w:val="28"/>
          <w:szCs w:val="28"/>
        </w:rPr>
        <w:t>vezetőinek</w:t>
      </w:r>
      <w:r w:rsidRPr="00893B12">
        <w:rPr>
          <w:sz w:val="28"/>
          <w:szCs w:val="28"/>
        </w:rPr>
        <w:t xml:space="preserve"> egy része igen gyenge szakember volt, s mint gazdasági </w:t>
      </w:r>
      <w:r w:rsidRPr="00893B12">
        <w:rPr>
          <w:sz w:val="28"/>
          <w:szCs w:val="28"/>
        </w:rPr>
        <w:lastRenderedPageBreak/>
        <w:t xml:space="preserve">vezetők a valós gazdasági realitásokat nem értették meg, illetve az állandóan változó kihívásokra nem tudtak megoldást találni. </w:t>
      </w:r>
    </w:p>
    <w:p w14:paraId="04BC6C2C" w14:textId="77777777" w:rsidR="00893B12" w:rsidRPr="00893B12" w:rsidRDefault="00893B12" w:rsidP="00893B12">
      <w:pPr>
        <w:ind w:left="360"/>
        <w:jc w:val="both"/>
        <w:rPr>
          <w:sz w:val="28"/>
          <w:szCs w:val="28"/>
        </w:rPr>
      </w:pPr>
    </w:p>
    <w:p w14:paraId="4B8E892F" w14:textId="77777777" w:rsidR="00EF0CB8" w:rsidRPr="00EF0CB8" w:rsidRDefault="00893B12" w:rsidP="00893B12">
      <w:pPr>
        <w:numPr>
          <w:ilvl w:val="0"/>
          <w:numId w:val="27"/>
        </w:numPr>
        <w:jc w:val="both"/>
        <w:rPr>
          <w:sz w:val="28"/>
          <w:szCs w:val="28"/>
          <w:u w:val="single"/>
        </w:rPr>
      </w:pPr>
      <w:r w:rsidRPr="00874171">
        <w:rPr>
          <w:i/>
          <w:sz w:val="28"/>
          <w:szCs w:val="28"/>
        </w:rPr>
        <w:t>Az egyértelmű profil hiánya</w:t>
      </w:r>
      <w:r w:rsidRPr="00893B12">
        <w:rPr>
          <w:sz w:val="28"/>
          <w:szCs w:val="28"/>
          <w:u w:val="single"/>
        </w:rPr>
        <w:t>.</w:t>
      </w:r>
      <w:r w:rsidRPr="00893B12">
        <w:rPr>
          <w:sz w:val="28"/>
          <w:szCs w:val="28"/>
        </w:rPr>
        <w:t xml:space="preserve"> Utólag sem tudjuk megmondani, hogy mi volt a GYKI. </w:t>
      </w:r>
      <w:r w:rsidRPr="00893B12">
        <w:rPr>
          <w:i/>
          <w:iCs/>
          <w:sz w:val="28"/>
          <w:szCs w:val="28"/>
        </w:rPr>
        <w:t>Ipari kutatóintézet</w:t>
      </w:r>
      <w:r>
        <w:rPr>
          <w:i/>
          <w:iCs/>
          <w:sz w:val="28"/>
          <w:szCs w:val="28"/>
        </w:rPr>
        <w:t>?</w:t>
      </w:r>
      <w:r>
        <w:rPr>
          <w:sz w:val="28"/>
          <w:szCs w:val="28"/>
        </w:rPr>
        <w:t xml:space="preserve"> Igen</w:t>
      </w:r>
      <w:r w:rsidRPr="00893B12">
        <w:rPr>
          <w:sz w:val="28"/>
          <w:szCs w:val="28"/>
        </w:rPr>
        <w:t xml:space="preserve"> de később az ipari kutatás</w:t>
      </w:r>
      <w:r w:rsidR="001431E0">
        <w:rPr>
          <w:sz w:val="28"/>
          <w:szCs w:val="28"/>
        </w:rPr>
        <w:t>okat</w:t>
      </w:r>
      <w:r w:rsidRPr="00893B12">
        <w:rPr>
          <w:sz w:val="28"/>
          <w:szCs w:val="28"/>
        </w:rPr>
        <w:t xml:space="preserve"> a gyárak maguk végezték. </w:t>
      </w:r>
      <w:r w:rsidRPr="00893B12">
        <w:rPr>
          <w:i/>
          <w:iCs/>
          <w:sz w:val="28"/>
          <w:szCs w:val="28"/>
        </w:rPr>
        <w:t>Akadémiai jellegű</w:t>
      </w:r>
      <w:r w:rsidRPr="00893B12">
        <w:rPr>
          <w:sz w:val="28"/>
          <w:szCs w:val="28"/>
        </w:rPr>
        <w:t xml:space="preserve"> kutatóintézet</w:t>
      </w:r>
      <w:r>
        <w:rPr>
          <w:sz w:val="28"/>
          <w:szCs w:val="28"/>
        </w:rPr>
        <w:t>? Az</w:t>
      </w:r>
      <w:r w:rsidRPr="00893B12">
        <w:rPr>
          <w:sz w:val="28"/>
          <w:szCs w:val="28"/>
        </w:rPr>
        <w:t xml:space="preserve"> MTA </w:t>
      </w:r>
      <w:r>
        <w:rPr>
          <w:sz w:val="28"/>
          <w:szCs w:val="28"/>
        </w:rPr>
        <w:t xml:space="preserve">a GYKI-t </w:t>
      </w:r>
      <w:r w:rsidRPr="00893B12">
        <w:rPr>
          <w:sz w:val="28"/>
          <w:szCs w:val="28"/>
        </w:rPr>
        <w:t>anyagilag soha nem támogatta</w:t>
      </w:r>
      <w:r w:rsidR="004C3B61">
        <w:rPr>
          <w:sz w:val="28"/>
          <w:szCs w:val="28"/>
        </w:rPr>
        <w:t xml:space="preserve">, s legtöbb akadémikus a műszaki fejlesztést nem </w:t>
      </w:r>
      <w:r w:rsidR="00EF0CB8">
        <w:rPr>
          <w:sz w:val="28"/>
          <w:szCs w:val="28"/>
        </w:rPr>
        <w:t xml:space="preserve">is </w:t>
      </w:r>
      <w:r w:rsidR="004C3B61">
        <w:rPr>
          <w:sz w:val="28"/>
          <w:szCs w:val="28"/>
        </w:rPr>
        <w:t>tekintette igazi tudománynak.</w:t>
      </w:r>
      <w:r w:rsidRPr="00893B12">
        <w:rPr>
          <w:sz w:val="28"/>
          <w:szCs w:val="28"/>
        </w:rPr>
        <w:t xml:space="preserve"> </w:t>
      </w:r>
      <w:r w:rsidRPr="00893B12">
        <w:rPr>
          <w:i/>
          <w:iCs/>
          <w:sz w:val="28"/>
          <w:szCs w:val="28"/>
        </w:rPr>
        <w:t>Oktatási intézmény</w:t>
      </w:r>
      <w:r w:rsidRPr="00893B12">
        <w:rPr>
          <w:sz w:val="28"/>
          <w:szCs w:val="28"/>
        </w:rPr>
        <w:t xml:space="preserve">? </w:t>
      </w:r>
      <w:r w:rsidR="004C3B61">
        <w:rPr>
          <w:sz w:val="28"/>
          <w:szCs w:val="28"/>
        </w:rPr>
        <w:t>A GYKI mint láttuk s</w:t>
      </w:r>
      <w:r w:rsidRPr="00893B12">
        <w:rPr>
          <w:sz w:val="28"/>
          <w:szCs w:val="28"/>
        </w:rPr>
        <w:t>zámos kiváló szakembert nevelt, de nem volt sem egyetem, sem továbbképző intézmény. „</w:t>
      </w:r>
      <w:r w:rsidRPr="00893B12">
        <w:rPr>
          <w:i/>
          <w:iCs/>
          <w:sz w:val="28"/>
          <w:szCs w:val="28"/>
        </w:rPr>
        <w:t>Bérkutató-intézet</w:t>
      </w:r>
      <w:r w:rsidRPr="00893B12">
        <w:rPr>
          <w:sz w:val="28"/>
          <w:szCs w:val="28"/>
        </w:rPr>
        <w:t xml:space="preserve">”? (u.n. „contract research institution”). Ez volt az utolsó évtizedekben, de kutatási megbízásokból megélni nem lehet, legfeljebb kiegészíteni az egyéb forrásokból nyert jövedelmet.  </w:t>
      </w:r>
    </w:p>
    <w:p w14:paraId="3631A891" w14:textId="77777777" w:rsidR="00EF0CB8" w:rsidRDefault="00EF0CB8" w:rsidP="00EF0CB8">
      <w:pPr>
        <w:jc w:val="both"/>
        <w:rPr>
          <w:sz w:val="28"/>
          <w:szCs w:val="28"/>
        </w:rPr>
      </w:pPr>
    </w:p>
    <w:p w14:paraId="2A1C8A02" w14:textId="77777777" w:rsidR="00893B12" w:rsidRDefault="00EF0CB8" w:rsidP="00EF0CB8">
      <w:pPr>
        <w:jc w:val="both"/>
        <w:rPr>
          <w:sz w:val="28"/>
          <w:szCs w:val="28"/>
        </w:rPr>
      </w:pPr>
      <w:r>
        <w:rPr>
          <w:sz w:val="28"/>
          <w:szCs w:val="28"/>
        </w:rPr>
        <w:t xml:space="preserve">Isten veled Gyógyszer(ipari) Kutató Intézet. </w:t>
      </w:r>
      <w:r w:rsidR="007945E4">
        <w:rPr>
          <w:sz w:val="28"/>
          <w:szCs w:val="28"/>
        </w:rPr>
        <w:t xml:space="preserve">Furcsa egy teremtmény voltál, mint egy görkorcsolyára állított elefánt, de sokáig bírtad. </w:t>
      </w:r>
      <w:r>
        <w:rPr>
          <w:sz w:val="28"/>
          <w:szCs w:val="28"/>
        </w:rPr>
        <w:t>Sok vihart át</w:t>
      </w:r>
      <w:r w:rsidR="00DB4BC9">
        <w:rPr>
          <w:sz w:val="28"/>
          <w:szCs w:val="28"/>
        </w:rPr>
        <w:t>vészeltél</w:t>
      </w:r>
      <w:r>
        <w:rPr>
          <w:sz w:val="28"/>
          <w:szCs w:val="28"/>
        </w:rPr>
        <w:t xml:space="preserve">, de a legutolsót, a politikai rendszerváltást már Te sem </w:t>
      </w:r>
      <w:r w:rsidR="007945E4">
        <w:rPr>
          <w:sz w:val="28"/>
          <w:szCs w:val="28"/>
        </w:rPr>
        <w:t>élted túl.</w:t>
      </w:r>
      <w:r>
        <w:rPr>
          <w:sz w:val="28"/>
          <w:szCs w:val="28"/>
        </w:rPr>
        <w:t xml:space="preserve"> Ne vitatkozzunk, ne személyeskedjünk, hogy ki, mikor, miben volt hibás. Inkább arra gondoljunk, hogy segítettél gyógyszerekkel ellátni </w:t>
      </w:r>
      <w:r w:rsidR="00DB4BC9">
        <w:rPr>
          <w:sz w:val="28"/>
          <w:szCs w:val="28"/>
        </w:rPr>
        <w:t>az országot (és a szocialista „testvérnépeket”)</w:t>
      </w:r>
      <w:r>
        <w:rPr>
          <w:sz w:val="28"/>
          <w:szCs w:val="28"/>
        </w:rPr>
        <w:t xml:space="preserve"> egy olyan korban, amikor ennivaló sem volt elég. S a magyar értelmiség találékonyságának, alkotókészségnek számos gyönyörű példáját adtad. </w:t>
      </w:r>
    </w:p>
    <w:p w14:paraId="23E74592" w14:textId="77777777" w:rsidR="007945E4" w:rsidRDefault="007945E4" w:rsidP="00EF0CB8">
      <w:pPr>
        <w:jc w:val="both"/>
        <w:rPr>
          <w:sz w:val="28"/>
          <w:szCs w:val="28"/>
        </w:rPr>
      </w:pPr>
    </w:p>
    <w:p w14:paraId="7A64B984" w14:textId="77777777" w:rsidR="007945E4" w:rsidRPr="00893B12" w:rsidRDefault="007945E4" w:rsidP="00EF0CB8">
      <w:pPr>
        <w:jc w:val="both"/>
        <w:rPr>
          <w:sz w:val="28"/>
          <w:szCs w:val="28"/>
          <w:u w:val="single"/>
        </w:rPr>
      </w:pPr>
      <w:r>
        <w:rPr>
          <w:sz w:val="28"/>
          <w:szCs w:val="28"/>
        </w:rPr>
        <w:t xml:space="preserve">Béke poraidra, emlékedet megőrizzük. </w:t>
      </w:r>
    </w:p>
    <w:p w14:paraId="052E0819" w14:textId="77777777" w:rsidR="00893B12" w:rsidRPr="00893B12" w:rsidRDefault="00893B12" w:rsidP="00893B12">
      <w:pPr>
        <w:ind w:left="360"/>
        <w:jc w:val="both"/>
        <w:rPr>
          <w:sz w:val="28"/>
          <w:szCs w:val="28"/>
        </w:rPr>
      </w:pPr>
    </w:p>
    <w:p w14:paraId="51F96665" w14:textId="77777777" w:rsidR="00893B12" w:rsidRPr="00893B12" w:rsidRDefault="00893B12" w:rsidP="00893B12">
      <w:pPr>
        <w:ind w:left="360"/>
        <w:jc w:val="both"/>
        <w:rPr>
          <w:sz w:val="28"/>
          <w:szCs w:val="28"/>
        </w:rPr>
      </w:pPr>
    </w:p>
    <w:p w14:paraId="67DA1D2F" w14:textId="77777777" w:rsidR="001E6363" w:rsidRPr="00893B12" w:rsidRDefault="001E6363" w:rsidP="00295D61">
      <w:pPr>
        <w:jc w:val="both"/>
        <w:rPr>
          <w:sz w:val="28"/>
          <w:szCs w:val="28"/>
        </w:rPr>
      </w:pPr>
    </w:p>
    <w:p w14:paraId="359E94E0" w14:textId="77777777" w:rsidR="001E6363" w:rsidRDefault="001E6363" w:rsidP="00295D61">
      <w:pPr>
        <w:jc w:val="both"/>
        <w:rPr>
          <w:sz w:val="28"/>
          <w:szCs w:val="28"/>
        </w:rPr>
      </w:pPr>
    </w:p>
    <w:p w14:paraId="1FC2386F" w14:textId="77777777" w:rsidR="001E6363" w:rsidRDefault="001E6363" w:rsidP="00295D61">
      <w:pPr>
        <w:jc w:val="both"/>
        <w:rPr>
          <w:sz w:val="28"/>
          <w:szCs w:val="28"/>
        </w:rPr>
      </w:pPr>
    </w:p>
    <w:p w14:paraId="78FBB2BE" w14:textId="77777777" w:rsidR="001E6363" w:rsidRPr="00162FCE" w:rsidRDefault="001E6363" w:rsidP="00295D61">
      <w:pPr>
        <w:jc w:val="both"/>
        <w:rPr>
          <w:sz w:val="28"/>
          <w:szCs w:val="28"/>
        </w:rPr>
      </w:pPr>
    </w:p>
    <w:sectPr w:rsidR="001E6363" w:rsidRPr="00162FCE">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2785" w14:textId="77777777" w:rsidR="002F31DC" w:rsidRDefault="002F31DC">
      <w:r>
        <w:separator/>
      </w:r>
    </w:p>
  </w:endnote>
  <w:endnote w:type="continuationSeparator" w:id="0">
    <w:p w14:paraId="61A51B3A" w14:textId="77777777" w:rsidR="002F31DC" w:rsidRDefault="002F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BE39" w14:textId="77777777" w:rsidR="002F31DC" w:rsidRDefault="002F31DC">
      <w:r>
        <w:separator/>
      </w:r>
    </w:p>
  </w:footnote>
  <w:footnote w:type="continuationSeparator" w:id="0">
    <w:p w14:paraId="352031A3" w14:textId="77777777" w:rsidR="002F31DC" w:rsidRDefault="002F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B5B7" w14:textId="77777777" w:rsidR="001019D9" w:rsidRDefault="001019D9" w:rsidP="00C70B4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D4A1DBA" w14:textId="77777777" w:rsidR="001019D9" w:rsidRDefault="001019D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434E" w14:textId="77777777" w:rsidR="001019D9" w:rsidRDefault="001019D9" w:rsidP="00C70B4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A5F00">
      <w:rPr>
        <w:rStyle w:val="Oldalszm"/>
        <w:noProof/>
      </w:rPr>
      <w:t>11</w:t>
    </w:r>
    <w:r>
      <w:rPr>
        <w:rStyle w:val="Oldalszm"/>
      </w:rPr>
      <w:fldChar w:fldCharType="end"/>
    </w:r>
  </w:p>
  <w:p w14:paraId="059BF0C4" w14:textId="77777777" w:rsidR="001019D9" w:rsidRDefault="001019D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7C7"/>
    <w:multiLevelType w:val="hybridMultilevel"/>
    <w:tmpl w:val="540266BE"/>
    <w:lvl w:ilvl="0" w:tplc="251AB150">
      <w:start w:val="1"/>
      <w:numFmt w:val="bullet"/>
      <w:lvlText w:val="•"/>
      <w:lvlJc w:val="left"/>
      <w:pPr>
        <w:tabs>
          <w:tab w:val="num" w:pos="720"/>
        </w:tabs>
        <w:ind w:left="720" w:hanging="360"/>
      </w:pPr>
      <w:rPr>
        <w:rFonts w:ascii="Times New Roman" w:hAnsi="Times New Roman" w:hint="default"/>
      </w:rPr>
    </w:lvl>
    <w:lvl w:ilvl="1" w:tplc="EAB84BF8" w:tentative="1">
      <w:start w:val="1"/>
      <w:numFmt w:val="bullet"/>
      <w:lvlText w:val="•"/>
      <w:lvlJc w:val="left"/>
      <w:pPr>
        <w:tabs>
          <w:tab w:val="num" w:pos="1440"/>
        </w:tabs>
        <w:ind w:left="1440" w:hanging="360"/>
      </w:pPr>
      <w:rPr>
        <w:rFonts w:ascii="Times New Roman" w:hAnsi="Times New Roman" w:hint="default"/>
      </w:rPr>
    </w:lvl>
    <w:lvl w:ilvl="2" w:tplc="C46AD008" w:tentative="1">
      <w:start w:val="1"/>
      <w:numFmt w:val="bullet"/>
      <w:lvlText w:val="•"/>
      <w:lvlJc w:val="left"/>
      <w:pPr>
        <w:tabs>
          <w:tab w:val="num" w:pos="2160"/>
        </w:tabs>
        <w:ind w:left="2160" w:hanging="360"/>
      </w:pPr>
      <w:rPr>
        <w:rFonts w:ascii="Times New Roman" w:hAnsi="Times New Roman" w:hint="default"/>
      </w:rPr>
    </w:lvl>
    <w:lvl w:ilvl="3" w:tplc="5A0849F6" w:tentative="1">
      <w:start w:val="1"/>
      <w:numFmt w:val="bullet"/>
      <w:lvlText w:val="•"/>
      <w:lvlJc w:val="left"/>
      <w:pPr>
        <w:tabs>
          <w:tab w:val="num" w:pos="2880"/>
        </w:tabs>
        <w:ind w:left="2880" w:hanging="360"/>
      </w:pPr>
      <w:rPr>
        <w:rFonts w:ascii="Times New Roman" w:hAnsi="Times New Roman" w:hint="default"/>
      </w:rPr>
    </w:lvl>
    <w:lvl w:ilvl="4" w:tplc="B8BEE950" w:tentative="1">
      <w:start w:val="1"/>
      <w:numFmt w:val="bullet"/>
      <w:lvlText w:val="•"/>
      <w:lvlJc w:val="left"/>
      <w:pPr>
        <w:tabs>
          <w:tab w:val="num" w:pos="3600"/>
        </w:tabs>
        <w:ind w:left="3600" w:hanging="360"/>
      </w:pPr>
      <w:rPr>
        <w:rFonts w:ascii="Times New Roman" w:hAnsi="Times New Roman" w:hint="default"/>
      </w:rPr>
    </w:lvl>
    <w:lvl w:ilvl="5" w:tplc="2A0C84A4" w:tentative="1">
      <w:start w:val="1"/>
      <w:numFmt w:val="bullet"/>
      <w:lvlText w:val="•"/>
      <w:lvlJc w:val="left"/>
      <w:pPr>
        <w:tabs>
          <w:tab w:val="num" w:pos="4320"/>
        </w:tabs>
        <w:ind w:left="4320" w:hanging="360"/>
      </w:pPr>
      <w:rPr>
        <w:rFonts w:ascii="Times New Roman" w:hAnsi="Times New Roman" w:hint="default"/>
      </w:rPr>
    </w:lvl>
    <w:lvl w:ilvl="6" w:tplc="31B44578" w:tentative="1">
      <w:start w:val="1"/>
      <w:numFmt w:val="bullet"/>
      <w:lvlText w:val="•"/>
      <w:lvlJc w:val="left"/>
      <w:pPr>
        <w:tabs>
          <w:tab w:val="num" w:pos="5040"/>
        </w:tabs>
        <w:ind w:left="5040" w:hanging="360"/>
      </w:pPr>
      <w:rPr>
        <w:rFonts w:ascii="Times New Roman" w:hAnsi="Times New Roman" w:hint="default"/>
      </w:rPr>
    </w:lvl>
    <w:lvl w:ilvl="7" w:tplc="831C6A06" w:tentative="1">
      <w:start w:val="1"/>
      <w:numFmt w:val="bullet"/>
      <w:lvlText w:val="•"/>
      <w:lvlJc w:val="left"/>
      <w:pPr>
        <w:tabs>
          <w:tab w:val="num" w:pos="5760"/>
        </w:tabs>
        <w:ind w:left="5760" w:hanging="360"/>
      </w:pPr>
      <w:rPr>
        <w:rFonts w:ascii="Times New Roman" w:hAnsi="Times New Roman" w:hint="default"/>
      </w:rPr>
    </w:lvl>
    <w:lvl w:ilvl="8" w:tplc="D832B71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F44B45"/>
    <w:multiLevelType w:val="hybridMultilevel"/>
    <w:tmpl w:val="072471C2"/>
    <w:lvl w:ilvl="0" w:tplc="8F6478E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E0219B7"/>
    <w:multiLevelType w:val="hybridMultilevel"/>
    <w:tmpl w:val="8D4ADE2C"/>
    <w:lvl w:ilvl="0" w:tplc="C484935A">
      <w:start w:val="1"/>
      <w:numFmt w:val="bullet"/>
      <w:lvlText w:val="•"/>
      <w:lvlJc w:val="left"/>
      <w:pPr>
        <w:tabs>
          <w:tab w:val="num" w:pos="360"/>
        </w:tabs>
        <w:ind w:left="360" w:hanging="360"/>
      </w:pPr>
      <w:rPr>
        <w:rFonts w:ascii="Times New Roman" w:hAnsi="Times New Roman" w:hint="default"/>
      </w:rPr>
    </w:lvl>
    <w:lvl w:ilvl="1" w:tplc="8756529A" w:tentative="1">
      <w:start w:val="1"/>
      <w:numFmt w:val="bullet"/>
      <w:lvlText w:val="•"/>
      <w:lvlJc w:val="left"/>
      <w:pPr>
        <w:tabs>
          <w:tab w:val="num" w:pos="1080"/>
        </w:tabs>
        <w:ind w:left="1080" w:hanging="360"/>
      </w:pPr>
      <w:rPr>
        <w:rFonts w:ascii="Times New Roman" w:hAnsi="Times New Roman" w:hint="default"/>
      </w:rPr>
    </w:lvl>
    <w:lvl w:ilvl="2" w:tplc="620E351E" w:tentative="1">
      <w:start w:val="1"/>
      <w:numFmt w:val="bullet"/>
      <w:lvlText w:val="•"/>
      <w:lvlJc w:val="left"/>
      <w:pPr>
        <w:tabs>
          <w:tab w:val="num" w:pos="1800"/>
        </w:tabs>
        <w:ind w:left="1800" w:hanging="360"/>
      </w:pPr>
      <w:rPr>
        <w:rFonts w:ascii="Times New Roman" w:hAnsi="Times New Roman" w:hint="default"/>
      </w:rPr>
    </w:lvl>
    <w:lvl w:ilvl="3" w:tplc="069C016E" w:tentative="1">
      <w:start w:val="1"/>
      <w:numFmt w:val="bullet"/>
      <w:lvlText w:val="•"/>
      <w:lvlJc w:val="left"/>
      <w:pPr>
        <w:tabs>
          <w:tab w:val="num" w:pos="2520"/>
        </w:tabs>
        <w:ind w:left="2520" w:hanging="360"/>
      </w:pPr>
      <w:rPr>
        <w:rFonts w:ascii="Times New Roman" w:hAnsi="Times New Roman" w:hint="default"/>
      </w:rPr>
    </w:lvl>
    <w:lvl w:ilvl="4" w:tplc="54AA6738" w:tentative="1">
      <w:start w:val="1"/>
      <w:numFmt w:val="bullet"/>
      <w:lvlText w:val="•"/>
      <w:lvlJc w:val="left"/>
      <w:pPr>
        <w:tabs>
          <w:tab w:val="num" w:pos="3240"/>
        </w:tabs>
        <w:ind w:left="3240" w:hanging="360"/>
      </w:pPr>
      <w:rPr>
        <w:rFonts w:ascii="Times New Roman" w:hAnsi="Times New Roman" w:hint="default"/>
      </w:rPr>
    </w:lvl>
    <w:lvl w:ilvl="5" w:tplc="2E1C3D5C" w:tentative="1">
      <w:start w:val="1"/>
      <w:numFmt w:val="bullet"/>
      <w:lvlText w:val="•"/>
      <w:lvlJc w:val="left"/>
      <w:pPr>
        <w:tabs>
          <w:tab w:val="num" w:pos="3960"/>
        </w:tabs>
        <w:ind w:left="3960" w:hanging="360"/>
      </w:pPr>
      <w:rPr>
        <w:rFonts w:ascii="Times New Roman" w:hAnsi="Times New Roman" w:hint="default"/>
      </w:rPr>
    </w:lvl>
    <w:lvl w:ilvl="6" w:tplc="3F306B88" w:tentative="1">
      <w:start w:val="1"/>
      <w:numFmt w:val="bullet"/>
      <w:lvlText w:val="•"/>
      <w:lvlJc w:val="left"/>
      <w:pPr>
        <w:tabs>
          <w:tab w:val="num" w:pos="4680"/>
        </w:tabs>
        <w:ind w:left="4680" w:hanging="360"/>
      </w:pPr>
      <w:rPr>
        <w:rFonts w:ascii="Times New Roman" w:hAnsi="Times New Roman" w:hint="default"/>
      </w:rPr>
    </w:lvl>
    <w:lvl w:ilvl="7" w:tplc="D23CC95A" w:tentative="1">
      <w:start w:val="1"/>
      <w:numFmt w:val="bullet"/>
      <w:lvlText w:val="•"/>
      <w:lvlJc w:val="left"/>
      <w:pPr>
        <w:tabs>
          <w:tab w:val="num" w:pos="5400"/>
        </w:tabs>
        <w:ind w:left="5400" w:hanging="360"/>
      </w:pPr>
      <w:rPr>
        <w:rFonts w:ascii="Times New Roman" w:hAnsi="Times New Roman" w:hint="default"/>
      </w:rPr>
    </w:lvl>
    <w:lvl w:ilvl="8" w:tplc="39947184"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E82327A"/>
    <w:multiLevelType w:val="hybridMultilevel"/>
    <w:tmpl w:val="51A477C0"/>
    <w:lvl w:ilvl="0" w:tplc="9CE0B6D0">
      <w:start w:val="1"/>
      <w:numFmt w:val="bullet"/>
      <w:lvlText w:val="•"/>
      <w:lvlJc w:val="left"/>
      <w:pPr>
        <w:tabs>
          <w:tab w:val="num" w:pos="720"/>
        </w:tabs>
        <w:ind w:left="720" w:hanging="360"/>
      </w:pPr>
      <w:rPr>
        <w:rFonts w:ascii="Times New Roman" w:hAnsi="Times New Roman" w:hint="default"/>
      </w:rPr>
    </w:lvl>
    <w:lvl w:ilvl="1" w:tplc="BEF8AFD8" w:tentative="1">
      <w:start w:val="1"/>
      <w:numFmt w:val="bullet"/>
      <w:lvlText w:val="•"/>
      <w:lvlJc w:val="left"/>
      <w:pPr>
        <w:tabs>
          <w:tab w:val="num" w:pos="1440"/>
        </w:tabs>
        <w:ind w:left="1440" w:hanging="360"/>
      </w:pPr>
      <w:rPr>
        <w:rFonts w:ascii="Times New Roman" w:hAnsi="Times New Roman" w:hint="default"/>
      </w:rPr>
    </w:lvl>
    <w:lvl w:ilvl="2" w:tplc="9808EDBA" w:tentative="1">
      <w:start w:val="1"/>
      <w:numFmt w:val="bullet"/>
      <w:lvlText w:val="•"/>
      <w:lvlJc w:val="left"/>
      <w:pPr>
        <w:tabs>
          <w:tab w:val="num" w:pos="2160"/>
        </w:tabs>
        <w:ind w:left="2160" w:hanging="360"/>
      </w:pPr>
      <w:rPr>
        <w:rFonts w:ascii="Times New Roman" w:hAnsi="Times New Roman" w:hint="default"/>
      </w:rPr>
    </w:lvl>
    <w:lvl w:ilvl="3" w:tplc="8988A312" w:tentative="1">
      <w:start w:val="1"/>
      <w:numFmt w:val="bullet"/>
      <w:lvlText w:val="•"/>
      <w:lvlJc w:val="left"/>
      <w:pPr>
        <w:tabs>
          <w:tab w:val="num" w:pos="2880"/>
        </w:tabs>
        <w:ind w:left="2880" w:hanging="360"/>
      </w:pPr>
      <w:rPr>
        <w:rFonts w:ascii="Times New Roman" w:hAnsi="Times New Roman" w:hint="default"/>
      </w:rPr>
    </w:lvl>
    <w:lvl w:ilvl="4" w:tplc="8EE450B8" w:tentative="1">
      <w:start w:val="1"/>
      <w:numFmt w:val="bullet"/>
      <w:lvlText w:val="•"/>
      <w:lvlJc w:val="left"/>
      <w:pPr>
        <w:tabs>
          <w:tab w:val="num" w:pos="3600"/>
        </w:tabs>
        <w:ind w:left="3600" w:hanging="360"/>
      </w:pPr>
      <w:rPr>
        <w:rFonts w:ascii="Times New Roman" w:hAnsi="Times New Roman" w:hint="default"/>
      </w:rPr>
    </w:lvl>
    <w:lvl w:ilvl="5" w:tplc="3C445A44" w:tentative="1">
      <w:start w:val="1"/>
      <w:numFmt w:val="bullet"/>
      <w:lvlText w:val="•"/>
      <w:lvlJc w:val="left"/>
      <w:pPr>
        <w:tabs>
          <w:tab w:val="num" w:pos="4320"/>
        </w:tabs>
        <w:ind w:left="4320" w:hanging="360"/>
      </w:pPr>
      <w:rPr>
        <w:rFonts w:ascii="Times New Roman" w:hAnsi="Times New Roman" w:hint="default"/>
      </w:rPr>
    </w:lvl>
    <w:lvl w:ilvl="6" w:tplc="54000908" w:tentative="1">
      <w:start w:val="1"/>
      <w:numFmt w:val="bullet"/>
      <w:lvlText w:val="•"/>
      <w:lvlJc w:val="left"/>
      <w:pPr>
        <w:tabs>
          <w:tab w:val="num" w:pos="5040"/>
        </w:tabs>
        <w:ind w:left="5040" w:hanging="360"/>
      </w:pPr>
      <w:rPr>
        <w:rFonts w:ascii="Times New Roman" w:hAnsi="Times New Roman" w:hint="default"/>
      </w:rPr>
    </w:lvl>
    <w:lvl w:ilvl="7" w:tplc="C8887BC4" w:tentative="1">
      <w:start w:val="1"/>
      <w:numFmt w:val="bullet"/>
      <w:lvlText w:val="•"/>
      <w:lvlJc w:val="left"/>
      <w:pPr>
        <w:tabs>
          <w:tab w:val="num" w:pos="5760"/>
        </w:tabs>
        <w:ind w:left="5760" w:hanging="360"/>
      </w:pPr>
      <w:rPr>
        <w:rFonts w:ascii="Times New Roman" w:hAnsi="Times New Roman" w:hint="default"/>
      </w:rPr>
    </w:lvl>
    <w:lvl w:ilvl="8" w:tplc="747E962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C0487E"/>
    <w:multiLevelType w:val="hybridMultilevel"/>
    <w:tmpl w:val="846475A4"/>
    <w:lvl w:ilvl="0" w:tplc="A684936E">
      <w:start w:val="1"/>
      <w:numFmt w:val="bullet"/>
      <w:lvlText w:val="•"/>
      <w:lvlJc w:val="left"/>
      <w:pPr>
        <w:tabs>
          <w:tab w:val="num" w:pos="720"/>
        </w:tabs>
        <w:ind w:left="720" w:hanging="360"/>
      </w:pPr>
      <w:rPr>
        <w:rFonts w:ascii="Times New Roman" w:hAnsi="Times New Roman" w:hint="default"/>
      </w:rPr>
    </w:lvl>
    <w:lvl w:ilvl="1" w:tplc="56FEACC2" w:tentative="1">
      <w:start w:val="1"/>
      <w:numFmt w:val="bullet"/>
      <w:lvlText w:val="•"/>
      <w:lvlJc w:val="left"/>
      <w:pPr>
        <w:tabs>
          <w:tab w:val="num" w:pos="1440"/>
        </w:tabs>
        <w:ind w:left="1440" w:hanging="360"/>
      </w:pPr>
      <w:rPr>
        <w:rFonts w:ascii="Times New Roman" w:hAnsi="Times New Roman" w:hint="default"/>
      </w:rPr>
    </w:lvl>
    <w:lvl w:ilvl="2" w:tplc="2D428D06" w:tentative="1">
      <w:start w:val="1"/>
      <w:numFmt w:val="bullet"/>
      <w:lvlText w:val="•"/>
      <w:lvlJc w:val="left"/>
      <w:pPr>
        <w:tabs>
          <w:tab w:val="num" w:pos="2160"/>
        </w:tabs>
        <w:ind w:left="2160" w:hanging="360"/>
      </w:pPr>
      <w:rPr>
        <w:rFonts w:ascii="Times New Roman" w:hAnsi="Times New Roman" w:hint="default"/>
      </w:rPr>
    </w:lvl>
    <w:lvl w:ilvl="3" w:tplc="921CA90C" w:tentative="1">
      <w:start w:val="1"/>
      <w:numFmt w:val="bullet"/>
      <w:lvlText w:val="•"/>
      <w:lvlJc w:val="left"/>
      <w:pPr>
        <w:tabs>
          <w:tab w:val="num" w:pos="2880"/>
        </w:tabs>
        <w:ind w:left="2880" w:hanging="360"/>
      </w:pPr>
      <w:rPr>
        <w:rFonts w:ascii="Times New Roman" w:hAnsi="Times New Roman" w:hint="default"/>
      </w:rPr>
    </w:lvl>
    <w:lvl w:ilvl="4" w:tplc="ACF84374" w:tentative="1">
      <w:start w:val="1"/>
      <w:numFmt w:val="bullet"/>
      <w:lvlText w:val="•"/>
      <w:lvlJc w:val="left"/>
      <w:pPr>
        <w:tabs>
          <w:tab w:val="num" w:pos="3600"/>
        </w:tabs>
        <w:ind w:left="3600" w:hanging="360"/>
      </w:pPr>
      <w:rPr>
        <w:rFonts w:ascii="Times New Roman" w:hAnsi="Times New Roman" w:hint="default"/>
      </w:rPr>
    </w:lvl>
    <w:lvl w:ilvl="5" w:tplc="3AC86202" w:tentative="1">
      <w:start w:val="1"/>
      <w:numFmt w:val="bullet"/>
      <w:lvlText w:val="•"/>
      <w:lvlJc w:val="left"/>
      <w:pPr>
        <w:tabs>
          <w:tab w:val="num" w:pos="4320"/>
        </w:tabs>
        <w:ind w:left="4320" w:hanging="360"/>
      </w:pPr>
      <w:rPr>
        <w:rFonts w:ascii="Times New Roman" w:hAnsi="Times New Roman" w:hint="default"/>
      </w:rPr>
    </w:lvl>
    <w:lvl w:ilvl="6" w:tplc="5D5ACE48" w:tentative="1">
      <w:start w:val="1"/>
      <w:numFmt w:val="bullet"/>
      <w:lvlText w:val="•"/>
      <w:lvlJc w:val="left"/>
      <w:pPr>
        <w:tabs>
          <w:tab w:val="num" w:pos="5040"/>
        </w:tabs>
        <w:ind w:left="5040" w:hanging="360"/>
      </w:pPr>
      <w:rPr>
        <w:rFonts w:ascii="Times New Roman" w:hAnsi="Times New Roman" w:hint="default"/>
      </w:rPr>
    </w:lvl>
    <w:lvl w:ilvl="7" w:tplc="2D7A2B36" w:tentative="1">
      <w:start w:val="1"/>
      <w:numFmt w:val="bullet"/>
      <w:lvlText w:val="•"/>
      <w:lvlJc w:val="left"/>
      <w:pPr>
        <w:tabs>
          <w:tab w:val="num" w:pos="5760"/>
        </w:tabs>
        <w:ind w:left="5760" w:hanging="360"/>
      </w:pPr>
      <w:rPr>
        <w:rFonts w:ascii="Times New Roman" w:hAnsi="Times New Roman" w:hint="default"/>
      </w:rPr>
    </w:lvl>
    <w:lvl w:ilvl="8" w:tplc="2D407B9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FC42EF"/>
    <w:multiLevelType w:val="hybridMultilevel"/>
    <w:tmpl w:val="FA6C9876"/>
    <w:lvl w:ilvl="0" w:tplc="5332407C">
      <w:start w:val="1"/>
      <w:numFmt w:val="bullet"/>
      <w:lvlText w:val="•"/>
      <w:lvlJc w:val="left"/>
      <w:pPr>
        <w:tabs>
          <w:tab w:val="num" w:pos="720"/>
        </w:tabs>
        <w:ind w:left="720" w:hanging="360"/>
      </w:pPr>
      <w:rPr>
        <w:rFonts w:ascii="Times New Roman" w:hAnsi="Times New Roman" w:hint="default"/>
      </w:rPr>
    </w:lvl>
    <w:lvl w:ilvl="1" w:tplc="6762AA46" w:tentative="1">
      <w:start w:val="1"/>
      <w:numFmt w:val="bullet"/>
      <w:lvlText w:val="•"/>
      <w:lvlJc w:val="left"/>
      <w:pPr>
        <w:tabs>
          <w:tab w:val="num" w:pos="1440"/>
        </w:tabs>
        <w:ind w:left="1440" w:hanging="360"/>
      </w:pPr>
      <w:rPr>
        <w:rFonts w:ascii="Times New Roman" w:hAnsi="Times New Roman" w:hint="default"/>
      </w:rPr>
    </w:lvl>
    <w:lvl w:ilvl="2" w:tplc="D534C5AA" w:tentative="1">
      <w:start w:val="1"/>
      <w:numFmt w:val="bullet"/>
      <w:lvlText w:val="•"/>
      <w:lvlJc w:val="left"/>
      <w:pPr>
        <w:tabs>
          <w:tab w:val="num" w:pos="2160"/>
        </w:tabs>
        <w:ind w:left="2160" w:hanging="360"/>
      </w:pPr>
      <w:rPr>
        <w:rFonts w:ascii="Times New Roman" w:hAnsi="Times New Roman" w:hint="default"/>
      </w:rPr>
    </w:lvl>
    <w:lvl w:ilvl="3" w:tplc="A70ABC18" w:tentative="1">
      <w:start w:val="1"/>
      <w:numFmt w:val="bullet"/>
      <w:lvlText w:val="•"/>
      <w:lvlJc w:val="left"/>
      <w:pPr>
        <w:tabs>
          <w:tab w:val="num" w:pos="2880"/>
        </w:tabs>
        <w:ind w:left="2880" w:hanging="360"/>
      </w:pPr>
      <w:rPr>
        <w:rFonts w:ascii="Times New Roman" w:hAnsi="Times New Roman" w:hint="default"/>
      </w:rPr>
    </w:lvl>
    <w:lvl w:ilvl="4" w:tplc="8F08AF30" w:tentative="1">
      <w:start w:val="1"/>
      <w:numFmt w:val="bullet"/>
      <w:lvlText w:val="•"/>
      <w:lvlJc w:val="left"/>
      <w:pPr>
        <w:tabs>
          <w:tab w:val="num" w:pos="3600"/>
        </w:tabs>
        <w:ind w:left="3600" w:hanging="360"/>
      </w:pPr>
      <w:rPr>
        <w:rFonts w:ascii="Times New Roman" w:hAnsi="Times New Roman" w:hint="default"/>
      </w:rPr>
    </w:lvl>
    <w:lvl w:ilvl="5" w:tplc="7250E000" w:tentative="1">
      <w:start w:val="1"/>
      <w:numFmt w:val="bullet"/>
      <w:lvlText w:val="•"/>
      <w:lvlJc w:val="left"/>
      <w:pPr>
        <w:tabs>
          <w:tab w:val="num" w:pos="4320"/>
        </w:tabs>
        <w:ind w:left="4320" w:hanging="360"/>
      </w:pPr>
      <w:rPr>
        <w:rFonts w:ascii="Times New Roman" w:hAnsi="Times New Roman" w:hint="default"/>
      </w:rPr>
    </w:lvl>
    <w:lvl w:ilvl="6" w:tplc="12C68288" w:tentative="1">
      <w:start w:val="1"/>
      <w:numFmt w:val="bullet"/>
      <w:lvlText w:val="•"/>
      <w:lvlJc w:val="left"/>
      <w:pPr>
        <w:tabs>
          <w:tab w:val="num" w:pos="5040"/>
        </w:tabs>
        <w:ind w:left="5040" w:hanging="360"/>
      </w:pPr>
      <w:rPr>
        <w:rFonts w:ascii="Times New Roman" w:hAnsi="Times New Roman" w:hint="default"/>
      </w:rPr>
    </w:lvl>
    <w:lvl w:ilvl="7" w:tplc="2B8C0742" w:tentative="1">
      <w:start w:val="1"/>
      <w:numFmt w:val="bullet"/>
      <w:lvlText w:val="•"/>
      <w:lvlJc w:val="left"/>
      <w:pPr>
        <w:tabs>
          <w:tab w:val="num" w:pos="5760"/>
        </w:tabs>
        <w:ind w:left="5760" w:hanging="360"/>
      </w:pPr>
      <w:rPr>
        <w:rFonts w:ascii="Times New Roman" w:hAnsi="Times New Roman" w:hint="default"/>
      </w:rPr>
    </w:lvl>
    <w:lvl w:ilvl="8" w:tplc="E9F4C93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99E3D9C"/>
    <w:multiLevelType w:val="hybridMultilevel"/>
    <w:tmpl w:val="AB821A4C"/>
    <w:lvl w:ilvl="0" w:tplc="4F446FAE">
      <w:start w:val="1"/>
      <w:numFmt w:val="bullet"/>
      <w:lvlText w:val="•"/>
      <w:lvlJc w:val="left"/>
      <w:pPr>
        <w:tabs>
          <w:tab w:val="num" w:pos="720"/>
        </w:tabs>
        <w:ind w:left="720" w:hanging="360"/>
      </w:pPr>
      <w:rPr>
        <w:rFonts w:ascii="Times New Roman" w:hAnsi="Times New Roman" w:hint="default"/>
      </w:rPr>
    </w:lvl>
    <w:lvl w:ilvl="1" w:tplc="05C247A0" w:tentative="1">
      <w:start w:val="1"/>
      <w:numFmt w:val="bullet"/>
      <w:lvlText w:val="•"/>
      <w:lvlJc w:val="left"/>
      <w:pPr>
        <w:tabs>
          <w:tab w:val="num" w:pos="1440"/>
        </w:tabs>
        <w:ind w:left="1440" w:hanging="360"/>
      </w:pPr>
      <w:rPr>
        <w:rFonts w:ascii="Times New Roman" w:hAnsi="Times New Roman" w:hint="default"/>
      </w:rPr>
    </w:lvl>
    <w:lvl w:ilvl="2" w:tplc="4394185E" w:tentative="1">
      <w:start w:val="1"/>
      <w:numFmt w:val="bullet"/>
      <w:lvlText w:val="•"/>
      <w:lvlJc w:val="left"/>
      <w:pPr>
        <w:tabs>
          <w:tab w:val="num" w:pos="2160"/>
        </w:tabs>
        <w:ind w:left="2160" w:hanging="360"/>
      </w:pPr>
      <w:rPr>
        <w:rFonts w:ascii="Times New Roman" w:hAnsi="Times New Roman" w:hint="default"/>
      </w:rPr>
    </w:lvl>
    <w:lvl w:ilvl="3" w:tplc="5366DF56" w:tentative="1">
      <w:start w:val="1"/>
      <w:numFmt w:val="bullet"/>
      <w:lvlText w:val="•"/>
      <w:lvlJc w:val="left"/>
      <w:pPr>
        <w:tabs>
          <w:tab w:val="num" w:pos="2880"/>
        </w:tabs>
        <w:ind w:left="2880" w:hanging="360"/>
      </w:pPr>
      <w:rPr>
        <w:rFonts w:ascii="Times New Roman" w:hAnsi="Times New Roman" w:hint="default"/>
      </w:rPr>
    </w:lvl>
    <w:lvl w:ilvl="4" w:tplc="6A70B44A" w:tentative="1">
      <w:start w:val="1"/>
      <w:numFmt w:val="bullet"/>
      <w:lvlText w:val="•"/>
      <w:lvlJc w:val="left"/>
      <w:pPr>
        <w:tabs>
          <w:tab w:val="num" w:pos="3600"/>
        </w:tabs>
        <w:ind w:left="3600" w:hanging="360"/>
      </w:pPr>
      <w:rPr>
        <w:rFonts w:ascii="Times New Roman" w:hAnsi="Times New Roman" w:hint="default"/>
      </w:rPr>
    </w:lvl>
    <w:lvl w:ilvl="5" w:tplc="F670BFB2" w:tentative="1">
      <w:start w:val="1"/>
      <w:numFmt w:val="bullet"/>
      <w:lvlText w:val="•"/>
      <w:lvlJc w:val="left"/>
      <w:pPr>
        <w:tabs>
          <w:tab w:val="num" w:pos="4320"/>
        </w:tabs>
        <w:ind w:left="4320" w:hanging="360"/>
      </w:pPr>
      <w:rPr>
        <w:rFonts w:ascii="Times New Roman" w:hAnsi="Times New Roman" w:hint="default"/>
      </w:rPr>
    </w:lvl>
    <w:lvl w:ilvl="6" w:tplc="8BEC4752" w:tentative="1">
      <w:start w:val="1"/>
      <w:numFmt w:val="bullet"/>
      <w:lvlText w:val="•"/>
      <w:lvlJc w:val="left"/>
      <w:pPr>
        <w:tabs>
          <w:tab w:val="num" w:pos="5040"/>
        </w:tabs>
        <w:ind w:left="5040" w:hanging="360"/>
      </w:pPr>
      <w:rPr>
        <w:rFonts w:ascii="Times New Roman" w:hAnsi="Times New Roman" w:hint="default"/>
      </w:rPr>
    </w:lvl>
    <w:lvl w:ilvl="7" w:tplc="AA56300E" w:tentative="1">
      <w:start w:val="1"/>
      <w:numFmt w:val="bullet"/>
      <w:lvlText w:val="•"/>
      <w:lvlJc w:val="left"/>
      <w:pPr>
        <w:tabs>
          <w:tab w:val="num" w:pos="5760"/>
        </w:tabs>
        <w:ind w:left="5760" w:hanging="360"/>
      </w:pPr>
      <w:rPr>
        <w:rFonts w:ascii="Times New Roman" w:hAnsi="Times New Roman" w:hint="default"/>
      </w:rPr>
    </w:lvl>
    <w:lvl w:ilvl="8" w:tplc="D040A16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1E31B6"/>
    <w:multiLevelType w:val="hybridMultilevel"/>
    <w:tmpl w:val="BBFE9A0A"/>
    <w:lvl w:ilvl="0" w:tplc="121C408A">
      <w:start w:val="1"/>
      <w:numFmt w:val="bullet"/>
      <w:lvlText w:val="•"/>
      <w:lvlJc w:val="left"/>
      <w:pPr>
        <w:tabs>
          <w:tab w:val="num" w:pos="720"/>
        </w:tabs>
        <w:ind w:left="720" w:hanging="360"/>
      </w:pPr>
      <w:rPr>
        <w:rFonts w:ascii="Times New Roman" w:hAnsi="Times New Roman" w:hint="default"/>
      </w:rPr>
    </w:lvl>
    <w:lvl w:ilvl="1" w:tplc="5058A40E" w:tentative="1">
      <w:start w:val="1"/>
      <w:numFmt w:val="bullet"/>
      <w:lvlText w:val="•"/>
      <w:lvlJc w:val="left"/>
      <w:pPr>
        <w:tabs>
          <w:tab w:val="num" w:pos="1440"/>
        </w:tabs>
        <w:ind w:left="1440" w:hanging="360"/>
      </w:pPr>
      <w:rPr>
        <w:rFonts w:ascii="Times New Roman" w:hAnsi="Times New Roman" w:hint="default"/>
      </w:rPr>
    </w:lvl>
    <w:lvl w:ilvl="2" w:tplc="41D6337E" w:tentative="1">
      <w:start w:val="1"/>
      <w:numFmt w:val="bullet"/>
      <w:lvlText w:val="•"/>
      <w:lvlJc w:val="left"/>
      <w:pPr>
        <w:tabs>
          <w:tab w:val="num" w:pos="2160"/>
        </w:tabs>
        <w:ind w:left="2160" w:hanging="360"/>
      </w:pPr>
      <w:rPr>
        <w:rFonts w:ascii="Times New Roman" w:hAnsi="Times New Roman" w:hint="default"/>
      </w:rPr>
    </w:lvl>
    <w:lvl w:ilvl="3" w:tplc="DB1E9D32" w:tentative="1">
      <w:start w:val="1"/>
      <w:numFmt w:val="bullet"/>
      <w:lvlText w:val="•"/>
      <w:lvlJc w:val="left"/>
      <w:pPr>
        <w:tabs>
          <w:tab w:val="num" w:pos="2880"/>
        </w:tabs>
        <w:ind w:left="2880" w:hanging="360"/>
      </w:pPr>
      <w:rPr>
        <w:rFonts w:ascii="Times New Roman" w:hAnsi="Times New Roman" w:hint="default"/>
      </w:rPr>
    </w:lvl>
    <w:lvl w:ilvl="4" w:tplc="369670C4" w:tentative="1">
      <w:start w:val="1"/>
      <w:numFmt w:val="bullet"/>
      <w:lvlText w:val="•"/>
      <w:lvlJc w:val="left"/>
      <w:pPr>
        <w:tabs>
          <w:tab w:val="num" w:pos="3600"/>
        </w:tabs>
        <w:ind w:left="3600" w:hanging="360"/>
      </w:pPr>
      <w:rPr>
        <w:rFonts w:ascii="Times New Roman" w:hAnsi="Times New Roman" w:hint="default"/>
      </w:rPr>
    </w:lvl>
    <w:lvl w:ilvl="5" w:tplc="7450C49E" w:tentative="1">
      <w:start w:val="1"/>
      <w:numFmt w:val="bullet"/>
      <w:lvlText w:val="•"/>
      <w:lvlJc w:val="left"/>
      <w:pPr>
        <w:tabs>
          <w:tab w:val="num" w:pos="4320"/>
        </w:tabs>
        <w:ind w:left="4320" w:hanging="360"/>
      </w:pPr>
      <w:rPr>
        <w:rFonts w:ascii="Times New Roman" w:hAnsi="Times New Roman" w:hint="default"/>
      </w:rPr>
    </w:lvl>
    <w:lvl w:ilvl="6" w:tplc="7E0C2754" w:tentative="1">
      <w:start w:val="1"/>
      <w:numFmt w:val="bullet"/>
      <w:lvlText w:val="•"/>
      <w:lvlJc w:val="left"/>
      <w:pPr>
        <w:tabs>
          <w:tab w:val="num" w:pos="5040"/>
        </w:tabs>
        <w:ind w:left="5040" w:hanging="360"/>
      </w:pPr>
      <w:rPr>
        <w:rFonts w:ascii="Times New Roman" w:hAnsi="Times New Roman" w:hint="default"/>
      </w:rPr>
    </w:lvl>
    <w:lvl w:ilvl="7" w:tplc="0FBA96D0" w:tentative="1">
      <w:start w:val="1"/>
      <w:numFmt w:val="bullet"/>
      <w:lvlText w:val="•"/>
      <w:lvlJc w:val="left"/>
      <w:pPr>
        <w:tabs>
          <w:tab w:val="num" w:pos="5760"/>
        </w:tabs>
        <w:ind w:left="5760" w:hanging="360"/>
      </w:pPr>
      <w:rPr>
        <w:rFonts w:ascii="Times New Roman" w:hAnsi="Times New Roman" w:hint="default"/>
      </w:rPr>
    </w:lvl>
    <w:lvl w:ilvl="8" w:tplc="22A6A4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73538B"/>
    <w:multiLevelType w:val="hybridMultilevel"/>
    <w:tmpl w:val="98DCD494"/>
    <w:lvl w:ilvl="0" w:tplc="DAA822BC">
      <w:start w:val="1"/>
      <w:numFmt w:val="bullet"/>
      <w:lvlText w:val="•"/>
      <w:lvlJc w:val="left"/>
      <w:pPr>
        <w:tabs>
          <w:tab w:val="num" w:pos="720"/>
        </w:tabs>
        <w:ind w:left="720" w:hanging="360"/>
      </w:pPr>
      <w:rPr>
        <w:rFonts w:ascii="Times New Roman" w:hAnsi="Times New Roman" w:hint="default"/>
      </w:rPr>
    </w:lvl>
    <w:lvl w:ilvl="1" w:tplc="FFC4AFCE" w:tentative="1">
      <w:start w:val="1"/>
      <w:numFmt w:val="bullet"/>
      <w:lvlText w:val="•"/>
      <w:lvlJc w:val="left"/>
      <w:pPr>
        <w:tabs>
          <w:tab w:val="num" w:pos="1440"/>
        </w:tabs>
        <w:ind w:left="1440" w:hanging="360"/>
      </w:pPr>
      <w:rPr>
        <w:rFonts w:ascii="Times New Roman" w:hAnsi="Times New Roman" w:hint="default"/>
      </w:rPr>
    </w:lvl>
    <w:lvl w:ilvl="2" w:tplc="27D2029C" w:tentative="1">
      <w:start w:val="1"/>
      <w:numFmt w:val="bullet"/>
      <w:lvlText w:val="•"/>
      <w:lvlJc w:val="left"/>
      <w:pPr>
        <w:tabs>
          <w:tab w:val="num" w:pos="2160"/>
        </w:tabs>
        <w:ind w:left="2160" w:hanging="360"/>
      </w:pPr>
      <w:rPr>
        <w:rFonts w:ascii="Times New Roman" w:hAnsi="Times New Roman" w:hint="default"/>
      </w:rPr>
    </w:lvl>
    <w:lvl w:ilvl="3" w:tplc="6D06EEE4" w:tentative="1">
      <w:start w:val="1"/>
      <w:numFmt w:val="bullet"/>
      <w:lvlText w:val="•"/>
      <w:lvlJc w:val="left"/>
      <w:pPr>
        <w:tabs>
          <w:tab w:val="num" w:pos="2880"/>
        </w:tabs>
        <w:ind w:left="2880" w:hanging="360"/>
      </w:pPr>
      <w:rPr>
        <w:rFonts w:ascii="Times New Roman" w:hAnsi="Times New Roman" w:hint="default"/>
      </w:rPr>
    </w:lvl>
    <w:lvl w:ilvl="4" w:tplc="3FDC4566" w:tentative="1">
      <w:start w:val="1"/>
      <w:numFmt w:val="bullet"/>
      <w:lvlText w:val="•"/>
      <w:lvlJc w:val="left"/>
      <w:pPr>
        <w:tabs>
          <w:tab w:val="num" w:pos="3600"/>
        </w:tabs>
        <w:ind w:left="3600" w:hanging="360"/>
      </w:pPr>
      <w:rPr>
        <w:rFonts w:ascii="Times New Roman" w:hAnsi="Times New Roman" w:hint="default"/>
      </w:rPr>
    </w:lvl>
    <w:lvl w:ilvl="5" w:tplc="B3F2B968" w:tentative="1">
      <w:start w:val="1"/>
      <w:numFmt w:val="bullet"/>
      <w:lvlText w:val="•"/>
      <w:lvlJc w:val="left"/>
      <w:pPr>
        <w:tabs>
          <w:tab w:val="num" w:pos="4320"/>
        </w:tabs>
        <w:ind w:left="4320" w:hanging="360"/>
      </w:pPr>
      <w:rPr>
        <w:rFonts w:ascii="Times New Roman" w:hAnsi="Times New Roman" w:hint="default"/>
      </w:rPr>
    </w:lvl>
    <w:lvl w:ilvl="6" w:tplc="5BC4F778" w:tentative="1">
      <w:start w:val="1"/>
      <w:numFmt w:val="bullet"/>
      <w:lvlText w:val="•"/>
      <w:lvlJc w:val="left"/>
      <w:pPr>
        <w:tabs>
          <w:tab w:val="num" w:pos="5040"/>
        </w:tabs>
        <w:ind w:left="5040" w:hanging="360"/>
      </w:pPr>
      <w:rPr>
        <w:rFonts w:ascii="Times New Roman" w:hAnsi="Times New Roman" w:hint="default"/>
      </w:rPr>
    </w:lvl>
    <w:lvl w:ilvl="7" w:tplc="68784EB8" w:tentative="1">
      <w:start w:val="1"/>
      <w:numFmt w:val="bullet"/>
      <w:lvlText w:val="•"/>
      <w:lvlJc w:val="left"/>
      <w:pPr>
        <w:tabs>
          <w:tab w:val="num" w:pos="5760"/>
        </w:tabs>
        <w:ind w:left="5760" w:hanging="360"/>
      </w:pPr>
      <w:rPr>
        <w:rFonts w:ascii="Times New Roman" w:hAnsi="Times New Roman" w:hint="default"/>
      </w:rPr>
    </w:lvl>
    <w:lvl w:ilvl="8" w:tplc="629A373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5E56073"/>
    <w:multiLevelType w:val="hybridMultilevel"/>
    <w:tmpl w:val="F2F2BD86"/>
    <w:lvl w:ilvl="0" w:tplc="4B7A2022">
      <w:start w:val="1"/>
      <w:numFmt w:val="bullet"/>
      <w:lvlText w:val="•"/>
      <w:lvlJc w:val="left"/>
      <w:pPr>
        <w:tabs>
          <w:tab w:val="num" w:pos="360"/>
        </w:tabs>
        <w:ind w:left="360" w:hanging="360"/>
      </w:pPr>
      <w:rPr>
        <w:rFonts w:ascii="Times New Roman" w:hAnsi="Times New Roman" w:hint="default"/>
      </w:rPr>
    </w:lvl>
    <w:lvl w:ilvl="1" w:tplc="1C16E86E" w:tentative="1">
      <w:start w:val="1"/>
      <w:numFmt w:val="bullet"/>
      <w:lvlText w:val="•"/>
      <w:lvlJc w:val="left"/>
      <w:pPr>
        <w:tabs>
          <w:tab w:val="num" w:pos="1080"/>
        </w:tabs>
        <w:ind w:left="1080" w:hanging="360"/>
      </w:pPr>
      <w:rPr>
        <w:rFonts w:ascii="Times New Roman" w:hAnsi="Times New Roman" w:hint="default"/>
      </w:rPr>
    </w:lvl>
    <w:lvl w:ilvl="2" w:tplc="47B09964" w:tentative="1">
      <w:start w:val="1"/>
      <w:numFmt w:val="bullet"/>
      <w:lvlText w:val="•"/>
      <w:lvlJc w:val="left"/>
      <w:pPr>
        <w:tabs>
          <w:tab w:val="num" w:pos="1800"/>
        </w:tabs>
        <w:ind w:left="1800" w:hanging="360"/>
      </w:pPr>
      <w:rPr>
        <w:rFonts w:ascii="Times New Roman" w:hAnsi="Times New Roman" w:hint="default"/>
      </w:rPr>
    </w:lvl>
    <w:lvl w:ilvl="3" w:tplc="091862F2" w:tentative="1">
      <w:start w:val="1"/>
      <w:numFmt w:val="bullet"/>
      <w:lvlText w:val="•"/>
      <w:lvlJc w:val="left"/>
      <w:pPr>
        <w:tabs>
          <w:tab w:val="num" w:pos="2520"/>
        </w:tabs>
        <w:ind w:left="2520" w:hanging="360"/>
      </w:pPr>
      <w:rPr>
        <w:rFonts w:ascii="Times New Roman" w:hAnsi="Times New Roman" w:hint="default"/>
      </w:rPr>
    </w:lvl>
    <w:lvl w:ilvl="4" w:tplc="5E36D874" w:tentative="1">
      <w:start w:val="1"/>
      <w:numFmt w:val="bullet"/>
      <w:lvlText w:val="•"/>
      <w:lvlJc w:val="left"/>
      <w:pPr>
        <w:tabs>
          <w:tab w:val="num" w:pos="3240"/>
        </w:tabs>
        <w:ind w:left="3240" w:hanging="360"/>
      </w:pPr>
      <w:rPr>
        <w:rFonts w:ascii="Times New Roman" w:hAnsi="Times New Roman" w:hint="default"/>
      </w:rPr>
    </w:lvl>
    <w:lvl w:ilvl="5" w:tplc="7F08E33A" w:tentative="1">
      <w:start w:val="1"/>
      <w:numFmt w:val="bullet"/>
      <w:lvlText w:val="•"/>
      <w:lvlJc w:val="left"/>
      <w:pPr>
        <w:tabs>
          <w:tab w:val="num" w:pos="3960"/>
        </w:tabs>
        <w:ind w:left="3960" w:hanging="360"/>
      </w:pPr>
      <w:rPr>
        <w:rFonts w:ascii="Times New Roman" w:hAnsi="Times New Roman" w:hint="default"/>
      </w:rPr>
    </w:lvl>
    <w:lvl w:ilvl="6" w:tplc="A60828E6" w:tentative="1">
      <w:start w:val="1"/>
      <w:numFmt w:val="bullet"/>
      <w:lvlText w:val="•"/>
      <w:lvlJc w:val="left"/>
      <w:pPr>
        <w:tabs>
          <w:tab w:val="num" w:pos="4680"/>
        </w:tabs>
        <w:ind w:left="4680" w:hanging="360"/>
      </w:pPr>
      <w:rPr>
        <w:rFonts w:ascii="Times New Roman" w:hAnsi="Times New Roman" w:hint="default"/>
      </w:rPr>
    </w:lvl>
    <w:lvl w:ilvl="7" w:tplc="59D2627C" w:tentative="1">
      <w:start w:val="1"/>
      <w:numFmt w:val="bullet"/>
      <w:lvlText w:val="•"/>
      <w:lvlJc w:val="left"/>
      <w:pPr>
        <w:tabs>
          <w:tab w:val="num" w:pos="5400"/>
        </w:tabs>
        <w:ind w:left="5400" w:hanging="360"/>
      </w:pPr>
      <w:rPr>
        <w:rFonts w:ascii="Times New Roman" w:hAnsi="Times New Roman" w:hint="default"/>
      </w:rPr>
    </w:lvl>
    <w:lvl w:ilvl="8" w:tplc="88EC34D8"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3831659A"/>
    <w:multiLevelType w:val="hybridMultilevel"/>
    <w:tmpl w:val="24D45098"/>
    <w:lvl w:ilvl="0" w:tplc="579A44F2">
      <w:start w:val="1"/>
      <w:numFmt w:val="bullet"/>
      <w:lvlText w:val="•"/>
      <w:lvlJc w:val="left"/>
      <w:pPr>
        <w:tabs>
          <w:tab w:val="num" w:pos="720"/>
        </w:tabs>
        <w:ind w:left="720" w:hanging="360"/>
      </w:pPr>
      <w:rPr>
        <w:rFonts w:ascii="Times New Roman" w:hAnsi="Times New Roman" w:hint="default"/>
      </w:rPr>
    </w:lvl>
    <w:lvl w:ilvl="1" w:tplc="631C81DE" w:tentative="1">
      <w:start w:val="1"/>
      <w:numFmt w:val="bullet"/>
      <w:lvlText w:val="•"/>
      <w:lvlJc w:val="left"/>
      <w:pPr>
        <w:tabs>
          <w:tab w:val="num" w:pos="1440"/>
        </w:tabs>
        <w:ind w:left="1440" w:hanging="360"/>
      </w:pPr>
      <w:rPr>
        <w:rFonts w:ascii="Times New Roman" w:hAnsi="Times New Roman" w:hint="default"/>
      </w:rPr>
    </w:lvl>
    <w:lvl w:ilvl="2" w:tplc="8F041222" w:tentative="1">
      <w:start w:val="1"/>
      <w:numFmt w:val="bullet"/>
      <w:lvlText w:val="•"/>
      <w:lvlJc w:val="left"/>
      <w:pPr>
        <w:tabs>
          <w:tab w:val="num" w:pos="2160"/>
        </w:tabs>
        <w:ind w:left="2160" w:hanging="360"/>
      </w:pPr>
      <w:rPr>
        <w:rFonts w:ascii="Times New Roman" w:hAnsi="Times New Roman" w:hint="default"/>
      </w:rPr>
    </w:lvl>
    <w:lvl w:ilvl="3" w:tplc="08ECAE66" w:tentative="1">
      <w:start w:val="1"/>
      <w:numFmt w:val="bullet"/>
      <w:lvlText w:val="•"/>
      <w:lvlJc w:val="left"/>
      <w:pPr>
        <w:tabs>
          <w:tab w:val="num" w:pos="2880"/>
        </w:tabs>
        <w:ind w:left="2880" w:hanging="360"/>
      </w:pPr>
      <w:rPr>
        <w:rFonts w:ascii="Times New Roman" w:hAnsi="Times New Roman" w:hint="default"/>
      </w:rPr>
    </w:lvl>
    <w:lvl w:ilvl="4" w:tplc="33C468DE" w:tentative="1">
      <w:start w:val="1"/>
      <w:numFmt w:val="bullet"/>
      <w:lvlText w:val="•"/>
      <w:lvlJc w:val="left"/>
      <w:pPr>
        <w:tabs>
          <w:tab w:val="num" w:pos="3600"/>
        </w:tabs>
        <w:ind w:left="3600" w:hanging="360"/>
      </w:pPr>
      <w:rPr>
        <w:rFonts w:ascii="Times New Roman" w:hAnsi="Times New Roman" w:hint="default"/>
      </w:rPr>
    </w:lvl>
    <w:lvl w:ilvl="5" w:tplc="623C0964" w:tentative="1">
      <w:start w:val="1"/>
      <w:numFmt w:val="bullet"/>
      <w:lvlText w:val="•"/>
      <w:lvlJc w:val="left"/>
      <w:pPr>
        <w:tabs>
          <w:tab w:val="num" w:pos="4320"/>
        </w:tabs>
        <w:ind w:left="4320" w:hanging="360"/>
      </w:pPr>
      <w:rPr>
        <w:rFonts w:ascii="Times New Roman" w:hAnsi="Times New Roman" w:hint="default"/>
      </w:rPr>
    </w:lvl>
    <w:lvl w:ilvl="6" w:tplc="8BA24EBA" w:tentative="1">
      <w:start w:val="1"/>
      <w:numFmt w:val="bullet"/>
      <w:lvlText w:val="•"/>
      <w:lvlJc w:val="left"/>
      <w:pPr>
        <w:tabs>
          <w:tab w:val="num" w:pos="5040"/>
        </w:tabs>
        <w:ind w:left="5040" w:hanging="360"/>
      </w:pPr>
      <w:rPr>
        <w:rFonts w:ascii="Times New Roman" w:hAnsi="Times New Roman" w:hint="default"/>
      </w:rPr>
    </w:lvl>
    <w:lvl w:ilvl="7" w:tplc="AB1AA538" w:tentative="1">
      <w:start w:val="1"/>
      <w:numFmt w:val="bullet"/>
      <w:lvlText w:val="•"/>
      <w:lvlJc w:val="left"/>
      <w:pPr>
        <w:tabs>
          <w:tab w:val="num" w:pos="5760"/>
        </w:tabs>
        <w:ind w:left="5760" w:hanging="360"/>
      </w:pPr>
      <w:rPr>
        <w:rFonts w:ascii="Times New Roman" w:hAnsi="Times New Roman" w:hint="default"/>
      </w:rPr>
    </w:lvl>
    <w:lvl w:ilvl="8" w:tplc="E06085E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ECF3FDE"/>
    <w:multiLevelType w:val="hybridMultilevel"/>
    <w:tmpl w:val="CB561892"/>
    <w:lvl w:ilvl="0" w:tplc="204C86C8">
      <w:start w:val="1"/>
      <w:numFmt w:val="bullet"/>
      <w:lvlText w:val="•"/>
      <w:lvlJc w:val="left"/>
      <w:pPr>
        <w:tabs>
          <w:tab w:val="num" w:pos="720"/>
        </w:tabs>
        <w:ind w:left="720" w:hanging="360"/>
      </w:pPr>
      <w:rPr>
        <w:rFonts w:ascii="Times New Roman" w:hAnsi="Times New Roman" w:hint="default"/>
      </w:rPr>
    </w:lvl>
    <w:lvl w:ilvl="1" w:tplc="28B037D0" w:tentative="1">
      <w:start w:val="1"/>
      <w:numFmt w:val="bullet"/>
      <w:lvlText w:val="•"/>
      <w:lvlJc w:val="left"/>
      <w:pPr>
        <w:tabs>
          <w:tab w:val="num" w:pos="1440"/>
        </w:tabs>
        <w:ind w:left="1440" w:hanging="360"/>
      </w:pPr>
      <w:rPr>
        <w:rFonts w:ascii="Times New Roman" w:hAnsi="Times New Roman" w:hint="default"/>
      </w:rPr>
    </w:lvl>
    <w:lvl w:ilvl="2" w:tplc="8982A9C2" w:tentative="1">
      <w:start w:val="1"/>
      <w:numFmt w:val="bullet"/>
      <w:lvlText w:val="•"/>
      <w:lvlJc w:val="left"/>
      <w:pPr>
        <w:tabs>
          <w:tab w:val="num" w:pos="2160"/>
        </w:tabs>
        <w:ind w:left="2160" w:hanging="360"/>
      </w:pPr>
      <w:rPr>
        <w:rFonts w:ascii="Times New Roman" w:hAnsi="Times New Roman" w:hint="default"/>
      </w:rPr>
    </w:lvl>
    <w:lvl w:ilvl="3" w:tplc="2018A356" w:tentative="1">
      <w:start w:val="1"/>
      <w:numFmt w:val="bullet"/>
      <w:lvlText w:val="•"/>
      <w:lvlJc w:val="left"/>
      <w:pPr>
        <w:tabs>
          <w:tab w:val="num" w:pos="2880"/>
        </w:tabs>
        <w:ind w:left="2880" w:hanging="360"/>
      </w:pPr>
      <w:rPr>
        <w:rFonts w:ascii="Times New Roman" w:hAnsi="Times New Roman" w:hint="default"/>
      </w:rPr>
    </w:lvl>
    <w:lvl w:ilvl="4" w:tplc="8D1CD94C" w:tentative="1">
      <w:start w:val="1"/>
      <w:numFmt w:val="bullet"/>
      <w:lvlText w:val="•"/>
      <w:lvlJc w:val="left"/>
      <w:pPr>
        <w:tabs>
          <w:tab w:val="num" w:pos="3600"/>
        </w:tabs>
        <w:ind w:left="3600" w:hanging="360"/>
      </w:pPr>
      <w:rPr>
        <w:rFonts w:ascii="Times New Roman" w:hAnsi="Times New Roman" w:hint="default"/>
      </w:rPr>
    </w:lvl>
    <w:lvl w:ilvl="5" w:tplc="D346D648" w:tentative="1">
      <w:start w:val="1"/>
      <w:numFmt w:val="bullet"/>
      <w:lvlText w:val="•"/>
      <w:lvlJc w:val="left"/>
      <w:pPr>
        <w:tabs>
          <w:tab w:val="num" w:pos="4320"/>
        </w:tabs>
        <w:ind w:left="4320" w:hanging="360"/>
      </w:pPr>
      <w:rPr>
        <w:rFonts w:ascii="Times New Roman" w:hAnsi="Times New Roman" w:hint="default"/>
      </w:rPr>
    </w:lvl>
    <w:lvl w:ilvl="6" w:tplc="2356FC50" w:tentative="1">
      <w:start w:val="1"/>
      <w:numFmt w:val="bullet"/>
      <w:lvlText w:val="•"/>
      <w:lvlJc w:val="left"/>
      <w:pPr>
        <w:tabs>
          <w:tab w:val="num" w:pos="5040"/>
        </w:tabs>
        <w:ind w:left="5040" w:hanging="360"/>
      </w:pPr>
      <w:rPr>
        <w:rFonts w:ascii="Times New Roman" w:hAnsi="Times New Roman" w:hint="default"/>
      </w:rPr>
    </w:lvl>
    <w:lvl w:ilvl="7" w:tplc="2492727C" w:tentative="1">
      <w:start w:val="1"/>
      <w:numFmt w:val="bullet"/>
      <w:lvlText w:val="•"/>
      <w:lvlJc w:val="left"/>
      <w:pPr>
        <w:tabs>
          <w:tab w:val="num" w:pos="5760"/>
        </w:tabs>
        <w:ind w:left="5760" w:hanging="360"/>
      </w:pPr>
      <w:rPr>
        <w:rFonts w:ascii="Times New Roman" w:hAnsi="Times New Roman" w:hint="default"/>
      </w:rPr>
    </w:lvl>
    <w:lvl w:ilvl="8" w:tplc="6BF2865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ED702AB"/>
    <w:multiLevelType w:val="hybridMultilevel"/>
    <w:tmpl w:val="3552D5E8"/>
    <w:lvl w:ilvl="0" w:tplc="9F809A20">
      <w:start w:val="1"/>
      <w:numFmt w:val="bullet"/>
      <w:lvlText w:val="•"/>
      <w:lvlJc w:val="left"/>
      <w:pPr>
        <w:tabs>
          <w:tab w:val="num" w:pos="720"/>
        </w:tabs>
        <w:ind w:left="720" w:hanging="360"/>
      </w:pPr>
      <w:rPr>
        <w:rFonts w:ascii="Times New Roman" w:hAnsi="Times New Roman" w:hint="default"/>
      </w:rPr>
    </w:lvl>
    <w:lvl w:ilvl="1" w:tplc="6D385AEA">
      <w:start w:val="238"/>
      <w:numFmt w:val="bullet"/>
      <w:lvlText w:val="–"/>
      <w:lvlJc w:val="left"/>
      <w:pPr>
        <w:tabs>
          <w:tab w:val="num" w:pos="1440"/>
        </w:tabs>
        <w:ind w:left="1440" w:hanging="360"/>
      </w:pPr>
      <w:rPr>
        <w:rFonts w:ascii="Times New Roman" w:hAnsi="Times New Roman" w:hint="default"/>
      </w:rPr>
    </w:lvl>
    <w:lvl w:ilvl="2" w:tplc="178CD4D2" w:tentative="1">
      <w:start w:val="1"/>
      <w:numFmt w:val="bullet"/>
      <w:lvlText w:val="•"/>
      <w:lvlJc w:val="left"/>
      <w:pPr>
        <w:tabs>
          <w:tab w:val="num" w:pos="2160"/>
        </w:tabs>
        <w:ind w:left="2160" w:hanging="360"/>
      </w:pPr>
      <w:rPr>
        <w:rFonts w:ascii="Times New Roman" w:hAnsi="Times New Roman" w:hint="default"/>
      </w:rPr>
    </w:lvl>
    <w:lvl w:ilvl="3" w:tplc="F53699B2" w:tentative="1">
      <w:start w:val="1"/>
      <w:numFmt w:val="bullet"/>
      <w:lvlText w:val="•"/>
      <w:lvlJc w:val="left"/>
      <w:pPr>
        <w:tabs>
          <w:tab w:val="num" w:pos="2880"/>
        </w:tabs>
        <w:ind w:left="2880" w:hanging="360"/>
      </w:pPr>
      <w:rPr>
        <w:rFonts w:ascii="Times New Roman" w:hAnsi="Times New Roman" w:hint="default"/>
      </w:rPr>
    </w:lvl>
    <w:lvl w:ilvl="4" w:tplc="A6CED078" w:tentative="1">
      <w:start w:val="1"/>
      <w:numFmt w:val="bullet"/>
      <w:lvlText w:val="•"/>
      <w:lvlJc w:val="left"/>
      <w:pPr>
        <w:tabs>
          <w:tab w:val="num" w:pos="3600"/>
        </w:tabs>
        <w:ind w:left="3600" w:hanging="360"/>
      </w:pPr>
      <w:rPr>
        <w:rFonts w:ascii="Times New Roman" w:hAnsi="Times New Roman" w:hint="default"/>
      </w:rPr>
    </w:lvl>
    <w:lvl w:ilvl="5" w:tplc="42A88DA6" w:tentative="1">
      <w:start w:val="1"/>
      <w:numFmt w:val="bullet"/>
      <w:lvlText w:val="•"/>
      <w:lvlJc w:val="left"/>
      <w:pPr>
        <w:tabs>
          <w:tab w:val="num" w:pos="4320"/>
        </w:tabs>
        <w:ind w:left="4320" w:hanging="360"/>
      </w:pPr>
      <w:rPr>
        <w:rFonts w:ascii="Times New Roman" w:hAnsi="Times New Roman" w:hint="default"/>
      </w:rPr>
    </w:lvl>
    <w:lvl w:ilvl="6" w:tplc="9D66FF3E" w:tentative="1">
      <w:start w:val="1"/>
      <w:numFmt w:val="bullet"/>
      <w:lvlText w:val="•"/>
      <w:lvlJc w:val="left"/>
      <w:pPr>
        <w:tabs>
          <w:tab w:val="num" w:pos="5040"/>
        </w:tabs>
        <w:ind w:left="5040" w:hanging="360"/>
      </w:pPr>
      <w:rPr>
        <w:rFonts w:ascii="Times New Roman" w:hAnsi="Times New Roman" w:hint="default"/>
      </w:rPr>
    </w:lvl>
    <w:lvl w:ilvl="7" w:tplc="9C44804C" w:tentative="1">
      <w:start w:val="1"/>
      <w:numFmt w:val="bullet"/>
      <w:lvlText w:val="•"/>
      <w:lvlJc w:val="left"/>
      <w:pPr>
        <w:tabs>
          <w:tab w:val="num" w:pos="5760"/>
        </w:tabs>
        <w:ind w:left="5760" w:hanging="360"/>
      </w:pPr>
      <w:rPr>
        <w:rFonts w:ascii="Times New Roman" w:hAnsi="Times New Roman" w:hint="default"/>
      </w:rPr>
    </w:lvl>
    <w:lvl w:ilvl="8" w:tplc="7FC4047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0A65E87"/>
    <w:multiLevelType w:val="hybridMultilevel"/>
    <w:tmpl w:val="3F2CE344"/>
    <w:lvl w:ilvl="0" w:tplc="3B0EF3AA">
      <w:start w:val="1"/>
      <w:numFmt w:val="bullet"/>
      <w:lvlText w:val="•"/>
      <w:lvlJc w:val="left"/>
      <w:pPr>
        <w:tabs>
          <w:tab w:val="num" w:pos="720"/>
        </w:tabs>
        <w:ind w:left="720" w:hanging="360"/>
      </w:pPr>
      <w:rPr>
        <w:rFonts w:ascii="Times New Roman" w:hAnsi="Times New Roman" w:hint="default"/>
      </w:rPr>
    </w:lvl>
    <w:lvl w:ilvl="1" w:tplc="814E14CA" w:tentative="1">
      <w:start w:val="1"/>
      <w:numFmt w:val="bullet"/>
      <w:lvlText w:val="•"/>
      <w:lvlJc w:val="left"/>
      <w:pPr>
        <w:tabs>
          <w:tab w:val="num" w:pos="1440"/>
        </w:tabs>
        <w:ind w:left="1440" w:hanging="360"/>
      </w:pPr>
      <w:rPr>
        <w:rFonts w:ascii="Times New Roman" w:hAnsi="Times New Roman" w:hint="default"/>
      </w:rPr>
    </w:lvl>
    <w:lvl w:ilvl="2" w:tplc="0FAEE42A" w:tentative="1">
      <w:start w:val="1"/>
      <w:numFmt w:val="bullet"/>
      <w:lvlText w:val="•"/>
      <w:lvlJc w:val="left"/>
      <w:pPr>
        <w:tabs>
          <w:tab w:val="num" w:pos="2160"/>
        </w:tabs>
        <w:ind w:left="2160" w:hanging="360"/>
      </w:pPr>
      <w:rPr>
        <w:rFonts w:ascii="Times New Roman" w:hAnsi="Times New Roman" w:hint="default"/>
      </w:rPr>
    </w:lvl>
    <w:lvl w:ilvl="3" w:tplc="C862D85C" w:tentative="1">
      <w:start w:val="1"/>
      <w:numFmt w:val="bullet"/>
      <w:lvlText w:val="•"/>
      <w:lvlJc w:val="left"/>
      <w:pPr>
        <w:tabs>
          <w:tab w:val="num" w:pos="2880"/>
        </w:tabs>
        <w:ind w:left="2880" w:hanging="360"/>
      </w:pPr>
      <w:rPr>
        <w:rFonts w:ascii="Times New Roman" w:hAnsi="Times New Roman" w:hint="default"/>
      </w:rPr>
    </w:lvl>
    <w:lvl w:ilvl="4" w:tplc="C2A6F504" w:tentative="1">
      <w:start w:val="1"/>
      <w:numFmt w:val="bullet"/>
      <w:lvlText w:val="•"/>
      <w:lvlJc w:val="left"/>
      <w:pPr>
        <w:tabs>
          <w:tab w:val="num" w:pos="3600"/>
        </w:tabs>
        <w:ind w:left="3600" w:hanging="360"/>
      </w:pPr>
      <w:rPr>
        <w:rFonts w:ascii="Times New Roman" w:hAnsi="Times New Roman" w:hint="default"/>
      </w:rPr>
    </w:lvl>
    <w:lvl w:ilvl="5" w:tplc="5AF6F5EA" w:tentative="1">
      <w:start w:val="1"/>
      <w:numFmt w:val="bullet"/>
      <w:lvlText w:val="•"/>
      <w:lvlJc w:val="left"/>
      <w:pPr>
        <w:tabs>
          <w:tab w:val="num" w:pos="4320"/>
        </w:tabs>
        <w:ind w:left="4320" w:hanging="360"/>
      </w:pPr>
      <w:rPr>
        <w:rFonts w:ascii="Times New Roman" w:hAnsi="Times New Roman" w:hint="default"/>
      </w:rPr>
    </w:lvl>
    <w:lvl w:ilvl="6" w:tplc="DB0E4A60" w:tentative="1">
      <w:start w:val="1"/>
      <w:numFmt w:val="bullet"/>
      <w:lvlText w:val="•"/>
      <w:lvlJc w:val="left"/>
      <w:pPr>
        <w:tabs>
          <w:tab w:val="num" w:pos="5040"/>
        </w:tabs>
        <w:ind w:left="5040" w:hanging="360"/>
      </w:pPr>
      <w:rPr>
        <w:rFonts w:ascii="Times New Roman" w:hAnsi="Times New Roman" w:hint="default"/>
      </w:rPr>
    </w:lvl>
    <w:lvl w:ilvl="7" w:tplc="A5D6B0F6" w:tentative="1">
      <w:start w:val="1"/>
      <w:numFmt w:val="bullet"/>
      <w:lvlText w:val="•"/>
      <w:lvlJc w:val="left"/>
      <w:pPr>
        <w:tabs>
          <w:tab w:val="num" w:pos="5760"/>
        </w:tabs>
        <w:ind w:left="5760" w:hanging="360"/>
      </w:pPr>
      <w:rPr>
        <w:rFonts w:ascii="Times New Roman" w:hAnsi="Times New Roman" w:hint="default"/>
      </w:rPr>
    </w:lvl>
    <w:lvl w:ilvl="8" w:tplc="57E2084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0B47B5D"/>
    <w:multiLevelType w:val="hybridMultilevel"/>
    <w:tmpl w:val="E50A6C9E"/>
    <w:lvl w:ilvl="0" w:tplc="5D88A0A2">
      <w:start w:val="1"/>
      <w:numFmt w:val="bullet"/>
      <w:lvlText w:val="•"/>
      <w:lvlJc w:val="left"/>
      <w:pPr>
        <w:tabs>
          <w:tab w:val="num" w:pos="720"/>
        </w:tabs>
        <w:ind w:left="720" w:hanging="360"/>
      </w:pPr>
      <w:rPr>
        <w:rFonts w:ascii="Times New Roman" w:hAnsi="Times New Roman" w:hint="default"/>
      </w:rPr>
    </w:lvl>
    <w:lvl w:ilvl="1" w:tplc="FE2EDA1A" w:tentative="1">
      <w:start w:val="1"/>
      <w:numFmt w:val="bullet"/>
      <w:lvlText w:val="•"/>
      <w:lvlJc w:val="left"/>
      <w:pPr>
        <w:tabs>
          <w:tab w:val="num" w:pos="1440"/>
        </w:tabs>
        <w:ind w:left="1440" w:hanging="360"/>
      </w:pPr>
      <w:rPr>
        <w:rFonts w:ascii="Times New Roman" w:hAnsi="Times New Roman" w:hint="default"/>
      </w:rPr>
    </w:lvl>
    <w:lvl w:ilvl="2" w:tplc="A3AA57E2" w:tentative="1">
      <w:start w:val="1"/>
      <w:numFmt w:val="bullet"/>
      <w:lvlText w:val="•"/>
      <w:lvlJc w:val="left"/>
      <w:pPr>
        <w:tabs>
          <w:tab w:val="num" w:pos="2160"/>
        </w:tabs>
        <w:ind w:left="2160" w:hanging="360"/>
      </w:pPr>
      <w:rPr>
        <w:rFonts w:ascii="Times New Roman" w:hAnsi="Times New Roman" w:hint="default"/>
      </w:rPr>
    </w:lvl>
    <w:lvl w:ilvl="3" w:tplc="CFBE4E08" w:tentative="1">
      <w:start w:val="1"/>
      <w:numFmt w:val="bullet"/>
      <w:lvlText w:val="•"/>
      <w:lvlJc w:val="left"/>
      <w:pPr>
        <w:tabs>
          <w:tab w:val="num" w:pos="2880"/>
        </w:tabs>
        <w:ind w:left="2880" w:hanging="360"/>
      </w:pPr>
      <w:rPr>
        <w:rFonts w:ascii="Times New Roman" w:hAnsi="Times New Roman" w:hint="default"/>
      </w:rPr>
    </w:lvl>
    <w:lvl w:ilvl="4" w:tplc="E86C1F2C" w:tentative="1">
      <w:start w:val="1"/>
      <w:numFmt w:val="bullet"/>
      <w:lvlText w:val="•"/>
      <w:lvlJc w:val="left"/>
      <w:pPr>
        <w:tabs>
          <w:tab w:val="num" w:pos="3600"/>
        </w:tabs>
        <w:ind w:left="3600" w:hanging="360"/>
      </w:pPr>
      <w:rPr>
        <w:rFonts w:ascii="Times New Roman" w:hAnsi="Times New Roman" w:hint="default"/>
      </w:rPr>
    </w:lvl>
    <w:lvl w:ilvl="5" w:tplc="31C2344C" w:tentative="1">
      <w:start w:val="1"/>
      <w:numFmt w:val="bullet"/>
      <w:lvlText w:val="•"/>
      <w:lvlJc w:val="left"/>
      <w:pPr>
        <w:tabs>
          <w:tab w:val="num" w:pos="4320"/>
        </w:tabs>
        <w:ind w:left="4320" w:hanging="360"/>
      </w:pPr>
      <w:rPr>
        <w:rFonts w:ascii="Times New Roman" w:hAnsi="Times New Roman" w:hint="default"/>
      </w:rPr>
    </w:lvl>
    <w:lvl w:ilvl="6" w:tplc="957299CC" w:tentative="1">
      <w:start w:val="1"/>
      <w:numFmt w:val="bullet"/>
      <w:lvlText w:val="•"/>
      <w:lvlJc w:val="left"/>
      <w:pPr>
        <w:tabs>
          <w:tab w:val="num" w:pos="5040"/>
        </w:tabs>
        <w:ind w:left="5040" w:hanging="360"/>
      </w:pPr>
      <w:rPr>
        <w:rFonts w:ascii="Times New Roman" w:hAnsi="Times New Roman" w:hint="default"/>
      </w:rPr>
    </w:lvl>
    <w:lvl w:ilvl="7" w:tplc="BEAA234E" w:tentative="1">
      <w:start w:val="1"/>
      <w:numFmt w:val="bullet"/>
      <w:lvlText w:val="•"/>
      <w:lvlJc w:val="left"/>
      <w:pPr>
        <w:tabs>
          <w:tab w:val="num" w:pos="5760"/>
        </w:tabs>
        <w:ind w:left="5760" w:hanging="360"/>
      </w:pPr>
      <w:rPr>
        <w:rFonts w:ascii="Times New Roman" w:hAnsi="Times New Roman" w:hint="default"/>
      </w:rPr>
    </w:lvl>
    <w:lvl w:ilvl="8" w:tplc="F0AE0AD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174EAF"/>
    <w:multiLevelType w:val="hybridMultilevel"/>
    <w:tmpl w:val="BCAE0F7E"/>
    <w:lvl w:ilvl="0" w:tplc="9754EA1E">
      <w:start w:val="1"/>
      <w:numFmt w:val="bullet"/>
      <w:lvlText w:val="•"/>
      <w:lvlJc w:val="left"/>
      <w:pPr>
        <w:tabs>
          <w:tab w:val="num" w:pos="720"/>
        </w:tabs>
        <w:ind w:left="720" w:hanging="360"/>
      </w:pPr>
      <w:rPr>
        <w:rFonts w:ascii="Times New Roman" w:hAnsi="Times New Roman" w:hint="default"/>
      </w:rPr>
    </w:lvl>
    <w:lvl w:ilvl="1" w:tplc="20E43560">
      <w:start w:val="238"/>
      <w:numFmt w:val="bullet"/>
      <w:lvlText w:val="-"/>
      <w:lvlJc w:val="left"/>
      <w:pPr>
        <w:tabs>
          <w:tab w:val="num" w:pos="1440"/>
        </w:tabs>
        <w:ind w:left="1440" w:hanging="360"/>
      </w:pPr>
      <w:rPr>
        <w:rFonts w:ascii="Times New Roman" w:hAnsi="Times New Roman" w:hint="default"/>
      </w:rPr>
    </w:lvl>
    <w:lvl w:ilvl="2" w:tplc="039E395E" w:tentative="1">
      <w:start w:val="1"/>
      <w:numFmt w:val="bullet"/>
      <w:lvlText w:val="•"/>
      <w:lvlJc w:val="left"/>
      <w:pPr>
        <w:tabs>
          <w:tab w:val="num" w:pos="2160"/>
        </w:tabs>
        <w:ind w:left="2160" w:hanging="360"/>
      </w:pPr>
      <w:rPr>
        <w:rFonts w:ascii="Times New Roman" w:hAnsi="Times New Roman" w:hint="default"/>
      </w:rPr>
    </w:lvl>
    <w:lvl w:ilvl="3" w:tplc="4F62FA30" w:tentative="1">
      <w:start w:val="1"/>
      <w:numFmt w:val="bullet"/>
      <w:lvlText w:val="•"/>
      <w:lvlJc w:val="left"/>
      <w:pPr>
        <w:tabs>
          <w:tab w:val="num" w:pos="2880"/>
        </w:tabs>
        <w:ind w:left="2880" w:hanging="360"/>
      </w:pPr>
      <w:rPr>
        <w:rFonts w:ascii="Times New Roman" w:hAnsi="Times New Roman" w:hint="default"/>
      </w:rPr>
    </w:lvl>
    <w:lvl w:ilvl="4" w:tplc="CF8E086C" w:tentative="1">
      <w:start w:val="1"/>
      <w:numFmt w:val="bullet"/>
      <w:lvlText w:val="•"/>
      <w:lvlJc w:val="left"/>
      <w:pPr>
        <w:tabs>
          <w:tab w:val="num" w:pos="3600"/>
        </w:tabs>
        <w:ind w:left="3600" w:hanging="360"/>
      </w:pPr>
      <w:rPr>
        <w:rFonts w:ascii="Times New Roman" w:hAnsi="Times New Roman" w:hint="default"/>
      </w:rPr>
    </w:lvl>
    <w:lvl w:ilvl="5" w:tplc="53462B38" w:tentative="1">
      <w:start w:val="1"/>
      <w:numFmt w:val="bullet"/>
      <w:lvlText w:val="•"/>
      <w:lvlJc w:val="left"/>
      <w:pPr>
        <w:tabs>
          <w:tab w:val="num" w:pos="4320"/>
        </w:tabs>
        <w:ind w:left="4320" w:hanging="360"/>
      </w:pPr>
      <w:rPr>
        <w:rFonts w:ascii="Times New Roman" w:hAnsi="Times New Roman" w:hint="default"/>
      </w:rPr>
    </w:lvl>
    <w:lvl w:ilvl="6" w:tplc="92EA8C38" w:tentative="1">
      <w:start w:val="1"/>
      <w:numFmt w:val="bullet"/>
      <w:lvlText w:val="•"/>
      <w:lvlJc w:val="left"/>
      <w:pPr>
        <w:tabs>
          <w:tab w:val="num" w:pos="5040"/>
        </w:tabs>
        <w:ind w:left="5040" w:hanging="360"/>
      </w:pPr>
      <w:rPr>
        <w:rFonts w:ascii="Times New Roman" w:hAnsi="Times New Roman" w:hint="default"/>
      </w:rPr>
    </w:lvl>
    <w:lvl w:ilvl="7" w:tplc="C7BE3F6E" w:tentative="1">
      <w:start w:val="1"/>
      <w:numFmt w:val="bullet"/>
      <w:lvlText w:val="•"/>
      <w:lvlJc w:val="left"/>
      <w:pPr>
        <w:tabs>
          <w:tab w:val="num" w:pos="5760"/>
        </w:tabs>
        <w:ind w:left="5760" w:hanging="360"/>
      </w:pPr>
      <w:rPr>
        <w:rFonts w:ascii="Times New Roman" w:hAnsi="Times New Roman" w:hint="default"/>
      </w:rPr>
    </w:lvl>
    <w:lvl w:ilvl="8" w:tplc="DF961D9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4E30D40"/>
    <w:multiLevelType w:val="hybridMultilevel"/>
    <w:tmpl w:val="F4A058AE"/>
    <w:lvl w:ilvl="0" w:tplc="A1D6F806">
      <w:start w:val="1"/>
      <w:numFmt w:val="bullet"/>
      <w:lvlText w:val="•"/>
      <w:lvlJc w:val="left"/>
      <w:pPr>
        <w:tabs>
          <w:tab w:val="num" w:pos="720"/>
        </w:tabs>
        <w:ind w:left="720" w:hanging="360"/>
      </w:pPr>
      <w:rPr>
        <w:rFonts w:ascii="Times New Roman" w:hAnsi="Times New Roman" w:hint="default"/>
      </w:rPr>
    </w:lvl>
    <w:lvl w:ilvl="1" w:tplc="8404F928" w:tentative="1">
      <w:start w:val="1"/>
      <w:numFmt w:val="bullet"/>
      <w:lvlText w:val="•"/>
      <w:lvlJc w:val="left"/>
      <w:pPr>
        <w:tabs>
          <w:tab w:val="num" w:pos="1440"/>
        </w:tabs>
        <w:ind w:left="1440" w:hanging="360"/>
      </w:pPr>
      <w:rPr>
        <w:rFonts w:ascii="Times New Roman" w:hAnsi="Times New Roman" w:hint="default"/>
      </w:rPr>
    </w:lvl>
    <w:lvl w:ilvl="2" w:tplc="3B522ADA" w:tentative="1">
      <w:start w:val="1"/>
      <w:numFmt w:val="bullet"/>
      <w:lvlText w:val="•"/>
      <w:lvlJc w:val="left"/>
      <w:pPr>
        <w:tabs>
          <w:tab w:val="num" w:pos="2160"/>
        </w:tabs>
        <w:ind w:left="2160" w:hanging="360"/>
      </w:pPr>
      <w:rPr>
        <w:rFonts w:ascii="Times New Roman" w:hAnsi="Times New Roman" w:hint="default"/>
      </w:rPr>
    </w:lvl>
    <w:lvl w:ilvl="3" w:tplc="723A9052" w:tentative="1">
      <w:start w:val="1"/>
      <w:numFmt w:val="bullet"/>
      <w:lvlText w:val="•"/>
      <w:lvlJc w:val="left"/>
      <w:pPr>
        <w:tabs>
          <w:tab w:val="num" w:pos="2880"/>
        </w:tabs>
        <w:ind w:left="2880" w:hanging="360"/>
      </w:pPr>
      <w:rPr>
        <w:rFonts w:ascii="Times New Roman" w:hAnsi="Times New Roman" w:hint="default"/>
      </w:rPr>
    </w:lvl>
    <w:lvl w:ilvl="4" w:tplc="234098DE" w:tentative="1">
      <w:start w:val="1"/>
      <w:numFmt w:val="bullet"/>
      <w:lvlText w:val="•"/>
      <w:lvlJc w:val="left"/>
      <w:pPr>
        <w:tabs>
          <w:tab w:val="num" w:pos="3600"/>
        </w:tabs>
        <w:ind w:left="3600" w:hanging="360"/>
      </w:pPr>
      <w:rPr>
        <w:rFonts w:ascii="Times New Roman" w:hAnsi="Times New Roman" w:hint="default"/>
      </w:rPr>
    </w:lvl>
    <w:lvl w:ilvl="5" w:tplc="0B74C962" w:tentative="1">
      <w:start w:val="1"/>
      <w:numFmt w:val="bullet"/>
      <w:lvlText w:val="•"/>
      <w:lvlJc w:val="left"/>
      <w:pPr>
        <w:tabs>
          <w:tab w:val="num" w:pos="4320"/>
        </w:tabs>
        <w:ind w:left="4320" w:hanging="360"/>
      </w:pPr>
      <w:rPr>
        <w:rFonts w:ascii="Times New Roman" w:hAnsi="Times New Roman" w:hint="default"/>
      </w:rPr>
    </w:lvl>
    <w:lvl w:ilvl="6" w:tplc="69FAFD04" w:tentative="1">
      <w:start w:val="1"/>
      <w:numFmt w:val="bullet"/>
      <w:lvlText w:val="•"/>
      <w:lvlJc w:val="left"/>
      <w:pPr>
        <w:tabs>
          <w:tab w:val="num" w:pos="5040"/>
        </w:tabs>
        <w:ind w:left="5040" w:hanging="360"/>
      </w:pPr>
      <w:rPr>
        <w:rFonts w:ascii="Times New Roman" w:hAnsi="Times New Roman" w:hint="default"/>
      </w:rPr>
    </w:lvl>
    <w:lvl w:ilvl="7" w:tplc="1E7CE920" w:tentative="1">
      <w:start w:val="1"/>
      <w:numFmt w:val="bullet"/>
      <w:lvlText w:val="•"/>
      <w:lvlJc w:val="left"/>
      <w:pPr>
        <w:tabs>
          <w:tab w:val="num" w:pos="5760"/>
        </w:tabs>
        <w:ind w:left="5760" w:hanging="360"/>
      </w:pPr>
      <w:rPr>
        <w:rFonts w:ascii="Times New Roman" w:hAnsi="Times New Roman" w:hint="default"/>
      </w:rPr>
    </w:lvl>
    <w:lvl w:ilvl="8" w:tplc="ED2A224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292736C"/>
    <w:multiLevelType w:val="hybridMultilevel"/>
    <w:tmpl w:val="98DCA190"/>
    <w:lvl w:ilvl="0" w:tplc="C27487F8">
      <w:start w:val="1"/>
      <w:numFmt w:val="bullet"/>
      <w:lvlText w:val="•"/>
      <w:lvlJc w:val="left"/>
      <w:pPr>
        <w:tabs>
          <w:tab w:val="num" w:pos="720"/>
        </w:tabs>
        <w:ind w:left="720" w:hanging="360"/>
      </w:pPr>
      <w:rPr>
        <w:rFonts w:ascii="Times New Roman" w:hAnsi="Times New Roman" w:hint="default"/>
      </w:rPr>
    </w:lvl>
    <w:lvl w:ilvl="1" w:tplc="D5C464EE" w:tentative="1">
      <w:start w:val="1"/>
      <w:numFmt w:val="bullet"/>
      <w:lvlText w:val="•"/>
      <w:lvlJc w:val="left"/>
      <w:pPr>
        <w:tabs>
          <w:tab w:val="num" w:pos="1440"/>
        </w:tabs>
        <w:ind w:left="1440" w:hanging="360"/>
      </w:pPr>
      <w:rPr>
        <w:rFonts w:ascii="Times New Roman" w:hAnsi="Times New Roman" w:hint="default"/>
      </w:rPr>
    </w:lvl>
    <w:lvl w:ilvl="2" w:tplc="6A0A9CB8" w:tentative="1">
      <w:start w:val="1"/>
      <w:numFmt w:val="bullet"/>
      <w:lvlText w:val="•"/>
      <w:lvlJc w:val="left"/>
      <w:pPr>
        <w:tabs>
          <w:tab w:val="num" w:pos="2160"/>
        </w:tabs>
        <w:ind w:left="2160" w:hanging="360"/>
      </w:pPr>
      <w:rPr>
        <w:rFonts w:ascii="Times New Roman" w:hAnsi="Times New Roman" w:hint="default"/>
      </w:rPr>
    </w:lvl>
    <w:lvl w:ilvl="3" w:tplc="E096650C" w:tentative="1">
      <w:start w:val="1"/>
      <w:numFmt w:val="bullet"/>
      <w:lvlText w:val="•"/>
      <w:lvlJc w:val="left"/>
      <w:pPr>
        <w:tabs>
          <w:tab w:val="num" w:pos="2880"/>
        </w:tabs>
        <w:ind w:left="2880" w:hanging="360"/>
      </w:pPr>
      <w:rPr>
        <w:rFonts w:ascii="Times New Roman" w:hAnsi="Times New Roman" w:hint="default"/>
      </w:rPr>
    </w:lvl>
    <w:lvl w:ilvl="4" w:tplc="0F7C5D7A" w:tentative="1">
      <w:start w:val="1"/>
      <w:numFmt w:val="bullet"/>
      <w:lvlText w:val="•"/>
      <w:lvlJc w:val="left"/>
      <w:pPr>
        <w:tabs>
          <w:tab w:val="num" w:pos="3600"/>
        </w:tabs>
        <w:ind w:left="3600" w:hanging="360"/>
      </w:pPr>
      <w:rPr>
        <w:rFonts w:ascii="Times New Roman" w:hAnsi="Times New Roman" w:hint="default"/>
      </w:rPr>
    </w:lvl>
    <w:lvl w:ilvl="5" w:tplc="66D0D2A8" w:tentative="1">
      <w:start w:val="1"/>
      <w:numFmt w:val="bullet"/>
      <w:lvlText w:val="•"/>
      <w:lvlJc w:val="left"/>
      <w:pPr>
        <w:tabs>
          <w:tab w:val="num" w:pos="4320"/>
        </w:tabs>
        <w:ind w:left="4320" w:hanging="360"/>
      </w:pPr>
      <w:rPr>
        <w:rFonts w:ascii="Times New Roman" w:hAnsi="Times New Roman" w:hint="default"/>
      </w:rPr>
    </w:lvl>
    <w:lvl w:ilvl="6" w:tplc="0082B34A" w:tentative="1">
      <w:start w:val="1"/>
      <w:numFmt w:val="bullet"/>
      <w:lvlText w:val="•"/>
      <w:lvlJc w:val="left"/>
      <w:pPr>
        <w:tabs>
          <w:tab w:val="num" w:pos="5040"/>
        </w:tabs>
        <w:ind w:left="5040" w:hanging="360"/>
      </w:pPr>
      <w:rPr>
        <w:rFonts w:ascii="Times New Roman" w:hAnsi="Times New Roman" w:hint="default"/>
      </w:rPr>
    </w:lvl>
    <w:lvl w:ilvl="7" w:tplc="B39E52F6" w:tentative="1">
      <w:start w:val="1"/>
      <w:numFmt w:val="bullet"/>
      <w:lvlText w:val="•"/>
      <w:lvlJc w:val="left"/>
      <w:pPr>
        <w:tabs>
          <w:tab w:val="num" w:pos="5760"/>
        </w:tabs>
        <w:ind w:left="5760" w:hanging="360"/>
      </w:pPr>
      <w:rPr>
        <w:rFonts w:ascii="Times New Roman" w:hAnsi="Times New Roman" w:hint="default"/>
      </w:rPr>
    </w:lvl>
    <w:lvl w:ilvl="8" w:tplc="1024702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7175B2C"/>
    <w:multiLevelType w:val="multilevel"/>
    <w:tmpl w:val="FA36B63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CB1D30"/>
    <w:multiLevelType w:val="hybridMultilevel"/>
    <w:tmpl w:val="FA36B636"/>
    <w:lvl w:ilvl="0" w:tplc="ECD2B610">
      <w:start w:val="1"/>
      <w:numFmt w:val="bullet"/>
      <w:lvlText w:val="•"/>
      <w:lvlJc w:val="left"/>
      <w:pPr>
        <w:tabs>
          <w:tab w:val="num" w:pos="720"/>
        </w:tabs>
        <w:ind w:left="720" w:hanging="360"/>
      </w:pPr>
      <w:rPr>
        <w:rFonts w:ascii="Times New Roman" w:hAnsi="Times New Roman" w:hint="default"/>
      </w:rPr>
    </w:lvl>
    <w:lvl w:ilvl="1" w:tplc="FA30C3C4" w:tentative="1">
      <w:start w:val="1"/>
      <w:numFmt w:val="bullet"/>
      <w:lvlText w:val="•"/>
      <w:lvlJc w:val="left"/>
      <w:pPr>
        <w:tabs>
          <w:tab w:val="num" w:pos="1440"/>
        </w:tabs>
        <w:ind w:left="1440" w:hanging="360"/>
      </w:pPr>
      <w:rPr>
        <w:rFonts w:ascii="Times New Roman" w:hAnsi="Times New Roman" w:hint="default"/>
      </w:rPr>
    </w:lvl>
    <w:lvl w:ilvl="2" w:tplc="CB6A4F92" w:tentative="1">
      <w:start w:val="1"/>
      <w:numFmt w:val="bullet"/>
      <w:lvlText w:val="•"/>
      <w:lvlJc w:val="left"/>
      <w:pPr>
        <w:tabs>
          <w:tab w:val="num" w:pos="2160"/>
        </w:tabs>
        <w:ind w:left="2160" w:hanging="360"/>
      </w:pPr>
      <w:rPr>
        <w:rFonts w:ascii="Times New Roman" w:hAnsi="Times New Roman" w:hint="default"/>
      </w:rPr>
    </w:lvl>
    <w:lvl w:ilvl="3" w:tplc="FBCA1AB6" w:tentative="1">
      <w:start w:val="1"/>
      <w:numFmt w:val="bullet"/>
      <w:lvlText w:val="•"/>
      <w:lvlJc w:val="left"/>
      <w:pPr>
        <w:tabs>
          <w:tab w:val="num" w:pos="2880"/>
        </w:tabs>
        <w:ind w:left="2880" w:hanging="360"/>
      </w:pPr>
      <w:rPr>
        <w:rFonts w:ascii="Times New Roman" w:hAnsi="Times New Roman" w:hint="default"/>
      </w:rPr>
    </w:lvl>
    <w:lvl w:ilvl="4" w:tplc="F8CC6C60" w:tentative="1">
      <w:start w:val="1"/>
      <w:numFmt w:val="bullet"/>
      <w:lvlText w:val="•"/>
      <w:lvlJc w:val="left"/>
      <w:pPr>
        <w:tabs>
          <w:tab w:val="num" w:pos="3600"/>
        </w:tabs>
        <w:ind w:left="3600" w:hanging="360"/>
      </w:pPr>
      <w:rPr>
        <w:rFonts w:ascii="Times New Roman" w:hAnsi="Times New Roman" w:hint="default"/>
      </w:rPr>
    </w:lvl>
    <w:lvl w:ilvl="5" w:tplc="1EC8612E" w:tentative="1">
      <w:start w:val="1"/>
      <w:numFmt w:val="bullet"/>
      <w:lvlText w:val="•"/>
      <w:lvlJc w:val="left"/>
      <w:pPr>
        <w:tabs>
          <w:tab w:val="num" w:pos="4320"/>
        </w:tabs>
        <w:ind w:left="4320" w:hanging="360"/>
      </w:pPr>
      <w:rPr>
        <w:rFonts w:ascii="Times New Roman" w:hAnsi="Times New Roman" w:hint="default"/>
      </w:rPr>
    </w:lvl>
    <w:lvl w:ilvl="6" w:tplc="77B843EA" w:tentative="1">
      <w:start w:val="1"/>
      <w:numFmt w:val="bullet"/>
      <w:lvlText w:val="•"/>
      <w:lvlJc w:val="left"/>
      <w:pPr>
        <w:tabs>
          <w:tab w:val="num" w:pos="5040"/>
        </w:tabs>
        <w:ind w:left="5040" w:hanging="360"/>
      </w:pPr>
      <w:rPr>
        <w:rFonts w:ascii="Times New Roman" w:hAnsi="Times New Roman" w:hint="default"/>
      </w:rPr>
    </w:lvl>
    <w:lvl w:ilvl="7" w:tplc="E7AA2B5A" w:tentative="1">
      <w:start w:val="1"/>
      <w:numFmt w:val="bullet"/>
      <w:lvlText w:val="•"/>
      <w:lvlJc w:val="left"/>
      <w:pPr>
        <w:tabs>
          <w:tab w:val="num" w:pos="5760"/>
        </w:tabs>
        <w:ind w:left="5760" w:hanging="360"/>
      </w:pPr>
      <w:rPr>
        <w:rFonts w:ascii="Times New Roman" w:hAnsi="Times New Roman" w:hint="default"/>
      </w:rPr>
    </w:lvl>
    <w:lvl w:ilvl="8" w:tplc="8116C9D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A6926E6"/>
    <w:multiLevelType w:val="hybridMultilevel"/>
    <w:tmpl w:val="E78C917C"/>
    <w:lvl w:ilvl="0" w:tplc="E266EBA6">
      <w:start w:val="1"/>
      <w:numFmt w:val="bullet"/>
      <w:lvlText w:val="•"/>
      <w:lvlJc w:val="left"/>
      <w:pPr>
        <w:tabs>
          <w:tab w:val="num" w:pos="720"/>
        </w:tabs>
        <w:ind w:left="720" w:hanging="360"/>
      </w:pPr>
      <w:rPr>
        <w:rFonts w:ascii="Times New Roman" w:hAnsi="Times New Roman" w:hint="default"/>
      </w:rPr>
    </w:lvl>
    <w:lvl w:ilvl="1" w:tplc="F96AD91C" w:tentative="1">
      <w:start w:val="1"/>
      <w:numFmt w:val="bullet"/>
      <w:lvlText w:val="•"/>
      <w:lvlJc w:val="left"/>
      <w:pPr>
        <w:tabs>
          <w:tab w:val="num" w:pos="1440"/>
        </w:tabs>
        <w:ind w:left="1440" w:hanging="360"/>
      </w:pPr>
      <w:rPr>
        <w:rFonts w:ascii="Times New Roman" w:hAnsi="Times New Roman" w:hint="default"/>
      </w:rPr>
    </w:lvl>
    <w:lvl w:ilvl="2" w:tplc="C53294CC" w:tentative="1">
      <w:start w:val="1"/>
      <w:numFmt w:val="bullet"/>
      <w:lvlText w:val="•"/>
      <w:lvlJc w:val="left"/>
      <w:pPr>
        <w:tabs>
          <w:tab w:val="num" w:pos="2160"/>
        </w:tabs>
        <w:ind w:left="2160" w:hanging="360"/>
      </w:pPr>
      <w:rPr>
        <w:rFonts w:ascii="Times New Roman" w:hAnsi="Times New Roman" w:hint="default"/>
      </w:rPr>
    </w:lvl>
    <w:lvl w:ilvl="3" w:tplc="D5A85064" w:tentative="1">
      <w:start w:val="1"/>
      <w:numFmt w:val="bullet"/>
      <w:lvlText w:val="•"/>
      <w:lvlJc w:val="left"/>
      <w:pPr>
        <w:tabs>
          <w:tab w:val="num" w:pos="2880"/>
        </w:tabs>
        <w:ind w:left="2880" w:hanging="360"/>
      </w:pPr>
      <w:rPr>
        <w:rFonts w:ascii="Times New Roman" w:hAnsi="Times New Roman" w:hint="default"/>
      </w:rPr>
    </w:lvl>
    <w:lvl w:ilvl="4" w:tplc="68D66C4C" w:tentative="1">
      <w:start w:val="1"/>
      <w:numFmt w:val="bullet"/>
      <w:lvlText w:val="•"/>
      <w:lvlJc w:val="left"/>
      <w:pPr>
        <w:tabs>
          <w:tab w:val="num" w:pos="3600"/>
        </w:tabs>
        <w:ind w:left="3600" w:hanging="360"/>
      </w:pPr>
      <w:rPr>
        <w:rFonts w:ascii="Times New Roman" w:hAnsi="Times New Roman" w:hint="default"/>
      </w:rPr>
    </w:lvl>
    <w:lvl w:ilvl="5" w:tplc="38AEBAD8" w:tentative="1">
      <w:start w:val="1"/>
      <w:numFmt w:val="bullet"/>
      <w:lvlText w:val="•"/>
      <w:lvlJc w:val="left"/>
      <w:pPr>
        <w:tabs>
          <w:tab w:val="num" w:pos="4320"/>
        </w:tabs>
        <w:ind w:left="4320" w:hanging="360"/>
      </w:pPr>
      <w:rPr>
        <w:rFonts w:ascii="Times New Roman" w:hAnsi="Times New Roman" w:hint="default"/>
      </w:rPr>
    </w:lvl>
    <w:lvl w:ilvl="6" w:tplc="A3989D9E" w:tentative="1">
      <w:start w:val="1"/>
      <w:numFmt w:val="bullet"/>
      <w:lvlText w:val="•"/>
      <w:lvlJc w:val="left"/>
      <w:pPr>
        <w:tabs>
          <w:tab w:val="num" w:pos="5040"/>
        </w:tabs>
        <w:ind w:left="5040" w:hanging="360"/>
      </w:pPr>
      <w:rPr>
        <w:rFonts w:ascii="Times New Roman" w:hAnsi="Times New Roman" w:hint="default"/>
      </w:rPr>
    </w:lvl>
    <w:lvl w:ilvl="7" w:tplc="57363ED4" w:tentative="1">
      <w:start w:val="1"/>
      <w:numFmt w:val="bullet"/>
      <w:lvlText w:val="•"/>
      <w:lvlJc w:val="left"/>
      <w:pPr>
        <w:tabs>
          <w:tab w:val="num" w:pos="5760"/>
        </w:tabs>
        <w:ind w:left="5760" w:hanging="360"/>
      </w:pPr>
      <w:rPr>
        <w:rFonts w:ascii="Times New Roman" w:hAnsi="Times New Roman" w:hint="default"/>
      </w:rPr>
    </w:lvl>
    <w:lvl w:ilvl="8" w:tplc="98928BB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C3F31E5"/>
    <w:multiLevelType w:val="hybridMultilevel"/>
    <w:tmpl w:val="CBA8964E"/>
    <w:lvl w:ilvl="0" w:tplc="93885EA2">
      <w:start w:val="1"/>
      <w:numFmt w:val="bullet"/>
      <w:lvlText w:val="•"/>
      <w:lvlJc w:val="left"/>
      <w:pPr>
        <w:tabs>
          <w:tab w:val="num" w:pos="720"/>
        </w:tabs>
        <w:ind w:left="720" w:hanging="360"/>
      </w:pPr>
      <w:rPr>
        <w:rFonts w:ascii="Times New Roman" w:hAnsi="Times New Roman" w:hint="default"/>
      </w:rPr>
    </w:lvl>
    <w:lvl w:ilvl="1" w:tplc="F1A265BE" w:tentative="1">
      <w:start w:val="1"/>
      <w:numFmt w:val="bullet"/>
      <w:lvlText w:val="•"/>
      <w:lvlJc w:val="left"/>
      <w:pPr>
        <w:tabs>
          <w:tab w:val="num" w:pos="1440"/>
        </w:tabs>
        <w:ind w:left="1440" w:hanging="360"/>
      </w:pPr>
      <w:rPr>
        <w:rFonts w:ascii="Times New Roman" w:hAnsi="Times New Roman" w:hint="default"/>
      </w:rPr>
    </w:lvl>
    <w:lvl w:ilvl="2" w:tplc="93D62072" w:tentative="1">
      <w:start w:val="1"/>
      <w:numFmt w:val="bullet"/>
      <w:lvlText w:val="•"/>
      <w:lvlJc w:val="left"/>
      <w:pPr>
        <w:tabs>
          <w:tab w:val="num" w:pos="2160"/>
        </w:tabs>
        <w:ind w:left="2160" w:hanging="360"/>
      </w:pPr>
      <w:rPr>
        <w:rFonts w:ascii="Times New Roman" w:hAnsi="Times New Roman" w:hint="default"/>
      </w:rPr>
    </w:lvl>
    <w:lvl w:ilvl="3" w:tplc="33F4A6C2" w:tentative="1">
      <w:start w:val="1"/>
      <w:numFmt w:val="bullet"/>
      <w:lvlText w:val="•"/>
      <w:lvlJc w:val="left"/>
      <w:pPr>
        <w:tabs>
          <w:tab w:val="num" w:pos="2880"/>
        </w:tabs>
        <w:ind w:left="2880" w:hanging="360"/>
      </w:pPr>
      <w:rPr>
        <w:rFonts w:ascii="Times New Roman" w:hAnsi="Times New Roman" w:hint="default"/>
      </w:rPr>
    </w:lvl>
    <w:lvl w:ilvl="4" w:tplc="F13C1D8E" w:tentative="1">
      <w:start w:val="1"/>
      <w:numFmt w:val="bullet"/>
      <w:lvlText w:val="•"/>
      <w:lvlJc w:val="left"/>
      <w:pPr>
        <w:tabs>
          <w:tab w:val="num" w:pos="3600"/>
        </w:tabs>
        <w:ind w:left="3600" w:hanging="360"/>
      </w:pPr>
      <w:rPr>
        <w:rFonts w:ascii="Times New Roman" w:hAnsi="Times New Roman" w:hint="default"/>
      </w:rPr>
    </w:lvl>
    <w:lvl w:ilvl="5" w:tplc="464434F0" w:tentative="1">
      <w:start w:val="1"/>
      <w:numFmt w:val="bullet"/>
      <w:lvlText w:val="•"/>
      <w:lvlJc w:val="left"/>
      <w:pPr>
        <w:tabs>
          <w:tab w:val="num" w:pos="4320"/>
        </w:tabs>
        <w:ind w:left="4320" w:hanging="360"/>
      </w:pPr>
      <w:rPr>
        <w:rFonts w:ascii="Times New Roman" w:hAnsi="Times New Roman" w:hint="default"/>
      </w:rPr>
    </w:lvl>
    <w:lvl w:ilvl="6" w:tplc="4EB0378C" w:tentative="1">
      <w:start w:val="1"/>
      <w:numFmt w:val="bullet"/>
      <w:lvlText w:val="•"/>
      <w:lvlJc w:val="left"/>
      <w:pPr>
        <w:tabs>
          <w:tab w:val="num" w:pos="5040"/>
        </w:tabs>
        <w:ind w:left="5040" w:hanging="360"/>
      </w:pPr>
      <w:rPr>
        <w:rFonts w:ascii="Times New Roman" w:hAnsi="Times New Roman" w:hint="default"/>
      </w:rPr>
    </w:lvl>
    <w:lvl w:ilvl="7" w:tplc="5776BA9E" w:tentative="1">
      <w:start w:val="1"/>
      <w:numFmt w:val="bullet"/>
      <w:lvlText w:val="•"/>
      <w:lvlJc w:val="left"/>
      <w:pPr>
        <w:tabs>
          <w:tab w:val="num" w:pos="5760"/>
        </w:tabs>
        <w:ind w:left="5760" w:hanging="360"/>
      </w:pPr>
      <w:rPr>
        <w:rFonts w:ascii="Times New Roman" w:hAnsi="Times New Roman" w:hint="default"/>
      </w:rPr>
    </w:lvl>
    <w:lvl w:ilvl="8" w:tplc="BE7E94B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F05176A"/>
    <w:multiLevelType w:val="hybridMultilevel"/>
    <w:tmpl w:val="ED12937C"/>
    <w:lvl w:ilvl="0" w:tplc="6576FBDC">
      <w:start w:val="1"/>
      <w:numFmt w:val="bullet"/>
      <w:lvlText w:val="•"/>
      <w:lvlJc w:val="left"/>
      <w:pPr>
        <w:tabs>
          <w:tab w:val="num" w:pos="720"/>
        </w:tabs>
        <w:ind w:left="720" w:hanging="360"/>
      </w:pPr>
      <w:rPr>
        <w:rFonts w:ascii="Times New Roman" w:hAnsi="Times New Roman" w:hint="default"/>
      </w:rPr>
    </w:lvl>
    <w:lvl w:ilvl="1" w:tplc="BBA64C9E" w:tentative="1">
      <w:start w:val="1"/>
      <w:numFmt w:val="bullet"/>
      <w:lvlText w:val="•"/>
      <w:lvlJc w:val="left"/>
      <w:pPr>
        <w:tabs>
          <w:tab w:val="num" w:pos="1440"/>
        </w:tabs>
        <w:ind w:left="1440" w:hanging="360"/>
      </w:pPr>
      <w:rPr>
        <w:rFonts w:ascii="Times New Roman" w:hAnsi="Times New Roman" w:hint="default"/>
      </w:rPr>
    </w:lvl>
    <w:lvl w:ilvl="2" w:tplc="B97C6890" w:tentative="1">
      <w:start w:val="1"/>
      <w:numFmt w:val="bullet"/>
      <w:lvlText w:val="•"/>
      <w:lvlJc w:val="left"/>
      <w:pPr>
        <w:tabs>
          <w:tab w:val="num" w:pos="2160"/>
        </w:tabs>
        <w:ind w:left="2160" w:hanging="360"/>
      </w:pPr>
      <w:rPr>
        <w:rFonts w:ascii="Times New Roman" w:hAnsi="Times New Roman" w:hint="default"/>
      </w:rPr>
    </w:lvl>
    <w:lvl w:ilvl="3" w:tplc="E3189BC6" w:tentative="1">
      <w:start w:val="1"/>
      <w:numFmt w:val="bullet"/>
      <w:lvlText w:val="•"/>
      <w:lvlJc w:val="left"/>
      <w:pPr>
        <w:tabs>
          <w:tab w:val="num" w:pos="2880"/>
        </w:tabs>
        <w:ind w:left="2880" w:hanging="360"/>
      </w:pPr>
      <w:rPr>
        <w:rFonts w:ascii="Times New Roman" w:hAnsi="Times New Roman" w:hint="default"/>
      </w:rPr>
    </w:lvl>
    <w:lvl w:ilvl="4" w:tplc="8D22DEF6" w:tentative="1">
      <w:start w:val="1"/>
      <w:numFmt w:val="bullet"/>
      <w:lvlText w:val="•"/>
      <w:lvlJc w:val="left"/>
      <w:pPr>
        <w:tabs>
          <w:tab w:val="num" w:pos="3600"/>
        </w:tabs>
        <w:ind w:left="3600" w:hanging="360"/>
      </w:pPr>
      <w:rPr>
        <w:rFonts w:ascii="Times New Roman" w:hAnsi="Times New Roman" w:hint="default"/>
      </w:rPr>
    </w:lvl>
    <w:lvl w:ilvl="5" w:tplc="23C223E2" w:tentative="1">
      <w:start w:val="1"/>
      <w:numFmt w:val="bullet"/>
      <w:lvlText w:val="•"/>
      <w:lvlJc w:val="left"/>
      <w:pPr>
        <w:tabs>
          <w:tab w:val="num" w:pos="4320"/>
        </w:tabs>
        <w:ind w:left="4320" w:hanging="360"/>
      </w:pPr>
      <w:rPr>
        <w:rFonts w:ascii="Times New Roman" w:hAnsi="Times New Roman" w:hint="default"/>
      </w:rPr>
    </w:lvl>
    <w:lvl w:ilvl="6" w:tplc="0EBA36B0" w:tentative="1">
      <w:start w:val="1"/>
      <w:numFmt w:val="bullet"/>
      <w:lvlText w:val="•"/>
      <w:lvlJc w:val="left"/>
      <w:pPr>
        <w:tabs>
          <w:tab w:val="num" w:pos="5040"/>
        </w:tabs>
        <w:ind w:left="5040" w:hanging="360"/>
      </w:pPr>
      <w:rPr>
        <w:rFonts w:ascii="Times New Roman" w:hAnsi="Times New Roman" w:hint="default"/>
      </w:rPr>
    </w:lvl>
    <w:lvl w:ilvl="7" w:tplc="7DE06DBA" w:tentative="1">
      <w:start w:val="1"/>
      <w:numFmt w:val="bullet"/>
      <w:lvlText w:val="•"/>
      <w:lvlJc w:val="left"/>
      <w:pPr>
        <w:tabs>
          <w:tab w:val="num" w:pos="5760"/>
        </w:tabs>
        <w:ind w:left="5760" w:hanging="360"/>
      </w:pPr>
      <w:rPr>
        <w:rFonts w:ascii="Times New Roman" w:hAnsi="Times New Roman" w:hint="default"/>
      </w:rPr>
    </w:lvl>
    <w:lvl w:ilvl="8" w:tplc="F9B65A6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1A3711E"/>
    <w:multiLevelType w:val="hybridMultilevel"/>
    <w:tmpl w:val="9EB28D90"/>
    <w:lvl w:ilvl="0" w:tplc="55A615F4">
      <w:start w:val="1"/>
      <w:numFmt w:val="bullet"/>
      <w:lvlText w:val="•"/>
      <w:lvlJc w:val="left"/>
      <w:pPr>
        <w:tabs>
          <w:tab w:val="num" w:pos="360"/>
        </w:tabs>
        <w:ind w:left="360" w:hanging="360"/>
      </w:pPr>
      <w:rPr>
        <w:rFonts w:ascii="Times New Roman" w:hAnsi="Times New Roman" w:hint="default"/>
      </w:rPr>
    </w:lvl>
    <w:lvl w:ilvl="1" w:tplc="8C1A29A8" w:tentative="1">
      <w:start w:val="1"/>
      <w:numFmt w:val="bullet"/>
      <w:lvlText w:val="•"/>
      <w:lvlJc w:val="left"/>
      <w:pPr>
        <w:tabs>
          <w:tab w:val="num" w:pos="1080"/>
        </w:tabs>
        <w:ind w:left="1080" w:hanging="360"/>
      </w:pPr>
      <w:rPr>
        <w:rFonts w:ascii="Times New Roman" w:hAnsi="Times New Roman" w:hint="default"/>
      </w:rPr>
    </w:lvl>
    <w:lvl w:ilvl="2" w:tplc="87AE994E" w:tentative="1">
      <w:start w:val="1"/>
      <w:numFmt w:val="bullet"/>
      <w:lvlText w:val="•"/>
      <w:lvlJc w:val="left"/>
      <w:pPr>
        <w:tabs>
          <w:tab w:val="num" w:pos="1800"/>
        </w:tabs>
        <w:ind w:left="1800" w:hanging="360"/>
      </w:pPr>
      <w:rPr>
        <w:rFonts w:ascii="Times New Roman" w:hAnsi="Times New Roman" w:hint="default"/>
      </w:rPr>
    </w:lvl>
    <w:lvl w:ilvl="3" w:tplc="B05C4856" w:tentative="1">
      <w:start w:val="1"/>
      <w:numFmt w:val="bullet"/>
      <w:lvlText w:val="•"/>
      <w:lvlJc w:val="left"/>
      <w:pPr>
        <w:tabs>
          <w:tab w:val="num" w:pos="2520"/>
        </w:tabs>
        <w:ind w:left="2520" w:hanging="360"/>
      </w:pPr>
      <w:rPr>
        <w:rFonts w:ascii="Times New Roman" w:hAnsi="Times New Roman" w:hint="default"/>
      </w:rPr>
    </w:lvl>
    <w:lvl w:ilvl="4" w:tplc="5C046D44" w:tentative="1">
      <w:start w:val="1"/>
      <w:numFmt w:val="bullet"/>
      <w:lvlText w:val="•"/>
      <w:lvlJc w:val="left"/>
      <w:pPr>
        <w:tabs>
          <w:tab w:val="num" w:pos="3240"/>
        </w:tabs>
        <w:ind w:left="3240" w:hanging="360"/>
      </w:pPr>
      <w:rPr>
        <w:rFonts w:ascii="Times New Roman" w:hAnsi="Times New Roman" w:hint="default"/>
      </w:rPr>
    </w:lvl>
    <w:lvl w:ilvl="5" w:tplc="652E3164" w:tentative="1">
      <w:start w:val="1"/>
      <w:numFmt w:val="bullet"/>
      <w:lvlText w:val="•"/>
      <w:lvlJc w:val="left"/>
      <w:pPr>
        <w:tabs>
          <w:tab w:val="num" w:pos="3960"/>
        </w:tabs>
        <w:ind w:left="3960" w:hanging="360"/>
      </w:pPr>
      <w:rPr>
        <w:rFonts w:ascii="Times New Roman" w:hAnsi="Times New Roman" w:hint="default"/>
      </w:rPr>
    </w:lvl>
    <w:lvl w:ilvl="6" w:tplc="475ABF4A" w:tentative="1">
      <w:start w:val="1"/>
      <w:numFmt w:val="bullet"/>
      <w:lvlText w:val="•"/>
      <w:lvlJc w:val="left"/>
      <w:pPr>
        <w:tabs>
          <w:tab w:val="num" w:pos="4680"/>
        </w:tabs>
        <w:ind w:left="4680" w:hanging="360"/>
      </w:pPr>
      <w:rPr>
        <w:rFonts w:ascii="Times New Roman" w:hAnsi="Times New Roman" w:hint="default"/>
      </w:rPr>
    </w:lvl>
    <w:lvl w:ilvl="7" w:tplc="232E1EBC" w:tentative="1">
      <w:start w:val="1"/>
      <w:numFmt w:val="bullet"/>
      <w:lvlText w:val="•"/>
      <w:lvlJc w:val="left"/>
      <w:pPr>
        <w:tabs>
          <w:tab w:val="num" w:pos="5400"/>
        </w:tabs>
        <w:ind w:left="5400" w:hanging="360"/>
      </w:pPr>
      <w:rPr>
        <w:rFonts w:ascii="Times New Roman" w:hAnsi="Times New Roman" w:hint="default"/>
      </w:rPr>
    </w:lvl>
    <w:lvl w:ilvl="8" w:tplc="7E980F8E"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65FB1221"/>
    <w:multiLevelType w:val="hybridMultilevel"/>
    <w:tmpl w:val="6406D640"/>
    <w:lvl w:ilvl="0" w:tplc="171288FC">
      <w:start w:val="1"/>
      <w:numFmt w:val="bullet"/>
      <w:lvlText w:val="•"/>
      <w:lvlJc w:val="left"/>
      <w:pPr>
        <w:tabs>
          <w:tab w:val="num" w:pos="720"/>
        </w:tabs>
        <w:ind w:left="720" w:hanging="360"/>
      </w:pPr>
      <w:rPr>
        <w:rFonts w:ascii="Times New Roman" w:hAnsi="Times New Roman" w:hint="default"/>
      </w:rPr>
    </w:lvl>
    <w:lvl w:ilvl="1" w:tplc="8FE60B22" w:tentative="1">
      <w:start w:val="1"/>
      <w:numFmt w:val="bullet"/>
      <w:lvlText w:val="•"/>
      <w:lvlJc w:val="left"/>
      <w:pPr>
        <w:tabs>
          <w:tab w:val="num" w:pos="1440"/>
        </w:tabs>
        <w:ind w:left="1440" w:hanging="360"/>
      </w:pPr>
      <w:rPr>
        <w:rFonts w:ascii="Times New Roman" w:hAnsi="Times New Roman" w:hint="default"/>
      </w:rPr>
    </w:lvl>
    <w:lvl w:ilvl="2" w:tplc="832CC9E6" w:tentative="1">
      <w:start w:val="1"/>
      <w:numFmt w:val="bullet"/>
      <w:lvlText w:val="•"/>
      <w:lvlJc w:val="left"/>
      <w:pPr>
        <w:tabs>
          <w:tab w:val="num" w:pos="2160"/>
        </w:tabs>
        <w:ind w:left="2160" w:hanging="360"/>
      </w:pPr>
      <w:rPr>
        <w:rFonts w:ascii="Times New Roman" w:hAnsi="Times New Roman" w:hint="default"/>
      </w:rPr>
    </w:lvl>
    <w:lvl w:ilvl="3" w:tplc="27BCD900" w:tentative="1">
      <w:start w:val="1"/>
      <w:numFmt w:val="bullet"/>
      <w:lvlText w:val="•"/>
      <w:lvlJc w:val="left"/>
      <w:pPr>
        <w:tabs>
          <w:tab w:val="num" w:pos="2880"/>
        </w:tabs>
        <w:ind w:left="2880" w:hanging="360"/>
      </w:pPr>
      <w:rPr>
        <w:rFonts w:ascii="Times New Roman" w:hAnsi="Times New Roman" w:hint="default"/>
      </w:rPr>
    </w:lvl>
    <w:lvl w:ilvl="4" w:tplc="59740B70" w:tentative="1">
      <w:start w:val="1"/>
      <w:numFmt w:val="bullet"/>
      <w:lvlText w:val="•"/>
      <w:lvlJc w:val="left"/>
      <w:pPr>
        <w:tabs>
          <w:tab w:val="num" w:pos="3600"/>
        </w:tabs>
        <w:ind w:left="3600" w:hanging="360"/>
      </w:pPr>
      <w:rPr>
        <w:rFonts w:ascii="Times New Roman" w:hAnsi="Times New Roman" w:hint="default"/>
      </w:rPr>
    </w:lvl>
    <w:lvl w:ilvl="5" w:tplc="28267E54" w:tentative="1">
      <w:start w:val="1"/>
      <w:numFmt w:val="bullet"/>
      <w:lvlText w:val="•"/>
      <w:lvlJc w:val="left"/>
      <w:pPr>
        <w:tabs>
          <w:tab w:val="num" w:pos="4320"/>
        </w:tabs>
        <w:ind w:left="4320" w:hanging="360"/>
      </w:pPr>
      <w:rPr>
        <w:rFonts w:ascii="Times New Roman" w:hAnsi="Times New Roman" w:hint="default"/>
      </w:rPr>
    </w:lvl>
    <w:lvl w:ilvl="6" w:tplc="E472AC42" w:tentative="1">
      <w:start w:val="1"/>
      <w:numFmt w:val="bullet"/>
      <w:lvlText w:val="•"/>
      <w:lvlJc w:val="left"/>
      <w:pPr>
        <w:tabs>
          <w:tab w:val="num" w:pos="5040"/>
        </w:tabs>
        <w:ind w:left="5040" w:hanging="360"/>
      </w:pPr>
      <w:rPr>
        <w:rFonts w:ascii="Times New Roman" w:hAnsi="Times New Roman" w:hint="default"/>
      </w:rPr>
    </w:lvl>
    <w:lvl w:ilvl="7" w:tplc="F5B848FC" w:tentative="1">
      <w:start w:val="1"/>
      <w:numFmt w:val="bullet"/>
      <w:lvlText w:val="•"/>
      <w:lvlJc w:val="left"/>
      <w:pPr>
        <w:tabs>
          <w:tab w:val="num" w:pos="5760"/>
        </w:tabs>
        <w:ind w:left="5760" w:hanging="360"/>
      </w:pPr>
      <w:rPr>
        <w:rFonts w:ascii="Times New Roman" w:hAnsi="Times New Roman" w:hint="default"/>
      </w:rPr>
    </w:lvl>
    <w:lvl w:ilvl="8" w:tplc="513C016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5F06DB"/>
    <w:multiLevelType w:val="hybridMultilevel"/>
    <w:tmpl w:val="46188BF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F68AB"/>
    <w:multiLevelType w:val="hybridMultilevel"/>
    <w:tmpl w:val="6CC0732A"/>
    <w:lvl w:ilvl="0" w:tplc="F9E0A1F4">
      <w:start w:val="1"/>
      <w:numFmt w:val="bullet"/>
      <w:lvlText w:val="•"/>
      <w:lvlJc w:val="left"/>
      <w:pPr>
        <w:tabs>
          <w:tab w:val="num" w:pos="720"/>
        </w:tabs>
        <w:ind w:left="720" w:hanging="360"/>
      </w:pPr>
      <w:rPr>
        <w:rFonts w:ascii="Times New Roman" w:hAnsi="Times New Roman" w:hint="default"/>
      </w:rPr>
    </w:lvl>
    <w:lvl w:ilvl="1" w:tplc="040E0001">
      <w:start w:val="1"/>
      <w:numFmt w:val="bullet"/>
      <w:lvlText w:val=""/>
      <w:lvlJc w:val="left"/>
      <w:pPr>
        <w:tabs>
          <w:tab w:val="num" w:pos="1440"/>
        </w:tabs>
        <w:ind w:left="1440" w:hanging="360"/>
      </w:pPr>
      <w:rPr>
        <w:rFonts w:ascii="Symbol" w:hAnsi="Symbol" w:hint="default"/>
      </w:rPr>
    </w:lvl>
    <w:lvl w:ilvl="2" w:tplc="C6CC35D8" w:tentative="1">
      <w:start w:val="1"/>
      <w:numFmt w:val="bullet"/>
      <w:lvlText w:val="•"/>
      <w:lvlJc w:val="left"/>
      <w:pPr>
        <w:tabs>
          <w:tab w:val="num" w:pos="2160"/>
        </w:tabs>
        <w:ind w:left="2160" w:hanging="360"/>
      </w:pPr>
      <w:rPr>
        <w:rFonts w:ascii="Times New Roman" w:hAnsi="Times New Roman" w:hint="default"/>
      </w:rPr>
    </w:lvl>
    <w:lvl w:ilvl="3" w:tplc="FCCA5F54" w:tentative="1">
      <w:start w:val="1"/>
      <w:numFmt w:val="bullet"/>
      <w:lvlText w:val="•"/>
      <w:lvlJc w:val="left"/>
      <w:pPr>
        <w:tabs>
          <w:tab w:val="num" w:pos="2880"/>
        </w:tabs>
        <w:ind w:left="2880" w:hanging="360"/>
      </w:pPr>
      <w:rPr>
        <w:rFonts w:ascii="Times New Roman" w:hAnsi="Times New Roman" w:hint="default"/>
      </w:rPr>
    </w:lvl>
    <w:lvl w:ilvl="4" w:tplc="8A52EADC" w:tentative="1">
      <w:start w:val="1"/>
      <w:numFmt w:val="bullet"/>
      <w:lvlText w:val="•"/>
      <w:lvlJc w:val="left"/>
      <w:pPr>
        <w:tabs>
          <w:tab w:val="num" w:pos="3600"/>
        </w:tabs>
        <w:ind w:left="3600" w:hanging="360"/>
      </w:pPr>
      <w:rPr>
        <w:rFonts w:ascii="Times New Roman" w:hAnsi="Times New Roman" w:hint="default"/>
      </w:rPr>
    </w:lvl>
    <w:lvl w:ilvl="5" w:tplc="83D61CB0" w:tentative="1">
      <w:start w:val="1"/>
      <w:numFmt w:val="bullet"/>
      <w:lvlText w:val="•"/>
      <w:lvlJc w:val="left"/>
      <w:pPr>
        <w:tabs>
          <w:tab w:val="num" w:pos="4320"/>
        </w:tabs>
        <w:ind w:left="4320" w:hanging="360"/>
      </w:pPr>
      <w:rPr>
        <w:rFonts w:ascii="Times New Roman" w:hAnsi="Times New Roman" w:hint="default"/>
      </w:rPr>
    </w:lvl>
    <w:lvl w:ilvl="6" w:tplc="FB1E71E8" w:tentative="1">
      <w:start w:val="1"/>
      <w:numFmt w:val="bullet"/>
      <w:lvlText w:val="•"/>
      <w:lvlJc w:val="left"/>
      <w:pPr>
        <w:tabs>
          <w:tab w:val="num" w:pos="5040"/>
        </w:tabs>
        <w:ind w:left="5040" w:hanging="360"/>
      </w:pPr>
      <w:rPr>
        <w:rFonts w:ascii="Times New Roman" w:hAnsi="Times New Roman" w:hint="default"/>
      </w:rPr>
    </w:lvl>
    <w:lvl w:ilvl="7" w:tplc="749ADB88" w:tentative="1">
      <w:start w:val="1"/>
      <w:numFmt w:val="bullet"/>
      <w:lvlText w:val="•"/>
      <w:lvlJc w:val="left"/>
      <w:pPr>
        <w:tabs>
          <w:tab w:val="num" w:pos="5760"/>
        </w:tabs>
        <w:ind w:left="5760" w:hanging="360"/>
      </w:pPr>
      <w:rPr>
        <w:rFonts w:ascii="Times New Roman" w:hAnsi="Times New Roman" w:hint="default"/>
      </w:rPr>
    </w:lvl>
    <w:lvl w:ilvl="8" w:tplc="987435F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D2F4CE2"/>
    <w:multiLevelType w:val="hybridMultilevel"/>
    <w:tmpl w:val="73D4F006"/>
    <w:lvl w:ilvl="0" w:tplc="D19E59CE">
      <w:start w:val="1"/>
      <w:numFmt w:val="bullet"/>
      <w:lvlText w:val="•"/>
      <w:lvlJc w:val="left"/>
      <w:pPr>
        <w:tabs>
          <w:tab w:val="num" w:pos="720"/>
        </w:tabs>
        <w:ind w:left="720" w:hanging="360"/>
      </w:pPr>
      <w:rPr>
        <w:rFonts w:ascii="Times New Roman" w:hAnsi="Times New Roman" w:hint="default"/>
      </w:rPr>
    </w:lvl>
    <w:lvl w:ilvl="1" w:tplc="C6F06090" w:tentative="1">
      <w:start w:val="1"/>
      <w:numFmt w:val="bullet"/>
      <w:lvlText w:val="•"/>
      <w:lvlJc w:val="left"/>
      <w:pPr>
        <w:tabs>
          <w:tab w:val="num" w:pos="1440"/>
        </w:tabs>
        <w:ind w:left="1440" w:hanging="360"/>
      </w:pPr>
      <w:rPr>
        <w:rFonts w:ascii="Times New Roman" w:hAnsi="Times New Roman" w:hint="default"/>
      </w:rPr>
    </w:lvl>
    <w:lvl w:ilvl="2" w:tplc="05086DB4" w:tentative="1">
      <w:start w:val="1"/>
      <w:numFmt w:val="bullet"/>
      <w:lvlText w:val="•"/>
      <w:lvlJc w:val="left"/>
      <w:pPr>
        <w:tabs>
          <w:tab w:val="num" w:pos="2160"/>
        </w:tabs>
        <w:ind w:left="2160" w:hanging="360"/>
      </w:pPr>
      <w:rPr>
        <w:rFonts w:ascii="Times New Roman" w:hAnsi="Times New Roman" w:hint="default"/>
      </w:rPr>
    </w:lvl>
    <w:lvl w:ilvl="3" w:tplc="026E9DCE" w:tentative="1">
      <w:start w:val="1"/>
      <w:numFmt w:val="bullet"/>
      <w:lvlText w:val="•"/>
      <w:lvlJc w:val="left"/>
      <w:pPr>
        <w:tabs>
          <w:tab w:val="num" w:pos="2880"/>
        </w:tabs>
        <w:ind w:left="2880" w:hanging="360"/>
      </w:pPr>
      <w:rPr>
        <w:rFonts w:ascii="Times New Roman" w:hAnsi="Times New Roman" w:hint="default"/>
      </w:rPr>
    </w:lvl>
    <w:lvl w:ilvl="4" w:tplc="8F46086E" w:tentative="1">
      <w:start w:val="1"/>
      <w:numFmt w:val="bullet"/>
      <w:lvlText w:val="•"/>
      <w:lvlJc w:val="left"/>
      <w:pPr>
        <w:tabs>
          <w:tab w:val="num" w:pos="3600"/>
        </w:tabs>
        <w:ind w:left="3600" w:hanging="360"/>
      </w:pPr>
      <w:rPr>
        <w:rFonts w:ascii="Times New Roman" w:hAnsi="Times New Roman" w:hint="default"/>
      </w:rPr>
    </w:lvl>
    <w:lvl w:ilvl="5" w:tplc="A8BCBDAA" w:tentative="1">
      <w:start w:val="1"/>
      <w:numFmt w:val="bullet"/>
      <w:lvlText w:val="•"/>
      <w:lvlJc w:val="left"/>
      <w:pPr>
        <w:tabs>
          <w:tab w:val="num" w:pos="4320"/>
        </w:tabs>
        <w:ind w:left="4320" w:hanging="360"/>
      </w:pPr>
      <w:rPr>
        <w:rFonts w:ascii="Times New Roman" w:hAnsi="Times New Roman" w:hint="default"/>
      </w:rPr>
    </w:lvl>
    <w:lvl w:ilvl="6" w:tplc="B492BF8A" w:tentative="1">
      <w:start w:val="1"/>
      <w:numFmt w:val="bullet"/>
      <w:lvlText w:val="•"/>
      <w:lvlJc w:val="left"/>
      <w:pPr>
        <w:tabs>
          <w:tab w:val="num" w:pos="5040"/>
        </w:tabs>
        <w:ind w:left="5040" w:hanging="360"/>
      </w:pPr>
      <w:rPr>
        <w:rFonts w:ascii="Times New Roman" w:hAnsi="Times New Roman" w:hint="default"/>
      </w:rPr>
    </w:lvl>
    <w:lvl w:ilvl="7" w:tplc="A65EF138" w:tentative="1">
      <w:start w:val="1"/>
      <w:numFmt w:val="bullet"/>
      <w:lvlText w:val="•"/>
      <w:lvlJc w:val="left"/>
      <w:pPr>
        <w:tabs>
          <w:tab w:val="num" w:pos="5760"/>
        </w:tabs>
        <w:ind w:left="5760" w:hanging="360"/>
      </w:pPr>
      <w:rPr>
        <w:rFonts w:ascii="Times New Roman" w:hAnsi="Times New Roman" w:hint="default"/>
      </w:rPr>
    </w:lvl>
    <w:lvl w:ilvl="8" w:tplc="A1249290" w:tentative="1">
      <w:start w:val="1"/>
      <w:numFmt w:val="bullet"/>
      <w:lvlText w:val="•"/>
      <w:lvlJc w:val="left"/>
      <w:pPr>
        <w:tabs>
          <w:tab w:val="num" w:pos="6480"/>
        </w:tabs>
        <w:ind w:left="6480" w:hanging="360"/>
      </w:pPr>
      <w:rPr>
        <w:rFonts w:ascii="Times New Roman" w:hAnsi="Times New Roman" w:hint="default"/>
      </w:rPr>
    </w:lvl>
  </w:abstractNum>
  <w:num w:numId="1" w16cid:durableId="953514174">
    <w:abstractNumId w:val="25"/>
  </w:num>
  <w:num w:numId="2" w16cid:durableId="1730223977">
    <w:abstractNumId w:val="1"/>
  </w:num>
  <w:num w:numId="3" w16cid:durableId="918637653">
    <w:abstractNumId w:val="5"/>
  </w:num>
  <w:num w:numId="4" w16cid:durableId="263344164">
    <w:abstractNumId w:val="10"/>
  </w:num>
  <w:num w:numId="5" w16cid:durableId="688336751">
    <w:abstractNumId w:val="24"/>
  </w:num>
  <w:num w:numId="6" w16cid:durableId="1783574263">
    <w:abstractNumId w:val="3"/>
  </w:num>
  <w:num w:numId="7" w16cid:durableId="2027753401">
    <w:abstractNumId w:val="26"/>
  </w:num>
  <w:num w:numId="8" w16cid:durableId="1460799111">
    <w:abstractNumId w:val="0"/>
  </w:num>
  <w:num w:numId="9" w16cid:durableId="510753439">
    <w:abstractNumId w:val="17"/>
  </w:num>
  <w:num w:numId="10" w16cid:durableId="1924610540">
    <w:abstractNumId w:val="11"/>
  </w:num>
  <w:num w:numId="11" w16cid:durableId="1100219790">
    <w:abstractNumId w:val="6"/>
  </w:num>
  <w:num w:numId="12" w16cid:durableId="1070076592">
    <w:abstractNumId w:val="7"/>
  </w:num>
  <w:num w:numId="13" w16cid:durableId="556362154">
    <w:abstractNumId w:val="21"/>
  </w:num>
  <w:num w:numId="14" w16cid:durableId="1595749513">
    <w:abstractNumId w:val="8"/>
  </w:num>
  <w:num w:numId="15" w16cid:durableId="481506480">
    <w:abstractNumId w:val="22"/>
  </w:num>
  <w:num w:numId="16" w16cid:durableId="3434100">
    <w:abstractNumId w:val="4"/>
  </w:num>
  <w:num w:numId="17" w16cid:durableId="800152149">
    <w:abstractNumId w:val="12"/>
  </w:num>
  <w:num w:numId="18" w16cid:durableId="1138302560">
    <w:abstractNumId w:val="15"/>
  </w:num>
  <w:num w:numId="19" w16cid:durableId="2000424844">
    <w:abstractNumId w:val="19"/>
  </w:num>
  <w:num w:numId="20" w16cid:durableId="845824951">
    <w:abstractNumId w:val="9"/>
  </w:num>
  <w:num w:numId="21" w16cid:durableId="175852004">
    <w:abstractNumId w:val="2"/>
  </w:num>
  <w:num w:numId="22" w16cid:durableId="2113893473">
    <w:abstractNumId w:val="23"/>
  </w:num>
  <w:num w:numId="23" w16cid:durableId="122382889">
    <w:abstractNumId w:val="16"/>
  </w:num>
  <w:num w:numId="24" w16cid:durableId="1895264820">
    <w:abstractNumId w:val="14"/>
  </w:num>
  <w:num w:numId="25" w16cid:durableId="376858903">
    <w:abstractNumId w:val="13"/>
  </w:num>
  <w:num w:numId="26" w16cid:durableId="1474524411">
    <w:abstractNumId w:val="27"/>
  </w:num>
  <w:num w:numId="27" w16cid:durableId="321739279">
    <w:abstractNumId w:val="20"/>
  </w:num>
  <w:num w:numId="28" w16cid:durableId="11491308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CE"/>
    <w:rsid w:val="00007358"/>
    <w:rsid w:val="0003083B"/>
    <w:rsid w:val="000B0822"/>
    <w:rsid w:val="000E25B9"/>
    <w:rsid w:val="000E7982"/>
    <w:rsid w:val="001019D9"/>
    <w:rsid w:val="001431E0"/>
    <w:rsid w:val="00162FCE"/>
    <w:rsid w:val="001E6363"/>
    <w:rsid w:val="001F5C02"/>
    <w:rsid w:val="00295D61"/>
    <w:rsid w:val="002A5F00"/>
    <w:rsid w:val="002F31DC"/>
    <w:rsid w:val="00325D41"/>
    <w:rsid w:val="003D4CAB"/>
    <w:rsid w:val="003F6468"/>
    <w:rsid w:val="0044521A"/>
    <w:rsid w:val="00445D0E"/>
    <w:rsid w:val="00451862"/>
    <w:rsid w:val="004C3B61"/>
    <w:rsid w:val="004D07DD"/>
    <w:rsid w:val="005670E0"/>
    <w:rsid w:val="00594B3A"/>
    <w:rsid w:val="005F58A3"/>
    <w:rsid w:val="00617572"/>
    <w:rsid w:val="006268AD"/>
    <w:rsid w:val="006831AE"/>
    <w:rsid w:val="006C18A2"/>
    <w:rsid w:val="006F134F"/>
    <w:rsid w:val="007502A8"/>
    <w:rsid w:val="007566B4"/>
    <w:rsid w:val="00771EE6"/>
    <w:rsid w:val="007767AA"/>
    <w:rsid w:val="007945E4"/>
    <w:rsid w:val="00810817"/>
    <w:rsid w:val="00815612"/>
    <w:rsid w:val="00874171"/>
    <w:rsid w:val="00892A4A"/>
    <w:rsid w:val="00893B12"/>
    <w:rsid w:val="008C7084"/>
    <w:rsid w:val="00900473"/>
    <w:rsid w:val="00904C8D"/>
    <w:rsid w:val="00956C16"/>
    <w:rsid w:val="00A2037A"/>
    <w:rsid w:val="00A65762"/>
    <w:rsid w:val="00A72C4F"/>
    <w:rsid w:val="00AD3B7D"/>
    <w:rsid w:val="00B15C7C"/>
    <w:rsid w:val="00B2520D"/>
    <w:rsid w:val="00B32690"/>
    <w:rsid w:val="00C70B4B"/>
    <w:rsid w:val="00CB4DA3"/>
    <w:rsid w:val="00CC363B"/>
    <w:rsid w:val="00D46EFF"/>
    <w:rsid w:val="00D87A92"/>
    <w:rsid w:val="00DB4BC9"/>
    <w:rsid w:val="00DC442B"/>
    <w:rsid w:val="00E20B96"/>
    <w:rsid w:val="00E35221"/>
    <w:rsid w:val="00E53634"/>
    <w:rsid w:val="00E61840"/>
    <w:rsid w:val="00EF0CB8"/>
    <w:rsid w:val="00F00E69"/>
    <w:rsid w:val="00FE2D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F3C30"/>
  <w15:chartTrackingRefBased/>
  <w15:docId w15:val="{380CBBE6-E558-4ADE-BEF4-29E57820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rsid w:val="006C18A2"/>
    <w:pPr>
      <w:tabs>
        <w:tab w:val="center" w:pos="4536"/>
        <w:tab w:val="right" w:pos="9072"/>
      </w:tabs>
    </w:pPr>
  </w:style>
  <w:style w:type="character" w:styleId="Oldalszm">
    <w:name w:val="page number"/>
    <w:basedOn w:val="Bekezdsalapbettpusa"/>
    <w:rsid w:val="006C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931">
      <w:bodyDiv w:val="1"/>
      <w:marLeft w:val="0"/>
      <w:marRight w:val="0"/>
      <w:marTop w:val="0"/>
      <w:marBottom w:val="0"/>
      <w:divBdr>
        <w:top w:val="none" w:sz="0" w:space="0" w:color="auto"/>
        <w:left w:val="none" w:sz="0" w:space="0" w:color="auto"/>
        <w:bottom w:val="none" w:sz="0" w:space="0" w:color="auto"/>
        <w:right w:val="none" w:sz="0" w:space="0" w:color="auto"/>
      </w:divBdr>
      <w:divsChild>
        <w:div w:id="2035570414">
          <w:marLeft w:val="0"/>
          <w:marRight w:val="0"/>
          <w:marTop w:val="0"/>
          <w:marBottom w:val="0"/>
          <w:divBdr>
            <w:top w:val="none" w:sz="0" w:space="0" w:color="auto"/>
            <w:left w:val="none" w:sz="0" w:space="0" w:color="auto"/>
            <w:bottom w:val="none" w:sz="0" w:space="0" w:color="auto"/>
            <w:right w:val="none" w:sz="0" w:space="0" w:color="auto"/>
          </w:divBdr>
          <w:divsChild>
            <w:div w:id="355541460">
              <w:marLeft w:val="0"/>
              <w:marRight w:val="0"/>
              <w:marTop w:val="0"/>
              <w:marBottom w:val="0"/>
              <w:divBdr>
                <w:top w:val="none" w:sz="0" w:space="0" w:color="auto"/>
                <w:left w:val="none" w:sz="0" w:space="0" w:color="auto"/>
                <w:bottom w:val="none" w:sz="0" w:space="0" w:color="auto"/>
                <w:right w:val="none" w:sz="0" w:space="0" w:color="auto"/>
              </w:divBdr>
            </w:div>
            <w:div w:id="434789904">
              <w:marLeft w:val="0"/>
              <w:marRight w:val="0"/>
              <w:marTop w:val="0"/>
              <w:marBottom w:val="0"/>
              <w:divBdr>
                <w:top w:val="none" w:sz="0" w:space="0" w:color="auto"/>
                <w:left w:val="none" w:sz="0" w:space="0" w:color="auto"/>
                <w:bottom w:val="none" w:sz="0" w:space="0" w:color="auto"/>
                <w:right w:val="none" w:sz="0" w:space="0" w:color="auto"/>
              </w:divBdr>
            </w:div>
            <w:div w:id="477192838">
              <w:marLeft w:val="0"/>
              <w:marRight w:val="0"/>
              <w:marTop w:val="0"/>
              <w:marBottom w:val="0"/>
              <w:divBdr>
                <w:top w:val="none" w:sz="0" w:space="0" w:color="auto"/>
                <w:left w:val="none" w:sz="0" w:space="0" w:color="auto"/>
                <w:bottom w:val="none" w:sz="0" w:space="0" w:color="auto"/>
                <w:right w:val="none" w:sz="0" w:space="0" w:color="auto"/>
              </w:divBdr>
            </w:div>
            <w:div w:id="585071225">
              <w:marLeft w:val="0"/>
              <w:marRight w:val="0"/>
              <w:marTop w:val="0"/>
              <w:marBottom w:val="0"/>
              <w:divBdr>
                <w:top w:val="none" w:sz="0" w:space="0" w:color="auto"/>
                <w:left w:val="none" w:sz="0" w:space="0" w:color="auto"/>
                <w:bottom w:val="none" w:sz="0" w:space="0" w:color="auto"/>
                <w:right w:val="none" w:sz="0" w:space="0" w:color="auto"/>
              </w:divBdr>
            </w:div>
            <w:div w:id="689330774">
              <w:marLeft w:val="0"/>
              <w:marRight w:val="0"/>
              <w:marTop w:val="0"/>
              <w:marBottom w:val="0"/>
              <w:divBdr>
                <w:top w:val="none" w:sz="0" w:space="0" w:color="auto"/>
                <w:left w:val="none" w:sz="0" w:space="0" w:color="auto"/>
                <w:bottom w:val="none" w:sz="0" w:space="0" w:color="auto"/>
                <w:right w:val="none" w:sz="0" w:space="0" w:color="auto"/>
              </w:divBdr>
            </w:div>
            <w:div w:id="690843453">
              <w:marLeft w:val="0"/>
              <w:marRight w:val="0"/>
              <w:marTop w:val="0"/>
              <w:marBottom w:val="0"/>
              <w:divBdr>
                <w:top w:val="none" w:sz="0" w:space="0" w:color="auto"/>
                <w:left w:val="none" w:sz="0" w:space="0" w:color="auto"/>
                <w:bottom w:val="none" w:sz="0" w:space="0" w:color="auto"/>
                <w:right w:val="none" w:sz="0" w:space="0" w:color="auto"/>
              </w:divBdr>
            </w:div>
            <w:div w:id="867840522">
              <w:marLeft w:val="0"/>
              <w:marRight w:val="0"/>
              <w:marTop w:val="0"/>
              <w:marBottom w:val="0"/>
              <w:divBdr>
                <w:top w:val="none" w:sz="0" w:space="0" w:color="auto"/>
                <w:left w:val="none" w:sz="0" w:space="0" w:color="auto"/>
                <w:bottom w:val="none" w:sz="0" w:space="0" w:color="auto"/>
                <w:right w:val="none" w:sz="0" w:space="0" w:color="auto"/>
              </w:divBdr>
            </w:div>
            <w:div w:id="891115216">
              <w:marLeft w:val="0"/>
              <w:marRight w:val="0"/>
              <w:marTop w:val="0"/>
              <w:marBottom w:val="0"/>
              <w:divBdr>
                <w:top w:val="none" w:sz="0" w:space="0" w:color="auto"/>
                <w:left w:val="none" w:sz="0" w:space="0" w:color="auto"/>
                <w:bottom w:val="none" w:sz="0" w:space="0" w:color="auto"/>
                <w:right w:val="none" w:sz="0" w:space="0" w:color="auto"/>
              </w:divBdr>
            </w:div>
            <w:div w:id="994450818">
              <w:marLeft w:val="0"/>
              <w:marRight w:val="0"/>
              <w:marTop w:val="0"/>
              <w:marBottom w:val="0"/>
              <w:divBdr>
                <w:top w:val="none" w:sz="0" w:space="0" w:color="auto"/>
                <w:left w:val="none" w:sz="0" w:space="0" w:color="auto"/>
                <w:bottom w:val="none" w:sz="0" w:space="0" w:color="auto"/>
                <w:right w:val="none" w:sz="0" w:space="0" w:color="auto"/>
              </w:divBdr>
            </w:div>
            <w:div w:id="1131366555">
              <w:marLeft w:val="0"/>
              <w:marRight w:val="0"/>
              <w:marTop w:val="0"/>
              <w:marBottom w:val="0"/>
              <w:divBdr>
                <w:top w:val="none" w:sz="0" w:space="0" w:color="auto"/>
                <w:left w:val="none" w:sz="0" w:space="0" w:color="auto"/>
                <w:bottom w:val="none" w:sz="0" w:space="0" w:color="auto"/>
                <w:right w:val="none" w:sz="0" w:space="0" w:color="auto"/>
              </w:divBdr>
            </w:div>
            <w:div w:id="1320573849">
              <w:marLeft w:val="0"/>
              <w:marRight w:val="0"/>
              <w:marTop w:val="0"/>
              <w:marBottom w:val="0"/>
              <w:divBdr>
                <w:top w:val="none" w:sz="0" w:space="0" w:color="auto"/>
                <w:left w:val="none" w:sz="0" w:space="0" w:color="auto"/>
                <w:bottom w:val="none" w:sz="0" w:space="0" w:color="auto"/>
                <w:right w:val="none" w:sz="0" w:space="0" w:color="auto"/>
              </w:divBdr>
            </w:div>
            <w:div w:id="1330325485">
              <w:marLeft w:val="0"/>
              <w:marRight w:val="0"/>
              <w:marTop w:val="0"/>
              <w:marBottom w:val="0"/>
              <w:divBdr>
                <w:top w:val="none" w:sz="0" w:space="0" w:color="auto"/>
                <w:left w:val="none" w:sz="0" w:space="0" w:color="auto"/>
                <w:bottom w:val="none" w:sz="0" w:space="0" w:color="auto"/>
                <w:right w:val="none" w:sz="0" w:space="0" w:color="auto"/>
              </w:divBdr>
            </w:div>
            <w:div w:id="1441756149">
              <w:marLeft w:val="0"/>
              <w:marRight w:val="0"/>
              <w:marTop w:val="0"/>
              <w:marBottom w:val="0"/>
              <w:divBdr>
                <w:top w:val="none" w:sz="0" w:space="0" w:color="auto"/>
                <w:left w:val="none" w:sz="0" w:space="0" w:color="auto"/>
                <w:bottom w:val="none" w:sz="0" w:space="0" w:color="auto"/>
                <w:right w:val="none" w:sz="0" w:space="0" w:color="auto"/>
              </w:divBdr>
            </w:div>
            <w:div w:id="1629776356">
              <w:marLeft w:val="0"/>
              <w:marRight w:val="0"/>
              <w:marTop w:val="0"/>
              <w:marBottom w:val="0"/>
              <w:divBdr>
                <w:top w:val="none" w:sz="0" w:space="0" w:color="auto"/>
                <w:left w:val="none" w:sz="0" w:space="0" w:color="auto"/>
                <w:bottom w:val="none" w:sz="0" w:space="0" w:color="auto"/>
                <w:right w:val="none" w:sz="0" w:space="0" w:color="auto"/>
              </w:divBdr>
            </w:div>
            <w:div w:id="17296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1267">
      <w:bodyDiv w:val="1"/>
      <w:marLeft w:val="0"/>
      <w:marRight w:val="0"/>
      <w:marTop w:val="0"/>
      <w:marBottom w:val="0"/>
      <w:divBdr>
        <w:top w:val="none" w:sz="0" w:space="0" w:color="auto"/>
        <w:left w:val="none" w:sz="0" w:space="0" w:color="auto"/>
        <w:bottom w:val="none" w:sz="0" w:space="0" w:color="auto"/>
        <w:right w:val="none" w:sz="0" w:space="0" w:color="auto"/>
      </w:divBdr>
      <w:divsChild>
        <w:div w:id="860364065">
          <w:marLeft w:val="0"/>
          <w:marRight w:val="0"/>
          <w:marTop w:val="0"/>
          <w:marBottom w:val="0"/>
          <w:divBdr>
            <w:top w:val="none" w:sz="0" w:space="0" w:color="auto"/>
            <w:left w:val="none" w:sz="0" w:space="0" w:color="auto"/>
            <w:bottom w:val="none" w:sz="0" w:space="0" w:color="auto"/>
            <w:right w:val="none" w:sz="0" w:space="0" w:color="auto"/>
          </w:divBdr>
          <w:divsChild>
            <w:div w:id="104007581">
              <w:marLeft w:val="0"/>
              <w:marRight w:val="0"/>
              <w:marTop w:val="0"/>
              <w:marBottom w:val="0"/>
              <w:divBdr>
                <w:top w:val="none" w:sz="0" w:space="0" w:color="auto"/>
                <w:left w:val="none" w:sz="0" w:space="0" w:color="auto"/>
                <w:bottom w:val="none" w:sz="0" w:space="0" w:color="auto"/>
                <w:right w:val="none" w:sz="0" w:space="0" w:color="auto"/>
              </w:divBdr>
            </w:div>
            <w:div w:id="144783977">
              <w:marLeft w:val="0"/>
              <w:marRight w:val="0"/>
              <w:marTop w:val="0"/>
              <w:marBottom w:val="0"/>
              <w:divBdr>
                <w:top w:val="none" w:sz="0" w:space="0" w:color="auto"/>
                <w:left w:val="none" w:sz="0" w:space="0" w:color="auto"/>
                <w:bottom w:val="none" w:sz="0" w:space="0" w:color="auto"/>
                <w:right w:val="none" w:sz="0" w:space="0" w:color="auto"/>
              </w:divBdr>
            </w:div>
            <w:div w:id="392393145">
              <w:marLeft w:val="0"/>
              <w:marRight w:val="0"/>
              <w:marTop w:val="0"/>
              <w:marBottom w:val="0"/>
              <w:divBdr>
                <w:top w:val="none" w:sz="0" w:space="0" w:color="auto"/>
                <w:left w:val="none" w:sz="0" w:space="0" w:color="auto"/>
                <w:bottom w:val="none" w:sz="0" w:space="0" w:color="auto"/>
                <w:right w:val="none" w:sz="0" w:space="0" w:color="auto"/>
              </w:divBdr>
            </w:div>
            <w:div w:id="422839419">
              <w:marLeft w:val="0"/>
              <w:marRight w:val="0"/>
              <w:marTop w:val="0"/>
              <w:marBottom w:val="0"/>
              <w:divBdr>
                <w:top w:val="none" w:sz="0" w:space="0" w:color="auto"/>
                <w:left w:val="none" w:sz="0" w:space="0" w:color="auto"/>
                <w:bottom w:val="none" w:sz="0" w:space="0" w:color="auto"/>
                <w:right w:val="none" w:sz="0" w:space="0" w:color="auto"/>
              </w:divBdr>
            </w:div>
            <w:div w:id="658072961">
              <w:marLeft w:val="0"/>
              <w:marRight w:val="0"/>
              <w:marTop w:val="0"/>
              <w:marBottom w:val="0"/>
              <w:divBdr>
                <w:top w:val="none" w:sz="0" w:space="0" w:color="auto"/>
                <w:left w:val="none" w:sz="0" w:space="0" w:color="auto"/>
                <w:bottom w:val="none" w:sz="0" w:space="0" w:color="auto"/>
                <w:right w:val="none" w:sz="0" w:space="0" w:color="auto"/>
              </w:divBdr>
            </w:div>
            <w:div w:id="675573928">
              <w:marLeft w:val="0"/>
              <w:marRight w:val="0"/>
              <w:marTop w:val="0"/>
              <w:marBottom w:val="0"/>
              <w:divBdr>
                <w:top w:val="none" w:sz="0" w:space="0" w:color="auto"/>
                <w:left w:val="none" w:sz="0" w:space="0" w:color="auto"/>
                <w:bottom w:val="none" w:sz="0" w:space="0" w:color="auto"/>
                <w:right w:val="none" w:sz="0" w:space="0" w:color="auto"/>
              </w:divBdr>
            </w:div>
            <w:div w:id="834957347">
              <w:marLeft w:val="0"/>
              <w:marRight w:val="0"/>
              <w:marTop w:val="0"/>
              <w:marBottom w:val="0"/>
              <w:divBdr>
                <w:top w:val="none" w:sz="0" w:space="0" w:color="auto"/>
                <w:left w:val="none" w:sz="0" w:space="0" w:color="auto"/>
                <w:bottom w:val="none" w:sz="0" w:space="0" w:color="auto"/>
                <w:right w:val="none" w:sz="0" w:space="0" w:color="auto"/>
              </w:divBdr>
            </w:div>
            <w:div w:id="1403336348">
              <w:marLeft w:val="0"/>
              <w:marRight w:val="0"/>
              <w:marTop w:val="0"/>
              <w:marBottom w:val="0"/>
              <w:divBdr>
                <w:top w:val="none" w:sz="0" w:space="0" w:color="auto"/>
                <w:left w:val="none" w:sz="0" w:space="0" w:color="auto"/>
                <w:bottom w:val="none" w:sz="0" w:space="0" w:color="auto"/>
                <w:right w:val="none" w:sz="0" w:space="0" w:color="auto"/>
              </w:divBdr>
            </w:div>
            <w:div w:id="1489707762">
              <w:marLeft w:val="0"/>
              <w:marRight w:val="0"/>
              <w:marTop w:val="0"/>
              <w:marBottom w:val="0"/>
              <w:divBdr>
                <w:top w:val="none" w:sz="0" w:space="0" w:color="auto"/>
                <w:left w:val="none" w:sz="0" w:space="0" w:color="auto"/>
                <w:bottom w:val="none" w:sz="0" w:space="0" w:color="auto"/>
                <w:right w:val="none" w:sz="0" w:space="0" w:color="auto"/>
              </w:divBdr>
            </w:div>
            <w:div w:id="1696690049">
              <w:marLeft w:val="0"/>
              <w:marRight w:val="0"/>
              <w:marTop w:val="0"/>
              <w:marBottom w:val="0"/>
              <w:divBdr>
                <w:top w:val="none" w:sz="0" w:space="0" w:color="auto"/>
                <w:left w:val="none" w:sz="0" w:space="0" w:color="auto"/>
                <w:bottom w:val="none" w:sz="0" w:space="0" w:color="auto"/>
                <w:right w:val="none" w:sz="0" w:space="0" w:color="auto"/>
              </w:divBdr>
            </w:div>
            <w:div w:id="20750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7141">
      <w:bodyDiv w:val="1"/>
      <w:marLeft w:val="0"/>
      <w:marRight w:val="0"/>
      <w:marTop w:val="0"/>
      <w:marBottom w:val="0"/>
      <w:divBdr>
        <w:top w:val="none" w:sz="0" w:space="0" w:color="auto"/>
        <w:left w:val="none" w:sz="0" w:space="0" w:color="auto"/>
        <w:bottom w:val="none" w:sz="0" w:space="0" w:color="auto"/>
        <w:right w:val="none" w:sz="0" w:space="0" w:color="auto"/>
      </w:divBdr>
      <w:divsChild>
        <w:div w:id="529562640">
          <w:marLeft w:val="0"/>
          <w:marRight w:val="0"/>
          <w:marTop w:val="0"/>
          <w:marBottom w:val="0"/>
          <w:divBdr>
            <w:top w:val="none" w:sz="0" w:space="0" w:color="auto"/>
            <w:left w:val="none" w:sz="0" w:space="0" w:color="auto"/>
            <w:bottom w:val="none" w:sz="0" w:space="0" w:color="auto"/>
            <w:right w:val="none" w:sz="0" w:space="0" w:color="auto"/>
          </w:divBdr>
          <w:divsChild>
            <w:div w:id="517886016">
              <w:marLeft w:val="0"/>
              <w:marRight w:val="0"/>
              <w:marTop w:val="0"/>
              <w:marBottom w:val="0"/>
              <w:divBdr>
                <w:top w:val="none" w:sz="0" w:space="0" w:color="auto"/>
                <w:left w:val="none" w:sz="0" w:space="0" w:color="auto"/>
                <w:bottom w:val="none" w:sz="0" w:space="0" w:color="auto"/>
                <w:right w:val="none" w:sz="0" w:space="0" w:color="auto"/>
              </w:divBdr>
            </w:div>
            <w:div w:id="884564206">
              <w:marLeft w:val="0"/>
              <w:marRight w:val="0"/>
              <w:marTop w:val="0"/>
              <w:marBottom w:val="0"/>
              <w:divBdr>
                <w:top w:val="none" w:sz="0" w:space="0" w:color="auto"/>
                <w:left w:val="none" w:sz="0" w:space="0" w:color="auto"/>
                <w:bottom w:val="none" w:sz="0" w:space="0" w:color="auto"/>
                <w:right w:val="none" w:sz="0" w:space="0" w:color="auto"/>
              </w:divBdr>
            </w:div>
            <w:div w:id="16335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779">
      <w:bodyDiv w:val="1"/>
      <w:marLeft w:val="0"/>
      <w:marRight w:val="0"/>
      <w:marTop w:val="0"/>
      <w:marBottom w:val="0"/>
      <w:divBdr>
        <w:top w:val="none" w:sz="0" w:space="0" w:color="auto"/>
        <w:left w:val="none" w:sz="0" w:space="0" w:color="auto"/>
        <w:bottom w:val="none" w:sz="0" w:space="0" w:color="auto"/>
        <w:right w:val="none" w:sz="0" w:space="0" w:color="auto"/>
      </w:divBdr>
      <w:divsChild>
        <w:div w:id="290553792">
          <w:marLeft w:val="0"/>
          <w:marRight w:val="0"/>
          <w:marTop w:val="0"/>
          <w:marBottom w:val="0"/>
          <w:divBdr>
            <w:top w:val="none" w:sz="0" w:space="0" w:color="auto"/>
            <w:left w:val="none" w:sz="0" w:space="0" w:color="auto"/>
            <w:bottom w:val="none" w:sz="0" w:space="0" w:color="auto"/>
            <w:right w:val="none" w:sz="0" w:space="0" w:color="auto"/>
          </w:divBdr>
        </w:div>
      </w:divsChild>
    </w:div>
    <w:div w:id="401224204">
      <w:bodyDiv w:val="1"/>
      <w:marLeft w:val="0"/>
      <w:marRight w:val="0"/>
      <w:marTop w:val="0"/>
      <w:marBottom w:val="0"/>
      <w:divBdr>
        <w:top w:val="none" w:sz="0" w:space="0" w:color="auto"/>
        <w:left w:val="none" w:sz="0" w:space="0" w:color="auto"/>
        <w:bottom w:val="none" w:sz="0" w:space="0" w:color="auto"/>
        <w:right w:val="none" w:sz="0" w:space="0" w:color="auto"/>
      </w:divBdr>
      <w:divsChild>
        <w:div w:id="231081261">
          <w:marLeft w:val="0"/>
          <w:marRight w:val="0"/>
          <w:marTop w:val="0"/>
          <w:marBottom w:val="0"/>
          <w:divBdr>
            <w:top w:val="none" w:sz="0" w:space="0" w:color="auto"/>
            <w:left w:val="none" w:sz="0" w:space="0" w:color="auto"/>
            <w:bottom w:val="none" w:sz="0" w:space="0" w:color="auto"/>
            <w:right w:val="none" w:sz="0" w:space="0" w:color="auto"/>
          </w:divBdr>
          <w:divsChild>
            <w:div w:id="190414817">
              <w:marLeft w:val="0"/>
              <w:marRight w:val="0"/>
              <w:marTop w:val="0"/>
              <w:marBottom w:val="0"/>
              <w:divBdr>
                <w:top w:val="none" w:sz="0" w:space="0" w:color="auto"/>
                <w:left w:val="none" w:sz="0" w:space="0" w:color="auto"/>
                <w:bottom w:val="none" w:sz="0" w:space="0" w:color="auto"/>
                <w:right w:val="none" w:sz="0" w:space="0" w:color="auto"/>
              </w:divBdr>
            </w:div>
            <w:div w:id="331840333">
              <w:marLeft w:val="0"/>
              <w:marRight w:val="0"/>
              <w:marTop w:val="0"/>
              <w:marBottom w:val="0"/>
              <w:divBdr>
                <w:top w:val="none" w:sz="0" w:space="0" w:color="auto"/>
                <w:left w:val="none" w:sz="0" w:space="0" w:color="auto"/>
                <w:bottom w:val="none" w:sz="0" w:space="0" w:color="auto"/>
                <w:right w:val="none" w:sz="0" w:space="0" w:color="auto"/>
              </w:divBdr>
            </w:div>
            <w:div w:id="638851299">
              <w:marLeft w:val="0"/>
              <w:marRight w:val="0"/>
              <w:marTop w:val="0"/>
              <w:marBottom w:val="0"/>
              <w:divBdr>
                <w:top w:val="none" w:sz="0" w:space="0" w:color="auto"/>
                <w:left w:val="none" w:sz="0" w:space="0" w:color="auto"/>
                <w:bottom w:val="none" w:sz="0" w:space="0" w:color="auto"/>
                <w:right w:val="none" w:sz="0" w:space="0" w:color="auto"/>
              </w:divBdr>
            </w:div>
            <w:div w:id="974066763">
              <w:marLeft w:val="0"/>
              <w:marRight w:val="0"/>
              <w:marTop w:val="0"/>
              <w:marBottom w:val="0"/>
              <w:divBdr>
                <w:top w:val="none" w:sz="0" w:space="0" w:color="auto"/>
                <w:left w:val="none" w:sz="0" w:space="0" w:color="auto"/>
                <w:bottom w:val="none" w:sz="0" w:space="0" w:color="auto"/>
                <w:right w:val="none" w:sz="0" w:space="0" w:color="auto"/>
              </w:divBdr>
            </w:div>
            <w:div w:id="1244140580">
              <w:marLeft w:val="0"/>
              <w:marRight w:val="0"/>
              <w:marTop w:val="0"/>
              <w:marBottom w:val="0"/>
              <w:divBdr>
                <w:top w:val="none" w:sz="0" w:space="0" w:color="auto"/>
                <w:left w:val="none" w:sz="0" w:space="0" w:color="auto"/>
                <w:bottom w:val="none" w:sz="0" w:space="0" w:color="auto"/>
                <w:right w:val="none" w:sz="0" w:space="0" w:color="auto"/>
              </w:divBdr>
            </w:div>
            <w:div w:id="1333606947">
              <w:marLeft w:val="0"/>
              <w:marRight w:val="0"/>
              <w:marTop w:val="0"/>
              <w:marBottom w:val="0"/>
              <w:divBdr>
                <w:top w:val="none" w:sz="0" w:space="0" w:color="auto"/>
                <w:left w:val="none" w:sz="0" w:space="0" w:color="auto"/>
                <w:bottom w:val="none" w:sz="0" w:space="0" w:color="auto"/>
                <w:right w:val="none" w:sz="0" w:space="0" w:color="auto"/>
              </w:divBdr>
            </w:div>
            <w:div w:id="1420951889">
              <w:marLeft w:val="0"/>
              <w:marRight w:val="0"/>
              <w:marTop w:val="0"/>
              <w:marBottom w:val="0"/>
              <w:divBdr>
                <w:top w:val="none" w:sz="0" w:space="0" w:color="auto"/>
                <w:left w:val="none" w:sz="0" w:space="0" w:color="auto"/>
                <w:bottom w:val="none" w:sz="0" w:space="0" w:color="auto"/>
                <w:right w:val="none" w:sz="0" w:space="0" w:color="auto"/>
              </w:divBdr>
            </w:div>
            <w:div w:id="1802650262">
              <w:marLeft w:val="0"/>
              <w:marRight w:val="0"/>
              <w:marTop w:val="0"/>
              <w:marBottom w:val="0"/>
              <w:divBdr>
                <w:top w:val="none" w:sz="0" w:space="0" w:color="auto"/>
                <w:left w:val="none" w:sz="0" w:space="0" w:color="auto"/>
                <w:bottom w:val="none" w:sz="0" w:space="0" w:color="auto"/>
                <w:right w:val="none" w:sz="0" w:space="0" w:color="auto"/>
              </w:divBdr>
            </w:div>
            <w:div w:id="2063359815">
              <w:marLeft w:val="0"/>
              <w:marRight w:val="0"/>
              <w:marTop w:val="0"/>
              <w:marBottom w:val="0"/>
              <w:divBdr>
                <w:top w:val="none" w:sz="0" w:space="0" w:color="auto"/>
                <w:left w:val="none" w:sz="0" w:space="0" w:color="auto"/>
                <w:bottom w:val="none" w:sz="0" w:space="0" w:color="auto"/>
                <w:right w:val="none" w:sz="0" w:space="0" w:color="auto"/>
              </w:divBdr>
            </w:div>
            <w:div w:id="20808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6267">
      <w:bodyDiv w:val="1"/>
      <w:marLeft w:val="0"/>
      <w:marRight w:val="0"/>
      <w:marTop w:val="0"/>
      <w:marBottom w:val="0"/>
      <w:divBdr>
        <w:top w:val="none" w:sz="0" w:space="0" w:color="auto"/>
        <w:left w:val="none" w:sz="0" w:space="0" w:color="auto"/>
        <w:bottom w:val="none" w:sz="0" w:space="0" w:color="auto"/>
        <w:right w:val="none" w:sz="0" w:space="0" w:color="auto"/>
      </w:divBdr>
      <w:divsChild>
        <w:div w:id="1303851763">
          <w:marLeft w:val="0"/>
          <w:marRight w:val="0"/>
          <w:marTop w:val="0"/>
          <w:marBottom w:val="0"/>
          <w:divBdr>
            <w:top w:val="none" w:sz="0" w:space="0" w:color="auto"/>
            <w:left w:val="none" w:sz="0" w:space="0" w:color="auto"/>
            <w:bottom w:val="none" w:sz="0" w:space="0" w:color="auto"/>
            <w:right w:val="none" w:sz="0" w:space="0" w:color="auto"/>
          </w:divBdr>
          <w:divsChild>
            <w:div w:id="161942538">
              <w:marLeft w:val="0"/>
              <w:marRight w:val="0"/>
              <w:marTop w:val="0"/>
              <w:marBottom w:val="0"/>
              <w:divBdr>
                <w:top w:val="none" w:sz="0" w:space="0" w:color="auto"/>
                <w:left w:val="none" w:sz="0" w:space="0" w:color="auto"/>
                <w:bottom w:val="none" w:sz="0" w:space="0" w:color="auto"/>
                <w:right w:val="none" w:sz="0" w:space="0" w:color="auto"/>
              </w:divBdr>
            </w:div>
            <w:div w:id="327751897">
              <w:marLeft w:val="0"/>
              <w:marRight w:val="0"/>
              <w:marTop w:val="0"/>
              <w:marBottom w:val="0"/>
              <w:divBdr>
                <w:top w:val="none" w:sz="0" w:space="0" w:color="auto"/>
                <w:left w:val="none" w:sz="0" w:space="0" w:color="auto"/>
                <w:bottom w:val="none" w:sz="0" w:space="0" w:color="auto"/>
                <w:right w:val="none" w:sz="0" w:space="0" w:color="auto"/>
              </w:divBdr>
            </w:div>
            <w:div w:id="609551685">
              <w:marLeft w:val="0"/>
              <w:marRight w:val="0"/>
              <w:marTop w:val="0"/>
              <w:marBottom w:val="0"/>
              <w:divBdr>
                <w:top w:val="none" w:sz="0" w:space="0" w:color="auto"/>
                <w:left w:val="none" w:sz="0" w:space="0" w:color="auto"/>
                <w:bottom w:val="none" w:sz="0" w:space="0" w:color="auto"/>
                <w:right w:val="none" w:sz="0" w:space="0" w:color="auto"/>
              </w:divBdr>
            </w:div>
            <w:div w:id="784423902">
              <w:marLeft w:val="0"/>
              <w:marRight w:val="0"/>
              <w:marTop w:val="0"/>
              <w:marBottom w:val="0"/>
              <w:divBdr>
                <w:top w:val="none" w:sz="0" w:space="0" w:color="auto"/>
                <w:left w:val="none" w:sz="0" w:space="0" w:color="auto"/>
                <w:bottom w:val="none" w:sz="0" w:space="0" w:color="auto"/>
                <w:right w:val="none" w:sz="0" w:space="0" w:color="auto"/>
              </w:divBdr>
            </w:div>
            <w:div w:id="882521187">
              <w:marLeft w:val="0"/>
              <w:marRight w:val="0"/>
              <w:marTop w:val="0"/>
              <w:marBottom w:val="0"/>
              <w:divBdr>
                <w:top w:val="none" w:sz="0" w:space="0" w:color="auto"/>
                <w:left w:val="none" w:sz="0" w:space="0" w:color="auto"/>
                <w:bottom w:val="none" w:sz="0" w:space="0" w:color="auto"/>
                <w:right w:val="none" w:sz="0" w:space="0" w:color="auto"/>
              </w:divBdr>
            </w:div>
            <w:div w:id="908619221">
              <w:marLeft w:val="0"/>
              <w:marRight w:val="0"/>
              <w:marTop w:val="0"/>
              <w:marBottom w:val="0"/>
              <w:divBdr>
                <w:top w:val="none" w:sz="0" w:space="0" w:color="auto"/>
                <w:left w:val="none" w:sz="0" w:space="0" w:color="auto"/>
                <w:bottom w:val="none" w:sz="0" w:space="0" w:color="auto"/>
                <w:right w:val="none" w:sz="0" w:space="0" w:color="auto"/>
              </w:divBdr>
            </w:div>
            <w:div w:id="1041705770">
              <w:marLeft w:val="0"/>
              <w:marRight w:val="0"/>
              <w:marTop w:val="0"/>
              <w:marBottom w:val="0"/>
              <w:divBdr>
                <w:top w:val="none" w:sz="0" w:space="0" w:color="auto"/>
                <w:left w:val="none" w:sz="0" w:space="0" w:color="auto"/>
                <w:bottom w:val="none" w:sz="0" w:space="0" w:color="auto"/>
                <w:right w:val="none" w:sz="0" w:space="0" w:color="auto"/>
              </w:divBdr>
            </w:div>
            <w:div w:id="1246718603">
              <w:marLeft w:val="0"/>
              <w:marRight w:val="0"/>
              <w:marTop w:val="0"/>
              <w:marBottom w:val="0"/>
              <w:divBdr>
                <w:top w:val="none" w:sz="0" w:space="0" w:color="auto"/>
                <w:left w:val="none" w:sz="0" w:space="0" w:color="auto"/>
                <w:bottom w:val="none" w:sz="0" w:space="0" w:color="auto"/>
                <w:right w:val="none" w:sz="0" w:space="0" w:color="auto"/>
              </w:divBdr>
            </w:div>
            <w:div w:id="1481458465">
              <w:marLeft w:val="0"/>
              <w:marRight w:val="0"/>
              <w:marTop w:val="0"/>
              <w:marBottom w:val="0"/>
              <w:divBdr>
                <w:top w:val="none" w:sz="0" w:space="0" w:color="auto"/>
                <w:left w:val="none" w:sz="0" w:space="0" w:color="auto"/>
                <w:bottom w:val="none" w:sz="0" w:space="0" w:color="auto"/>
                <w:right w:val="none" w:sz="0" w:space="0" w:color="auto"/>
              </w:divBdr>
            </w:div>
            <w:div w:id="1619989043">
              <w:marLeft w:val="0"/>
              <w:marRight w:val="0"/>
              <w:marTop w:val="0"/>
              <w:marBottom w:val="0"/>
              <w:divBdr>
                <w:top w:val="none" w:sz="0" w:space="0" w:color="auto"/>
                <w:left w:val="none" w:sz="0" w:space="0" w:color="auto"/>
                <w:bottom w:val="none" w:sz="0" w:space="0" w:color="auto"/>
                <w:right w:val="none" w:sz="0" w:space="0" w:color="auto"/>
              </w:divBdr>
            </w:div>
            <w:div w:id="1677920435">
              <w:marLeft w:val="0"/>
              <w:marRight w:val="0"/>
              <w:marTop w:val="0"/>
              <w:marBottom w:val="0"/>
              <w:divBdr>
                <w:top w:val="none" w:sz="0" w:space="0" w:color="auto"/>
                <w:left w:val="none" w:sz="0" w:space="0" w:color="auto"/>
                <w:bottom w:val="none" w:sz="0" w:space="0" w:color="auto"/>
                <w:right w:val="none" w:sz="0" w:space="0" w:color="auto"/>
              </w:divBdr>
            </w:div>
            <w:div w:id="1816139788">
              <w:marLeft w:val="0"/>
              <w:marRight w:val="0"/>
              <w:marTop w:val="0"/>
              <w:marBottom w:val="0"/>
              <w:divBdr>
                <w:top w:val="none" w:sz="0" w:space="0" w:color="auto"/>
                <w:left w:val="none" w:sz="0" w:space="0" w:color="auto"/>
                <w:bottom w:val="none" w:sz="0" w:space="0" w:color="auto"/>
                <w:right w:val="none" w:sz="0" w:space="0" w:color="auto"/>
              </w:divBdr>
            </w:div>
            <w:div w:id="2014258301">
              <w:marLeft w:val="0"/>
              <w:marRight w:val="0"/>
              <w:marTop w:val="0"/>
              <w:marBottom w:val="0"/>
              <w:divBdr>
                <w:top w:val="none" w:sz="0" w:space="0" w:color="auto"/>
                <w:left w:val="none" w:sz="0" w:space="0" w:color="auto"/>
                <w:bottom w:val="none" w:sz="0" w:space="0" w:color="auto"/>
                <w:right w:val="none" w:sz="0" w:space="0" w:color="auto"/>
              </w:divBdr>
            </w:div>
            <w:div w:id="20356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41212">
      <w:bodyDiv w:val="1"/>
      <w:marLeft w:val="0"/>
      <w:marRight w:val="0"/>
      <w:marTop w:val="0"/>
      <w:marBottom w:val="0"/>
      <w:divBdr>
        <w:top w:val="none" w:sz="0" w:space="0" w:color="auto"/>
        <w:left w:val="none" w:sz="0" w:space="0" w:color="auto"/>
        <w:bottom w:val="none" w:sz="0" w:space="0" w:color="auto"/>
        <w:right w:val="none" w:sz="0" w:space="0" w:color="auto"/>
      </w:divBdr>
      <w:divsChild>
        <w:div w:id="512768425">
          <w:marLeft w:val="0"/>
          <w:marRight w:val="0"/>
          <w:marTop w:val="0"/>
          <w:marBottom w:val="0"/>
          <w:divBdr>
            <w:top w:val="none" w:sz="0" w:space="0" w:color="auto"/>
            <w:left w:val="none" w:sz="0" w:space="0" w:color="auto"/>
            <w:bottom w:val="none" w:sz="0" w:space="0" w:color="auto"/>
            <w:right w:val="none" w:sz="0" w:space="0" w:color="auto"/>
          </w:divBdr>
          <w:divsChild>
            <w:div w:id="114177081">
              <w:marLeft w:val="0"/>
              <w:marRight w:val="0"/>
              <w:marTop w:val="0"/>
              <w:marBottom w:val="0"/>
              <w:divBdr>
                <w:top w:val="none" w:sz="0" w:space="0" w:color="auto"/>
                <w:left w:val="none" w:sz="0" w:space="0" w:color="auto"/>
                <w:bottom w:val="none" w:sz="0" w:space="0" w:color="auto"/>
                <w:right w:val="none" w:sz="0" w:space="0" w:color="auto"/>
              </w:divBdr>
            </w:div>
            <w:div w:id="501044849">
              <w:marLeft w:val="0"/>
              <w:marRight w:val="0"/>
              <w:marTop w:val="0"/>
              <w:marBottom w:val="0"/>
              <w:divBdr>
                <w:top w:val="none" w:sz="0" w:space="0" w:color="auto"/>
                <w:left w:val="none" w:sz="0" w:space="0" w:color="auto"/>
                <w:bottom w:val="none" w:sz="0" w:space="0" w:color="auto"/>
                <w:right w:val="none" w:sz="0" w:space="0" w:color="auto"/>
              </w:divBdr>
            </w:div>
            <w:div w:id="542987037">
              <w:marLeft w:val="0"/>
              <w:marRight w:val="0"/>
              <w:marTop w:val="0"/>
              <w:marBottom w:val="0"/>
              <w:divBdr>
                <w:top w:val="none" w:sz="0" w:space="0" w:color="auto"/>
                <w:left w:val="none" w:sz="0" w:space="0" w:color="auto"/>
                <w:bottom w:val="none" w:sz="0" w:space="0" w:color="auto"/>
                <w:right w:val="none" w:sz="0" w:space="0" w:color="auto"/>
              </w:divBdr>
            </w:div>
            <w:div w:id="1053579246">
              <w:marLeft w:val="0"/>
              <w:marRight w:val="0"/>
              <w:marTop w:val="0"/>
              <w:marBottom w:val="0"/>
              <w:divBdr>
                <w:top w:val="none" w:sz="0" w:space="0" w:color="auto"/>
                <w:left w:val="none" w:sz="0" w:space="0" w:color="auto"/>
                <w:bottom w:val="none" w:sz="0" w:space="0" w:color="auto"/>
                <w:right w:val="none" w:sz="0" w:space="0" w:color="auto"/>
              </w:divBdr>
            </w:div>
            <w:div w:id="12513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2343">
      <w:bodyDiv w:val="1"/>
      <w:marLeft w:val="0"/>
      <w:marRight w:val="0"/>
      <w:marTop w:val="0"/>
      <w:marBottom w:val="0"/>
      <w:divBdr>
        <w:top w:val="none" w:sz="0" w:space="0" w:color="auto"/>
        <w:left w:val="none" w:sz="0" w:space="0" w:color="auto"/>
        <w:bottom w:val="none" w:sz="0" w:space="0" w:color="auto"/>
        <w:right w:val="none" w:sz="0" w:space="0" w:color="auto"/>
      </w:divBdr>
      <w:divsChild>
        <w:div w:id="708146789">
          <w:marLeft w:val="0"/>
          <w:marRight w:val="0"/>
          <w:marTop w:val="0"/>
          <w:marBottom w:val="0"/>
          <w:divBdr>
            <w:top w:val="none" w:sz="0" w:space="0" w:color="auto"/>
            <w:left w:val="none" w:sz="0" w:space="0" w:color="auto"/>
            <w:bottom w:val="none" w:sz="0" w:space="0" w:color="auto"/>
            <w:right w:val="none" w:sz="0" w:space="0" w:color="auto"/>
          </w:divBdr>
          <w:divsChild>
            <w:div w:id="144586368">
              <w:marLeft w:val="0"/>
              <w:marRight w:val="0"/>
              <w:marTop w:val="0"/>
              <w:marBottom w:val="0"/>
              <w:divBdr>
                <w:top w:val="none" w:sz="0" w:space="0" w:color="auto"/>
                <w:left w:val="none" w:sz="0" w:space="0" w:color="auto"/>
                <w:bottom w:val="none" w:sz="0" w:space="0" w:color="auto"/>
                <w:right w:val="none" w:sz="0" w:space="0" w:color="auto"/>
              </w:divBdr>
            </w:div>
            <w:div w:id="235555188">
              <w:marLeft w:val="0"/>
              <w:marRight w:val="0"/>
              <w:marTop w:val="0"/>
              <w:marBottom w:val="0"/>
              <w:divBdr>
                <w:top w:val="none" w:sz="0" w:space="0" w:color="auto"/>
                <w:left w:val="none" w:sz="0" w:space="0" w:color="auto"/>
                <w:bottom w:val="none" w:sz="0" w:space="0" w:color="auto"/>
                <w:right w:val="none" w:sz="0" w:space="0" w:color="auto"/>
              </w:divBdr>
            </w:div>
            <w:div w:id="312179879">
              <w:marLeft w:val="0"/>
              <w:marRight w:val="0"/>
              <w:marTop w:val="0"/>
              <w:marBottom w:val="0"/>
              <w:divBdr>
                <w:top w:val="none" w:sz="0" w:space="0" w:color="auto"/>
                <w:left w:val="none" w:sz="0" w:space="0" w:color="auto"/>
                <w:bottom w:val="none" w:sz="0" w:space="0" w:color="auto"/>
                <w:right w:val="none" w:sz="0" w:space="0" w:color="auto"/>
              </w:divBdr>
            </w:div>
            <w:div w:id="352190471">
              <w:marLeft w:val="0"/>
              <w:marRight w:val="0"/>
              <w:marTop w:val="0"/>
              <w:marBottom w:val="0"/>
              <w:divBdr>
                <w:top w:val="none" w:sz="0" w:space="0" w:color="auto"/>
                <w:left w:val="none" w:sz="0" w:space="0" w:color="auto"/>
                <w:bottom w:val="none" w:sz="0" w:space="0" w:color="auto"/>
                <w:right w:val="none" w:sz="0" w:space="0" w:color="auto"/>
              </w:divBdr>
            </w:div>
            <w:div w:id="648754721">
              <w:marLeft w:val="0"/>
              <w:marRight w:val="0"/>
              <w:marTop w:val="0"/>
              <w:marBottom w:val="0"/>
              <w:divBdr>
                <w:top w:val="none" w:sz="0" w:space="0" w:color="auto"/>
                <w:left w:val="none" w:sz="0" w:space="0" w:color="auto"/>
                <w:bottom w:val="none" w:sz="0" w:space="0" w:color="auto"/>
                <w:right w:val="none" w:sz="0" w:space="0" w:color="auto"/>
              </w:divBdr>
            </w:div>
            <w:div w:id="1110704529">
              <w:marLeft w:val="0"/>
              <w:marRight w:val="0"/>
              <w:marTop w:val="0"/>
              <w:marBottom w:val="0"/>
              <w:divBdr>
                <w:top w:val="none" w:sz="0" w:space="0" w:color="auto"/>
                <w:left w:val="none" w:sz="0" w:space="0" w:color="auto"/>
                <w:bottom w:val="none" w:sz="0" w:space="0" w:color="auto"/>
                <w:right w:val="none" w:sz="0" w:space="0" w:color="auto"/>
              </w:divBdr>
            </w:div>
            <w:div w:id="1570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00088">
      <w:bodyDiv w:val="1"/>
      <w:marLeft w:val="0"/>
      <w:marRight w:val="0"/>
      <w:marTop w:val="0"/>
      <w:marBottom w:val="0"/>
      <w:divBdr>
        <w:top w:val="none" w:sz="0" w:space="0" w:color="auto"/>
        <w:left w:val="none" w:sz="0" w:space="0" w:color="auto"/>
        <w:bottom w:val="none" w:sz="0" w:space="0" w:color="auto"/>
        <w:right w:val="none" w:sz="0" w:space="0" w:color="auto"/>
      </w:divBdr>
      <w:divsChild>
        <w:div w:id="799493544">
          <w:marLeft w:val="0"/>
          <w:marRight w:val="0"/>
          <w:marTop w:val="0"/>
          <w:marBottom w:val="0"/>
          <w:divBdr>
            <w:top w:val="none" w:sz="0" w:space="0" w:color="auto"/>
            <w:left w:val="none" w:sz="0" w:space="0" w:color="auto"/>
            <w:bottom w:val="none" w:sz="0" w:space="0" w:color="auto"/>
            <w:right w:val="none" w:sz="0" w:space="0" w:color="auto"/>
          </w:divBdr>
        </w:div>
      </w:divsChild>
    </w:div>
    <w:div w:id="1404377174">
      <w:bodyDiv w:val="1"/>
      <w:marLeft w:val="0"/>
      <w:marRight w:val="0"/>
      <w:marTop w:val="0"/>
      <w:marBottom w:val="0"/>
      <w:divBdr>
        <w:top w:val="none" w:sz="0" w:space="0" w:color="auto"/>
        <w:left w:val="none" w:sz="0" w:space="0" w:color="auto"/>
        <w:bottom w:val="none" w:sz="0" w:space="0" w:color="auto"/>
        <w:right w:val="none" w:sz="0" w:space="0" w:color="auto"/>
      </w:divBdr>
      <w:divsChild>
        <w:div w:id="1164734737">
          <w:marLeft w:val="0"/>
          <w:marRight w:val="0"/>
          <w:marTop w:val="0"/>
          <w:marBottom w:val="0"/>
          <w:divBdr>
            <w:top w:val="none" w:sz="0" w:space="0" w:color="auto"/>
            <w:left w:val="none" w:sz="0" w:space="0" w:color="auto"/>
            <w:bottom w:val="none" w:sz="0" w:space="0" w:color="auto"/>
            <w:right w:val="none" w:sz="0" w:space="0" w:color="auto"/>
          </w:divBdr>
          <w:divsChild>
            <w:div w:id="142547497">
              <w:marLeft w:val="0"/>
              <w:marRight w:val="0"/>
              <w:marTop w:val="0"/>
              <w:marBottom w:val="0"/>
              <w:divBdr>
                <w:top w:val="none" w:sz="0" w:space="0" w:color="auto"/>
                <w:left w:val="none" w:sz="0" w:space="0" w:color="auto"/>
                <w:bottom w:val="none" w:sz="0" w:space="0" w:color="auto"/>
                <w:right w:val="none" w:sz="0" w:space="0" w:color="auto"/>
              </w:divBdr>
            </w:div>
            <w:div w:id="432479669">
              <w:marLeft w:val="0"/>
              <w:marRight w:val="0"/>
              <w:marTop w:val="0"/>
              <w:marBottom w:val="0"/>
              <w:divBdr>
                <w:top w:val="none" w:sz="0" w:space="0" w:color="auto"/>
                <w:left w:val="none" w:sz="0" w:space="0" w:color="auto"/>
                <w:bottom w:val="none" w:sz="0" w:space="0" w:color="auto"/>
                <w:right w:val="none" w:sz="0" w:space="0" w:color="auto"/>
              </w:divBdr>
            </w:div>
            <w:div w:id="594823251">
              <w:marLeft w:val="0"/>
              <w:marRight w:val="0"/>
              <w:marTop w:val="0"/>
              <w:marBottom w:val="0"/>
              <w:divBdr>
                <w:top w:val="none" w:sz="0" w:space="0" w:color="auto"/>
                <w:left w:val="none" w:sz="0" w:space="0" w:color="auto"/>
                <w:bottom w:val="none" w:sz="0" w:space="0" w:color="auto"/>
                <w:right w:val="none" w:sz="0" w:space="0" w:color="auto"/>
              </w:divBdr>
            </w:div>
            <w:div w:id="735402137">
              <w:marLeft w:val="0"/>
              <w:marRight w:val="0"/>
              <w:marTop w:val="0"/>
              <w:marBottom w:val="0"/>
              <w:divBdr>
                <w:top w:val="none" w:sz="0" w:space="0" w:color="auto"/>
                <w:left w:val="none" w:sz="0" w:space="0" w:color="auto"/>
                <w:bottom w:val="none" w:sz="0" w:space="0" w:color="auto"/>
                <w:right w:val="none" w:sz="0" w:space="0" w:color="auto"/>
              </w:divBdr>
            </w:div>
            <w:div w:id="2062895941">
              <w:marLeft w:val="0"/>
              <w:marRight w:val="0"/>
              <w:marTop w:val="0"/>
              <w:marBottom w:val="0"/>
              <w:divBdr>
                <w:top w:val="none" w:sz="0" w:space="0" w:color="auto"/>
                <w:left w:val="none" w:sz="0" w:space="0" w:color="auto"/>
                <w:bottom w:val="none" w:sz="0" w:space="0" w:color="auto"/>
                <w:right w:val="none" w:sz="0" w:space="0" w:color="auto"/>
              </w:divBdr>
            </w:div>
            <w:div w:id="21364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2224">
      <w:bodyDiv w:val="1"/>
      <w:marLeft w:val="0"/>
      <w:marRight w:val="0"/>
      <w:marTop w:val="0"/>
      <w:marBottom w:val="0"/>
      <w:divBdr>
        <w:top w:val="none" w:sz="0" w:space="0" w:color="auto"/>
        <w:left w:val="none" w:sz="0" w:space="0" w:color="auto"/>
        <w:bottom w:val="none" w:sz="0" w:space="0" w:color="auto"/>
        <w:right w:val="none" w:sz="0" w:space="0" w:color="auto"/>
      </w:divBdr>
      <w:divsChild>
        <w:div w:id="2131435531">
          <w:marLeft w:val="0"/>
          <w:marRight w:val="0"/>
          <w:marTop w:val="0"/>
          <w:marBottom w:val="0"/>
          <w:divBdr>
            <w:top w:val="none" w:sz="0" w:space="0" w:color="auto"/>
            <w:left w:val="none" w:sz="0" w:space="0" w:color="auto"/>
            <w:bottom w:val="none" w:sz="0" w:space="0" w:color="auto"/>
            <w:right w:val="none" w:sz="0" w:space="0" w:color="auto"/>
          </w:divBdr>
          <w:divsChild>
            <w:div w:id="1050806418">
              <w:marLeft w:val="0"/>
              <w:marRight w:val="0"/>
              <w:marTop w:val="0"/>
              <w:marBottom w:val="0"/>
              <w:divBdr>
                <w:top w:val="none" w:sz="0" w:space="0" w:color="auto"/>
                <w:left w:val="none" w:sz="0" w:space="0" w:color="auto"/>
                <w:bottom w:val="none" w:sz="0" w:space="0" w:color="auto"/>
                <w:right w:val="none" w:sz="0" w:space="0" w:color="auto"/>
              </w:divBdr>
            </w:div>
            <w:div w:id="1295794805">
              <w:marLeft w:val="0"/>
              <w:marRight w:val="0"/>
              <w:marTop w:val="0"/>
              <w:marBottom w:val="0"/>
              <w:divBdr>
                <w:top w:val="none" w:sz="0" w:space="0" w:color="auto"/>
                <w:left w:val="none" w:sz="0" w:space="0" w:color="auto"/>
                <w:bottom w:val="none" w:sz="0" w:space="0" w:color="auto"/>
                <w:right w:val="none" w:sz="0" w:space="0" w:color="auto"/>
              </w:divBdr>
            </w:div>
            <w:div w:id="1663703652">
              <w:marLeft w:val="0"/>
              <w:marRight w:val="0"/>
              <w:marTop w:val="0"/>
              <w:marBottom w:val="0"/>
              <w:divBdr>
                <w:top w:val="none" w:sz="0" w:space="0" w:color="auto"/>
                <w:left w:val="none" w:sz="0" w:space="0" w:color="auto"/>
                <w:bottom w:val="none" w:sz="0" w:space="0" w:color="auto"/>
                <w:right w:val="none" w:sz="0" w:space="0" w:color="auto"/>
              </w:divBdr>
            </w:div>
            <w:div w:id="1803884612">
              <w:marLeft w:val="0"/>
              <w:marRight w:val="0"/>
              <w:marTop w:val="0"/>
              <w:marBottom w:val="0"/>
              <w:divBdr>
                <w:top w:val="none" w:sz="0" w:space="0" w:color="auto"/>
                <w:left w:val="none" w:sz="0" w:space="0" w:color="auto"/>
                <w:bottom w:val="none" w:sz="0" w:space="0" w:color="auto"/>
                <w:right w:val="none" w:sz="0" w:space="0" w:color="auto"/>
              </w:divBdr>
            </w:div>
            <w:div w:id="20320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5311">
      <w:bodyDiv w:val="1"/>
      <w:marLeft w:val="0"/>
      <w:marRight w:val="0"/>
      <w:marTop w:val="0"/>
      <w:marBottom w:val="0"/>
      <w:divBdr>
        <w:top w:val="none" w:sz="0" w:space="0" w:color="auto"/>
        <w:left w:val="none" w:sz="0" w:space="0" w:color="auto"/>
        <w:bottom w:val="none" w:sz="0" w:space="0" w:color="auto"/>
        <w:right w:val="none" w:sz="0" w:space="0" w:color="auto"/>
      </w:divBdr>
      <w:divsChild>
        <w:div w:id="1308777624">
          <w:marLeft w:val="0"/>
          <w:marRight w:val="0"/>
          <w:marTop w:val="0"/>
          <w:marBottom w:val="0"/>
          <w:divBdr>
            <w:top w:val="none" w:sz="0" w:space="0" w:color="auto"/>
            <w:left w:val="none" w:sz="0" w:space="0" w:color="auto"/>
            <w:bottom w:val="none" w:sz="0" w:space="0" w:color="auto"/>
            <w:right w:val="none" w:sz="0" w:space="0" w:color="auto"/>
          </w:divBdr>
          <w:divsChild>
            <w:div w:id="226036679">
              <w:marLeft w:val="0"/>
              <w:marRight w:val="0"/>
              <w:marTop w:val="0"/>
              <w:marBottom w:val="0"/>
              <w:divBdr>
                <w:top w:val="none" w:sz="0" w:space="0" w:color="auto"/>
                <w:left w:val="none" w:sz="0" w:space="0" w:color="auto"/>
                <w:bottom w:val="none" w:sz="0" w:space="0" w:color="auto"/>
                <w:right w:val="none" w:sz="0" w:space="0" w:color="auto"/>
              </w:divBdr>
            </w:div>
            <w:div w:id="478152864">
              <w:marLeft w:val="0"/>
              <w:marRight w:val="0"/>
              <w:marTop w:val="0"/>
              <w:marBottom w:val="0"/>
              <w:divBdr>
                <w:top w:val="none" w:sz="0" w:space="0" w:color="auto"/>
                <w:left w:val="none" w:sz="0" w:space="0" w:color="auto"/>
                <w:bottom w:val="none" w:sz="0" w:space="0" w:color="auto"/>
                <w:right w:val="none" w:sz="0" w:space="0" w:color="auto"/>
              </w:divBdr>
            </w:div>
            <w:div w:id="532690696">
              <w:marLeft w:val="0"/>
              <w:marRight w:val="0"/>
              <w:marTop w:val="0"/>
              <w:marBottom w:val="0"/>
              <w:divBdr>
                <w:top w:val="none" w:sz="0" w:space="0" w:color="auto"/>
                <w:left w:val="none" w:sz="0" w:space="0" w:color="auto"/>
                <w:bottom w:val="none" w:sz="0" w:space="0" w:color="auto"/>
                <w:right w:val="none" w:sz="0" w:space="0" w:color="auto"/>
              </w:divBdr>
            </w:div>
            <w:div w:id="924538266">
              <w:marLeft w:val="0"/>
              <w:marRight w:val="0"/>
              <w:marTop w:val="0"/>
              <w:marBottom w:val="0"/>
              <w:divBdr>
                <w:top w:val="none" w:sz="0" w:space="0" w:color="auto"/>
                <w:left w:val="none" w:sz="0" w:space="0" w:color="auto"/>
                <w:bottom w:val="none" w:sz="0" w:space="0" w:color="auto"/>
                <w:right w:val="none" w:sz="0" w:space="0" w:color="auto"/>
              </w:divBdr>
            </w:div>
            <w:div w:id="1065449566">
              <w:marLeft w:val="0"/>
              <w:marRight w:val="0"/>
              <w:marTop w:val="0"/>
              <w:marBottom w:val="0"/>
              <w:divBdr>
                <w:top w:val="none" w:sz="0" w:space="0" w:color="auto"/>
                <w:left w:val="none" w:sz="0" w:space="0" w:color="auto"/>
                <w:bottom w:val="none" w:sz="0" w:space="0" w:color="auto"/>
                <w:right w:val="none" w:sz="0" w:space="0" w:color="auto"/>
              </w:divBdr>
            </w:div>
            <w:div w:id="1172255046">
              <w:marLeft w:val="0"/>
              <w:marRight w:val="0"/>
              <w:marTop w:val="0"/>
              <w:marBottom w:val="0"/>
              <w:divBdr>
                <w:top w:val="none" w:sz="0" w:space="0" w:color="auto"/>
                <w:left w:val="none" w:sz="0" w:space="0" w:color="auto"/>
                <w:bottom w:val="none" w:sz="0" w:space="0" w:color="auto"/>
                <w:right w:val="none" w:sz="0" w:space="0" w:color="auto"/>
              </w:divBdr>
            </w:div>
            <w:div w:id="1232623514">
              <w:marLeft w:val="0"/>
              <w:marRight w:val="0"/>
              <w:marTop w:val="0"/>
              <w:marBottom w:val="0"/>
              <w:divBdr>
                <w:top w:val="none" w:sz="0" w:space="0" w:color="auto"/>
                <w:left w:val="none" w:sz="0" w:space="0" w:color="auto"/>
                <w:bottom w:val="none" w:sz="0" w:space="0" w:color="auto"/>
                <w:right w:val="none" w:sz="0" w:space="0" w:color="auto"/>
              </w:divBdr>
            </w:div>
            <w:div w:id="1255479625">
              <w:marLeft w:val="0"/>
              <w:marRight w:val="0"/>
              <w:marTop w:val="0"/>
              <w:marBottom w:val="0"/>
              <w:divBdr>
                <w:top w:val="none" w:sz="0" w:space="0" w:color="auto"/>
                <w:left w:val="none" w:sz="0" w:space="0" w:color="auto"/>
                <w:bottom w:val="none" w:sz="0" w:space="0" w:color="auto"/>
                <w:right w:val="none" w:sz="0" w:space="0" w:color="auto"/>
              </w:divBdr>
            </w:div>
            <w:div w:id="1356998677">
              <w:marLeft w:val="0"/>
              <w:marRight w:val="0"/>
              <w:marTop w:val="0"/>
              <w:marBottom w:val="0"/>
              <w:divBdr>
                <w:top w:val="none" w:sz="0" w:space="0" w:color="auto"/>
                <w:left w:val="none" w:sz="0" w:space="0" w:color="auto"/>
                <w:bottom w:val="none" w:sz="0" w:space="0" w:color="auto"/>
                <w:right w:val="none" w:sz="0" w:space="0" w:color="auto"/>
              </w:divBdr>
            </w:div>
            <w:div w:id="1487238239">
              <w:marLeft w:val="0"/>
              <w:marRight w:val="0"/>
              <w:marTop w:val="0"/>
              <w:marBottom w:val="0"/>
              <w:divBdr>
                <w:top w:val="none" w:sz="0" w:space="0" w:color="auto"/>
                <w:left w:val="none" w:sz="0" w:space="0" w:color="auto"/>
                <w:bottom w:val="none" w:sz="0" w:space="0" w:color="auto"/>
                <w:right w:val="none" w:sz="0" w:space="0" w:color="auto"/>
              </w:divBdr>
            </w:div>
            <w:div w:id="1514759554">
              <w:marLeft w:val="0"/>
              <w:marRight w:val="0"/>
              <w:marTop w:val="0"/>
              <w:marBottom w:val="0"/>
              <w:divBdr>
                <w:top w:val="none" w:sz="0" w:space="0" w:color="auto"/>
                <w:left w:val="none" w:sz="0" w:space="0" w:color="auto"/>
                <w:bottom w:val="none" w:sz="0" w:space="0" w:color="auto"/>
                <w:right w:val="none" w:sz="0" w:space="0" w:color="auto"/>
              </w:divBdr>
            </w:div>
            <w:div w:id="1653755221">
              <w:marLeft w:val="0"/>
              <w:marRight w:val="0"/>
              <w:marTop w:val="0"/>
              <w:marBottom w:val="0"/>
              <w:divBdr>
                <w:top w:val="none" w:sz="0" w:space="0" w:color="auto"/>
                <w:left w:val="none" w:sz="0" w:space="0" w:color="auto"/>
                <w:bottom w:val="none" w:sz="0" w:space="0" w:color="auto"/>
                <w:right w:val="none" w:sz="0" w:space="0" w:color="auto"/>
              </w:divBdr>
            </w:div>
            <w:div w:id="17219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7611">
      <w:bodyDiv w:val="1"/>
      <w:marLeft w:val="0"/>
      <w:marRight w:val="0"/>
      <w:marTop w:val="0"/>
      <w:marBottom w:val="0"/>
      <w:divBdr>
        <w:top w:val="none" w:sz="0" w:space="0" w:color="auto"/>
        <w:left w:val="none" w:sz="0" w:space="0" w:color="auto"/>
        <w:bottom w:val="none" w:sz="0" w:space="0" w:color="auto"/>
        <w:right w:val="none" w:sz="0" w:space="0" w:color="auto"/>
      </w:divBdr>
      <w:divsChild>
        <w:div w:id="300889495">
          <w:marLeft w:val="0"/>
          <w:marRight w:val="0"/>
          <w:marTop w:val="0"/>
          <w:marBottom w:val="0"/>
          <w:divBdr>
            <w:top w:val="none" w:sz="0" w:space="0" w:color="auto"/>
            <w:left w:val="none" w:sz="0" w:space="0" w:color="auto"/>
            <w:bottom w:val="none" w:sz="0" w:space="0" w:color="auto"/>
            <w:right w:val="none" w:sz="0" w:space="0" w:color="auto"/>
          </w:divBdr>
          <w:divsChild>
            <w:div w:id="104884203">
              <w:marLeft w:val="0"/>
              <w:marRight w:val="0"/>
              <w:marTop w:val="0"/>
              <w:marBottom w:val="0"/>
              <w:divBdr>
                <w:top w:val="none" w:sz="0" w:space="0" w:color="auto"/>
                <w:left w:val="none" w:sz="0" w:space="0" w:color="auto"/>
                <w:bottom w:val="none" w:sz="0" w:space="0" w:color="auto"/>
                <w:right w:val="none" w:sz="0" w:space="0" w:color="auto"/>
              </w:divBdr>
            </w:div>
            <w:div w:id="378481038">
              <w:marLeft w:val="0"/>
              <w:marRight w:val="0"/>
              <w:marTop w:val="0"/>
              <w:marBottom w:val="0"/>
              <w:divBdr>
                <w:top w:val="none" w:sz="0" w:space="0" w:color="auto"/>
                <w:left w:val="none" w:sz="0" w:space="0" w:color="auto"/>
                <w:bottom w:val="none" w:sz="0" w:space="0" w:color="auto"/>
                <w:right w:val="none" w:sz="0" w:space="0" w:color="auto"/>
              </w:divBdr>
            </w:div>
            <w:div w:id="648169940">
              <w:marLeft w:val="0"/>
              <w:marRight w:val="0"/>
              <w:marTop w:val="0"/>
              <w:marBottom w:val="0"/>
              <w:divBdr>
                <w:top w:val="none" w:sz="0" w:space="0" w:color="auto"/>
                <w:left w:val="none" w:sz="0" w:space="0" w:color="auto"/>
                <w:bottom w:val="none" w:sz="0" w:space="0" w:color="auto"/>
                <w:right w:val="none" w:sz="0" w:space="0" w:color="auto"/>
              </w:divBdr>
            </w:div>
            <w:div w:id="1029642821">
              <w:marLeft w:val="0"/>
              <w:marRight w:val="0"/>
              <w:marTop w:val="0"/>
              <w:marBottom w:val="0"/>
              <w:divBdr>
                <w:top w:val="none" w:sz="0" w:space="0" w:color="auto"/>
                <w:left w:val="none" w:sz="0" w:space="0" w:color="auto"/>
                <w:bottom w:val="none" w:sz="0" w:space="0" w:color="auto"/>
                <w:right w:val="none" w:sz="0" w:space="0" w:color="auto"/>
              </w:divBdr>
            </w:div>
            <w:div w:id="1081366449">
              <w:marLeft w:val="0"/>
              <w:marRight w:val="0"/>
              <w:marTop w:val="0"/>
              <w:marBottom w:val="0"/>
              <w:divBdr>
                <w:top w:val="none" w:sz="0" w:space="0" w:color="auto"/>
                <w:left w:val="none" w:sz="0" w:space="0" w:color="auto"/>
                <w:bottom w:val="none" w:sz="0" w:space="0" w:color="auto"/>
                <w:right w:val="none" w:sz="0" w:space="0" w:color="auto"/>
              </w:divBdr>
            </w:div>
            <w:div w:id="1322585319">
              <w:marLeft w:val="0"/>
              <w:marRight w:val="0"/>
              <w:marTop w:val="0"/>
              <w:marBottom w:val="0"/>
              <w:divBdr>
                <w:top w:val="none" w:sz="0" w:space="0" w:color="auto"/>
                <w:left w:val="none" w:sz="0" w:space="0" w:color="auto"/>
                <w:bottom w:val="none" w:sz="0" w:space="0" w:color="auto"/>
                <w:right w:val="none" w:sz="0" w:space="0" w:color="auto"/>
              </w:divBdr>
            </w:div>
            <w:div w:id="1469544188">
              <w:marLeft w:val="0"/>
              <w:marRight w:val="0"/>
              <w:marTop w:val="0"/>
              <w:marBottom w:val="0"/>
              <w:divBdr>
                <w:top w:val="none" w:sz="0" w:space="0" w:color="auto"/>
                <w:left w:val="none" w:sz="0" w:space="0" w:color="auto"/>
                <w:bottom w:val="none" w:sz="0" w:space="0" w:color="auto"/>
                <w:right w:val="none" w:sz="0" w:space="0" w:color="auto"/>
              </w:divBdr>
            </w:div>
            <w:div w:id="1674647620">
              <w:marLeft w:val="0"/>
              <w:marRight w:val="0"/>
              <w:marTop w:val="0"/>
              <w:marBottom w:val="0"/>
              <w:divBdr>
                <w:top w:val="none" w:sz="0" w:space="0" w:color="auto"/>
                <w:left w:val="none" w:sz="0" w:space="0" w:color="auto"/>
                <w:bottom w:val="none" w:sz="0" w:space="0" w:color="auto"/>
                <w:right w:val="none" w:sz="0" w:space="0" w:color="auto"/>
              </w:divBdr>
            </w:div>
            <w:div w:id="1710033797">
              <w:marLeft w:val="0"/>
              <w:marRight w:val="0"/>
              <w:marTop w:val="0"/>
              <w:marBottom w:val="0"/>
              <w:divBdr>
                <w:top w:val="none" w:sz="0" w:space="0" w:color="auto"/>
                <w:left w:val="none" w:sz="0" w:space="0" w:color="auto"/>
                <w:bottom w:val="none" w:sz="0" w:space="0" w:color="auto"/>
                <w:right w:val="none" w:sz="0" w:space="0" w:color="auto"/>
              </w:divBdr>
            </w:div>
            <w:div w:id="19903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642">
      <w:bodyDiv w:val="1"/>
      <w:marLeft w:val="0"/>
      <w:marRight w:val="0"/>
      <w:marTop w:val="0"/>
      <w:marBottom w:val="0"/>
      <w:divBdr>
        <w:top w:val="none" w:sz="0" w:space="0" w:color="auto"/>
        <w:left w:val="none" w:sz="0" w:space="0" w:color="auto"/>
        <w:bottom w:val="none" w:sz="0" w:space="0" w:color="auto"/>
        <w:right w:val="none" w:sz="0" w:space="0" w:color="auto"/>
      </w:divBdr>
      <w:divsChild>
        <w:div w:id="1423255074">
          <w:marLeft w:val="0"/>
          <w:marRight w:val="0"/>
          <w:marTop w:val="0"/>
          <w:marBottom w:val="0"/>
          <w:divBdr>
            <w:top w:val="none" w:sz="0" w:space="0" w:color="auto"/>
            <w:left w:val="none" w:sz="0" w:space="0" w:color="auto"/>
            <w:bottom w:val="none" w:sz="0" w:space="0" w:color="auto"/>
            <w:right w:val="none" w:sz="0" w:space="0" w:color="auto"/>
          </w:divBdr>
          <w:divsChild>
            <w:div w:id="454254360">
              <w:marLeft w:val="0"/>
              <w:marRight w:val="0"/>
              <w:marTop w:val="0"/>
              <w:marBottom w:val="0"/>
              <w:divBdr>
                <w:top w:val="none" w:sz="0" w:space="0" w:color="auto"/>
                <w:left w:val="none" w:sz="0" w:space="0" w:color="auto"/>
                <w:bottom w:val="none" w:sz="0" w:space="0" w:color="auto"/>
                <w:right w:val="none" w:sz="0" w:space="0" w:color="auto"/>
              </w:divBdr>
            </w:div>
            <w:div w:id="471293961">
              <w:marLeft w:val="0"/>
              <w:marRight w:val="0"/>
              <w:marTop w:val="0"/>
              <w:marBottom w:val="0"/>
              <w:divBdr>
                <w:top w:val="none" w:sz="0" w:space="0" w:color="auto"/>
                <w:left w:val="none" w:sz="0" w:space="0" w:color="auto"/>
                <w:bottom w:val="none" w:sz="0" w:space="0" w:color="auto"/>
                <w:right w:val="none" w:sz="0" w:space="0" w:color="auto"/>
              </w:divBdr>
            </w:div>
            <w:div w:id="495149431">
              <w:marLeft w:val="0"/>
              <w:marRight w:val="0"/>
              <w:marTop w:val="0"/>
              <w:marBottom w:val="0"/>
              <w:divBdr>
                <w:top w:val="none" w:sz="0" w:space="0" w:color="auto"/>
                <w:left w:val="none" w:sz="0" w:space="0" w:color="auto"/>
                <w:bottom w:val="none" w:sz="0" w:space="0" w:color="auto"/>
                <w:right w:val="none" w:sz="0" w:space="0" w:color="auto"/>
              </w:divBdr>
            </w:div>
            <w:div w:id="773743251">
              <w:marLeft w:val="0"/>
              <w:marRight w:val="0"/>
              <w:marTop w:val="0"/>
              <w:marBottom w:val="0"/>
              <w:divBdr>
                <w:top w:val="none" w:sz="0" w:space="0" w:color="auto"/>
                <w:left w:val="none" w:sz="0" w:space="0" w:color="auto"/>
                <w:bottom w:val="none" w:sz="0" w:space="0" w:color="auto"/>
                <w:right w:val="none" w:sz="0" w:space="0" w:color="auto"/>
              </w:divBdr>
            </w:div>
            <w:div w:id="1018195060">
              <w:marLeft w:val="0"/>
              <w:marRight w:val="0"/>
              <w:marTop w:val="0"/>
              <w:marBottom w:val="0"/>
              <w:divBdr>
                <w:top w:val="none" w:sz="0" w:space="0" w:color="auto"/>
                <w:left w:val="none" w:sz="0" w:space="0" w:color="auto"/>
                <w:bottom w:val="none" w:sz="0" w:space="0" w:color="auto"/>
                <w:right w:val="none" w:sz="0" w:space="0" w:color="auto"/>
              </w:divBdr>
            </w:div>
            <w:div w:id="1121993538">
              <w:marLeft w:val="0"/>
              <w:marRight w:val="0"/>
              <w:marTop w:val="0"/>
              <w:marBottom w:val="0"/>
              <w:divBdr>
                <w:top w:val="none" w:sz="0" w:space="0" w:color="auto"/>
                <w:left w:val="none" w:sz="0" w:space="0" w:color="auto"/>
                <w:bottom w:val="none" w:sz="0" w:space="0" w:color="auto"/>
                <w:right w:val="none" w:sz="0" w:space="0" w:color="auto"/>
              </w:divBdr>
            </w:div>
            <w:div w:id="1148285013">
              <w:marLeft w:val="0"/>
              <w:marRight w:val="0"/>
              <w:marTop w:val="0"/>
              <w:marBottom w:val="0"/>
              <w:divBdr>
                <w:top w:val="none" w:sz="0" w:space="0" w:color="auto"/>
                <w:left w:val="none" w:sz="0" w:space="0" w:color="auto"/>
                <w:bottom w:val="none" w:sz="0" w:space="0" w:color="auto"/>
                <w:right w:val="none" w:sz="0" w:space="0" w:color="auto"/>
              </w:divBdr>
            </w:div>
            <w:div w:id="1198353389">
              <w:marLeft w:val="0"/>
              <w:marRight w:val="0"/>
              <w:marTop w:val="0"/>
              <w:marBottom w:val="0"/>
              <w:divBdr>
                <w:top w:val="none" w:sz="0" w:space="0" w:color="auto"/>
                <w:left w:val="none" w:sz="0" w:space="0" w:color="auto"/>
                <w:bottom w:val="none" w:sz="0" w:space="0" w:color="auto"/>
                <w:right w:val="none" w:sz="0" w:space="0" w:color="auto"/>
              </w:divBdr>
            </w:div>
            <w:div w:id="1212035241">
              <w:marLeft w:val="0"/>
              <w:marRight w:val="0"/>
              <w:marTop w:val="0"/>
              <w:marBottom w:val="0"/>
              <w:divBdr>
                <w:top w:val="none" w:sz="0" w:space="0" w:color="auto"/>
                <w:left w:val="none" w:sz="0" w:space="0" w:color="auto"/>
                <w:bottom w:val="none" w:sz="0" w:space="0" w:color="auto"/>
                <w:right w:val="none" w:sz="0" w:space="0" w:color="auto"/>
              </w:divBdr>
            </w:div>
            <w:div w:id="1226912636">
              <w:marLeft w:val="0"/>
              <w:marRight w:val="0"/>
              <w:marTop w:val="0"/>
              <w:marBottom w:val="0"/>
              <w:divBdr>
                <w:top w:val="none" w:sz="0" w:space="0" w:color="auto"/>
                <w:left w:val="none" w:sz="0" w:space="0" w:color="auto"/>
                <w:bottom w:val="none" w:sz="0" w:space="0" w:color="auto"/>
                <w:right w:val="none" w:sz="0" w:space="0" w:color="auto"/>
              </w:divBdr>
            </w:div>
            <w:div w:id="1336227073">
              <w:marLeft w:val="0"/>
              <w:marRight w:val="0"/>
              <w:marTop w:val="0"/>
              <w:marBottom w:val="0"/>
              <w:divBdr>
                <w:top w:val="none" w:sz="0" w:space="0" w:color="auto"/>
                <w:left w:val="none" w:sz="0" w:space="0" w:color="auto"/>
                <w:bottom w:val="none" w:sz="0" w:space="0" w:color="auto"/>
                <w:right w:val="none" w:sz="0" w:space="0" w:color="auto"/>
              </w:divBdr>
            </w:div>
            <w:div w:id="1403025110">
              <w:marLeft w:val="0"/>
              <w:marRight w:val="0"/>
              <w:marTop w:val="0"/>
              <w:marBottom w:val="0"/>
              <w:divBdr>
                <w:top w:val="none" w:sz="0" w:space="0" w:color="auto"/>
                <w:left w:val="none" w:sz="0" w:space="0" w:color="auto"/>
                <w:bottom w:val="none" w:sz="0" w:space="0" w:color="auto"/>
                <w:right w:val="none" w:sz="0" w:space="0" w:color="auto"/>
              </w:divBdr>
            </w:div>
            <w:div w:id="1773742686">
              <w:marLeft w:val="0"/>
              <w:marRight w:val="0"/>
              <w:marTop w:val="0"/>
              <w:marBottom w:val="0"/>
              <w:divBdr>
                <w:top w:val="none" w:sz="0" w:space="0" w:color="auto"/>
                <w:left w:val="none" w:sz="0" w:space="0" w:color="auto"/>
                <w:bottom w:val="none" w:sz="0" w:space="0" w:color="auto"/>
                <w:right w:val="none" w:sz="0" w:space="0" w:color="auto"/>
              </w:divBdr>
            </w:div>
            <w:div w:id="1890219343">
              <w:marLeft w:val="0"/>
              <w:marRight w:val="0"/>
              <w:marTop w:val="0"/>
              <w:marBottom w:val="0"/>
              <w:divBdr>
                <w:top w:val="none" w:sz="0" w:space="0" w:color="auto"/>
                <w:left w:val="none" w:sz="0" w:space="0" w:color="auto"/>
                <w:bottom w:val="none" w:sz="0" w:space="0" w:color="auto"/>
                <w:right w:val="none" w:sz="0" w:space="0" w:color="auto"/>
              </w:divBdr>
            </w:div>
            <w:div w:id="2023820908">
              <w:marLeft w:val="0"/>
              <w:marRight w:val="0"/>
              <w:marTop w:val="0"/>
              <w:marBottom w:val="0"/>
              <w:divBdr>
                <w:top w:val="none" w:sz="0" w:space="0" w:color="auto"/>
                <w:left w:val="none" w:sz="0" w:space="0" w:color="auto"/>
                <w:bottom w:val="none" w:sz="0" w:space="0" w:color="auto"/>
                <w:right w:val="none" w:sz="0" w:space="0" w:color="auto"/>
              </w:divBdr>
            </w:div>
            <w:div w:id="2051755763">
              <w:marLeft w:val="0"/>
              <w:marRight w:val="0"/>
              <w:marTop w:val="0"/>
              <w:marBottom w:val="0"/>
              <w:divBdr>
                <w:top w:val="none" w:sz="0" w:space="0" w:color="auto"/>
                <w:left w:val="none" w:sz="0" w:space="0" w:color="auto"/>
                <w:bottom w:val="none" w:sz="0" w:space="0" w:color="auto"/>
                <w:right w:val="none" w:sz="0" w:space="0" w:color="auto"/>
              </w:divBdr>
            </w:div>
            <w:div w:id="2075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635">
      <w:bodyDiv w:val="1"/>
      <w:marLeft w:val="0"/>
      <w:marRight w:val="0"/>
      <w:marTop w:val="0"/>
      <w:marBottom w:val="0"/>
      <w:divBdr>
        <w:top w:val="none" w:sz="0" w:space="0" w:color="auto"/>
        <w:left w:val="none" w:sz="0" w:space="0" w:color="auto"/>
        <w:bottom w:val="none" w:sz="0" w:space="0" w:color="auto"/>
        <w:right w:val="none" w:sz="0" w:space="0" w:color="auto"/>
      </w:divBdr>
      <w:divsChild>
        <w:div w:id="1868711764">
          <w:marLeft w:val="0"/>
          <w:marRight w:val="0"/>
          <w:marTop w:val="0"/>
          <w:marBottom w:val="0"/>
          <w:divBdr>
            <w:top w:val="none" w:sz="0" w:space="0" w:color="auto"/>
            <w:left w:val="none" w:sz="0" w:space="0" w:color="auto"/>
            <w:bottom w:val="none" w:sz="0" w:space="0" w:color="auto"/>
            <w:right w:val="none" w:sz="0" w:space="0" w:color="auto"/>
          </w:divBdr>
          <w:divsChild>
            <w:div w:id="772553211">
              <w:marLeft w:val="0"/>
              <w:marRight w:val="0"/>
              <w:marTop w:val="0"/>
              <w:marBottom w:val="0"/>
              <w:divBdr>
                <w:top w:val="none" w:sz="0" w:space="0" w:color="auto"/>
                <w:left w:val="none" w:sz="0" w:space="0" w:color="auto"/>
                <w:bottom w:val="none" w:sz="0" w:space="0" w:color="auto"/>
                <w:right w:val="none" w:sz="0" w:space="0" w:color="auto"/>
              </w:divBdr>
            </w:div>
            <w:div w:id="852569666">
              <w:marLeft w:val="0"/>
              <w:marRight w:val="0"/>
              <w:marTop w:val="0"/>
              <w:marBottom w:val="0"/>
              <w:divBdr>
                <w:top w:val="none" w:sz="0" w:space="0" w:color="auto"/>
                <w:left w:val="none" w:sz="0" w:space="0" w:color="auto"/>
                <w:bottom w:val="none" w:sz="0" w:space="0" w:color="auto"/>
                <w:right w:val="none" w:sz="0" w:space="0" w:color="auto"/>
              </w:divBdr>
            </w:div>
            <w:div w:id="1001079822">
              <w:marLeft w:val="0"/>
              <w:marRight w:val="0"/>
              <w:marTop w:val="0"/>
              <w:marBottom w:val="0"/>
              <w:divBdr>
                <w:top w:val="none" w:sz="0" w:space="0" w:color="auto"/>
                <w:left w:val="none" w:sz="0" w:space="0" w:color="auto"/>
                <w:bottom w:val="none" w:sz="0" w:space="0" w:color="auto"/>
                <w:right w:val="none" w:sz="0" w:space="0" w:color="auto"/>
              </w:divBdr>
            </w:div>
            <w:div w:id="1184785574">
              <w:marLeft w:val="0"/>
              <w:marRight w:val="0"/>
              <w:marTop w:val="0"/>
              <w:marBottom w:val="0"/>
              <w:divBdr>
                <w:top w:val="none" w:sz="0" w:space="0" w:color="auto"/>
                <w:left w:val="none" w:sz="0" w:space="0" w:color="auto"/>
                <w:bottom w:val="none" w:sz="0" w:space="0" w:color="auto"/>
                <w:right w:val="none" w:sz="0" w:space="0" w:color="auto"/>
              </w:divBdr>
            </w:div>
            <w:div w:id="20796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0462">
      <w:bodyDiv w:val="1"/>
      <w:marLeft w:val="0"/>
      <w:marRight w:val="0"/>
      <w:marTop w:val="0"/>
      <w:marBottom w:val="0"/>
      <w:divBdr>
        <w:top w:val="none" w:sz="0" w:space="0" w:color="auto"/>
        <w:left w:val="none" w:sz="0" w:space="0" w:color="auto"/>
        <w:bottom w:val="none" w:sz="0" w:space="0" w:color="auto"/>
        <w:right w:val="none" w:sz="0" w:space="0" w:color="auto"/>
      </w:divBdr>
      <w:divsChild>
        <w:div w:id="1530677026">
          <w:marLeft w:val="0"/>
          <w:marRight w:val="0"/>
          <w:marTop w:val="0"/>
          <w:marBottom w:val="0"/>
          <w:divBdr>
            <w:top w:val="none" w:sz="0" w:space="0" w:color="auto"/>
            <w:left w:val="none" w:sz="0" w:space="0" w:color="auto"/>
            <w:bottom w:val="none" w:sz="0" w:space="0" w:color="auto"/>
            <w:right w:val="none" w:sz="0" w:space="0" w:color="auto"/>
          </w:divBdr>
        </w:div>
      </w:divsChild>
    </w:div>
    <w:div w:id="2009207059">
      <w:bodyDiv w:val="1"/>
      <w:marLeft w:val="0"/>
      <w:marRight w:val="0"/>
      <w:marTop w:val="0"/>
      <w:marBottom w:val="0"/>
      <w:divBdr>
        <w:top w:val="none" w:sz="0" w:space="0" w:color="auto"/>
        <w:left w:val="none" w:sz="0" w:space="0" w:color="auto"/>
        <w:bottom w:val="none" w:sz="0" w:space="0" w:color="auto"/>
        <w:right w:val="none" w:sz="0" w:space="0" w:color="auto"/>
      </w:divBdr>
      <w:divsChild>
        <w:div w:id="589702503">
          <w:marLeft w:val="0"/>
          <w:marRight w:val="0"/>
          <w:marTop w:val="0"/>
          <w:marBottom w:val="0"/>
          <w:divBdr>
            <w:top w:val="none" w:sz="0" w:space="0" w:color="auto"/>
            <w:left w:val="none" w:sz="0" w:space="0" w:color="auto"/>
            <w:bottom w:val="none" w:sz="0" w:space="0" w:color="auto"/>
            <w:right w:val="none" w:sz="0" w:space="0" w:color="auto"/>
          </w:divBdr>
        </w:div>
      </w:divsChild>
    </w:div>
    <w:div w:id="2110614568">
      <w:bodyDiv w:val="1"/>
      <w:marLeft w:val="0"/>
      <w:marRight w:val="0"/>
      <w:marTop w:val="0"/>
      <w:marBottom w:val="0"/>
      <w:divBdr>
        <w:top w:val="none" w:sz="0" w:space="0" w:color="auto"/>
        <w:left w:val="none" w:sz="0" w:space="0" w:color="auto"/>
        <w:bottom w:val="none" w:sz="0" w:space="0" w:color="auto"/>
        <w:right w:val="none" w:sz="0" w:space="0" w:color="auto"/>
      </w:divBdr>
      <w:divsChild>
        <w:div w:id="1500736693">
          <w:marLeft w:val="0"/>
          <w:marRight w:val="0"/>
          <w:marTop w:val="0"/>
          <w:marBottom w:val="0"/>
          <w:divBdr>
            <w:top w:val="none" w:sz="0" w:space="0" w:color="auto"/>
            <w:left w:val="none" w:sz="0" w:space="0" w:color="auto"/>
            <w:bottom w:val="none" w:sz="0" w:space="0" w:color="auto"/>
            <w:right w:val="none" w:sz="0" w:space="0" w:color="auto"/>
          </w:divBdr>
          <w:divsChild>
            <w:div w:id="215746548">
              <w:marLeft w:val="0"/>
              <w:marRight w:val="0"/>
              <w:marTop w:val="0"/>
              <w:marBottom w:val="0"/>
              <w:divBdr>
                <w:top w:val="none" w:sz="0" w:space="0" w:color="auto"/>
                <w:left w:val="none" w:sz="0" w:space="0" w:color="auto"/>
                <w:bottom w:val="none" w:sz="0" w:space="0" w:color="auto"/>
                <w:right w:val="none" w:sz="0" w:space="0" w:color="auto"/>
              </w:divBdr>
            </w:div>
            <w:div w:id="252207826">
              <w:marLeft w:val="0"/>
              <w:marRight w:val="0"/>
              <w:marTop w:val="0"/>
              <w:marBottom w:val="0"/>
              <w:divBdr>
                <w:top w:val="none" w:sz="0" w:space="0" w:color="auto"/>
                <w:left w:val="none" w:sz="0" w:space="0" w:color="auto"/>
                <w:bottom w:val="none" w:sz="0" w:space="0" w:color="auto"/>
                <w:right w:val="none" w:sz="0" w:space="0" w:color="auto"/>
              </w:divBdr>
            </w:div>
            <w:div w:id="411046369">
              <w:marLeft w:val="0"/>
              <w:marRight w:val="0"/>
              <w:marTop w:val="0"/>
              <w:marBottom w:val="0"/>
              <w:divBdr>
                <w:top w:val="none" w:sz="0" w:space="0" w:color="auto"/>
                <w:left w:val="none" w:sz="0" w:space="0" w:color="auto"/>
                <w:bottom w:val="none" w:sz="0" w:space="0" w:color="auto"/>
                <w:right w:val="none" w:sz="0" w:space="0" w:color="auto"/>
              </w:divBdr>
            </w:div>
            <w:div w:id="481238677">
              <w:marLeft w:val="0"/>
              <w:marRight w:val="0"/>
              <w:marTop w:val="0"/>
              <w:marBottom w:val="0"/>
              <w:divBdr>
                <w:top w:val="none" w:sz="0" w:space="0" w:color="auto"/>
                <w:left w:val="none" w:sz="0" w:space="0" w:color="auto"/>
                <w:bottom w:val="none" w:sz="0" w:space="0" w:color="auto"/>
                <w:right w:val="none" w:sz="0" w:space="0" w:color="auto"/>
              </w:divBdr>
            </w:div>
            <w:div w:id="610019638">
              <w:marLeft w:val="0"/>
              <w:marRight w:val="0"/>
              <w:marTop w:val="0"/>
              <w:marBottom w:val="0"/>
              <w:divBdr>
                <w:top w:val="none" w:sz="0" w:space="0" w:color="auto"/>
                <w:left w:val="none" w:sz="0" w:space="0" w:color="auto"/>
                <w:bottom w:val="none" w:sz="0" w:space="0" w:color="auto"/>
                <w:right w:val="none" w:sz="0" w:space="0" w:color="auto"/>
              </w:divBdr>
            </w:div>
            <w:div w:id="695697203">
              <w:marLeft w:val="0"/>
              <w:marRight w:val="0"/>
              <w:marTop w:val="0"/>
              <w:marBottom w:val="0"/>
              <w:divBdr>
                <w:top w:val="none" w:sz="0" w:space="0" w:color="auto"/>
                <w:left w:val="none" w:sz="0" w:space="0" w:color="auto"/>
                <w:bottom w:val="none" w:sz="0" w:space="0" w:color="auto"/>
                <w:right w:val="none" w:sz="0" w:space="0" w:color="auto"/>
              </w:divBdr>
            </w:div>
            <w:div w:id="736513315">
              <w:marLeft w:val="0"/>
              <w:marRight w:val="0"/>
              <w:marTop w:val="0"/>
              <w:marBottom w:val="0"/>
              <w:divBdr>
                <w:top w:val="none" w:sz="0" w:space="0" w:color="auto"/>
                <w:left w:val="none" w:sz="0" w:space="0" w:color="auto"/>
                <w:bottom w:val="none" w:sz="0" w:space="0" w:color="auto"/>
                <w:right w:val="none" w:sz="0" w:space="0" w:color="auto"/>
              </w:divBdr>
            </w:div>
            <w:div w:id="776870796">
              <w:marLeft w:val="0"/>
              <w:marRight w:val="0"/>
              <w:marTop w:val="0"/>
              <w:marBottom w:val="0"/>
              <w:divBdr>
                <w:top w:val="none" w:sz="0" w:space="0" w:color="auto"/>
                <w:left w:val="none" w:sz="0" w:space="0" w:color="auto"/>
                <w:bottom w:val="none" w:sz="0" w:space="0" w:color="auto"/>
                <w:right w:val="none" w:sz="0" w:space="0" w:color="auto"/>
              </w:divBdr>
            </w:div>
            <w:div w:id="970137356">
              <w:marLeft w:val="0"/>
              <w:marRight w:val="0"/>
              <w:marTop w:val="0"/>
              <w:marBottom w:val="0"/>
              <w:divBdr>
                <w:top w:val="none" w:sz="0" w:space="0" w:color="auto"/>
                <w:left w:val="none" w:sz="0" w:space="0" w:color="auto"/>
                <w:bottom w:val="none" w:sz="0" w:space="0" w:color="auto"/>
                <w:right w:val="none" w:sz="0" w:space="0" w:color="auto"/>
              </w:divBdr>
            </w:div>
            <w:div w:id="1367557686">
              <w:marLeft w:val="0"/>
              <w:marRight w:val="0"/>
              <w:marTop w:val="0"/>
              <w:marBottom w:val="0"/>
              <w:divBdr>
                <w:top w:val="none" w:sz="0" w:space="0" w:color="auto"/>
                <w:left w:val="none" w:sz="0" w:space="0" w:color="auto"/>
                <w:bottom w:val="none" w:sz="0" w:space="0" w:color="auto"/>
                <w:right w:val="none" w:sz="0" w:space="0" w:color="auto"/>
              </w:divBdr>
            </w:div>
            <w:div w:id="1401371634">
              <w:marLeft w:val="0"/>
              <w:marRight w:val="0"/>
              <w:marTop w:val="0"/>
              <w:marBottom w:val="0"/>
              <w:divBdr>
                <w:top w:val="none" w:sz="0" w:space="0" w:color="auto"/>
                <w:left w:val="none" w:sz="0" w:space="0" w:color="auto"/>
                <w:bottom w:val="none" w:sz="0" w:space="0" w:color="auto"/>
                <w:right w:val="none" w:sz="0" w:space="0" w:color="auto"/>
              </w:divBdr>
            </w:div>
            <w:div w:id="1446971222">
              <w:marLeft w:val="0"/>
              <w:marRight w:val="0"/>
              <w:marTop w:val="0"/>
              <w:marBottom w:val="0"/>
              <w:divBdr>
                <w:top w:val="none" w:sz="0" w:space="0" w:color="auto"/>
                <w:left w:val="none" w:sz="0" w:space="0" w:color="auto"/>
                <w:bottom w:val="none" w:sz="0" w:space="0" w:color="auto"/>
                <w:right w:val="none" w:sz="0" w:space="0" w:color="auto"/>
              </w:divBdr>
            </w:div>
            <w:div w:id="1779981870">
              <w:marLeft w:val="0"/>
              <w:marRight w:val="0"/>
              <w:marTop w:val="0"/>
              <w:marBottom w:val="0"/>
              <w:divBdr>
                <w:top w:val="none" w:sz="0" w:space="0" w:color="auto"/>
                <w:left w:val="none" w:sz="0" w:space="0" w:color="auto"/>
                <w:bottom w:val="none" w:sz="0" w:space="0" w:color="auto"/>
                <w:right w:val="none" w:sz="0" w:space="0" w:color="auto"/>
              </w:divBdr>
            </w:div>
            <w:div w:id="1939436438">
              <w:marLeft w:val="0"/>
              <w:marRight w:val="0"/>
              <w:marTop w:val="0"/>
              <w:marBottom w:val="0"/>
              <w:divBdr>
                <w:top w:val="none" w:sz="0" w:space="0" w:color="auto"/>
                <w:left w:val="none" w:sz="0" w:space="0" w:color="auto"/>
                <w:bottom w:val="none" w:sz="0" w:space="0" w:color="auto"/>
                <w:right w:val="none" w:sz="0" w:space="0" w:color="auto"/>
              </w:divBdr>
            </w:div>
            <w:div w:id="1975407936">
              <w:marLeft w:val="0"/>
              <w:marRight w:val="0"/>
              <w:marTop w:val="0"/>
              <w:marBottom w:val="0"/>
              <w:divBdr>
                <w:top w:val="none" w:sz="0" w:space="0" w:color="auto"/>
                <w:left w:val="none" w:sz="0" w:space="0" w:color="auto"/>
                <w:bottom w:val="none" w:sz="0" w:space="0" w:color="auto"/>
                <w:right w:val="none" w:sz="0" w:space="0" w:color="auto"/>
              </w:divBdr>
            </w:div>
            <w:div w:id="1995404309">
              <w:marLeft w:val="0"/>
              <w:marRight w:val="0"/>
              <w:marTop w:val="0"/>
              <w:marBottom w:val="0"/>
              <w:divBdr>
                <w:top w:val="none" w:sz="0" w:space="0" w:color="auto"/>
                <w:left w:val="none" w:sz="0" w:space="0" w:color="auto"/>
                <w:bottom w:val="none" w:sz="0" w:space="0" w:color="auto"/>
                <w:right w:val="none" w:sz="0" w:space="0" w:color="auto"/>
              </w:divBdr>
            </w:div>
            <w:div w:id="21024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2694</Words>
  <Characters>18590</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EGY KUTATÓINTÉZET TÜNDÖKLÉSE ÉS BUKÁSA</vt:lpstr>
    </vt:vector>
  </TitlesOfParts>
  <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 KUTATÓINTÉZET TÜNDÖKLÉSE ÉS BUKÁSA</dc:title>
  <dc:subject/>
  <dc:creator>User</dc:creator>
  <cp:keywords/>
  <dc:description/>
  <cp:lastModifiedBy>Csokonai Dániel (EOK Informatika)</cp:lastModifiedBy>
  <cp:revision>2</cp:revision>
  <dcterms:created xsi:type="dcterms:W3CDTF">2023-04-13T07:28:00Z</dcterms:created>
  <dcterms:modified xsi:type="dcterms:W3CDTF">2023-04-13T07:28:00Z</dcterms:modified>
</cp:coreProperties>
</file>