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5642F96E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325D09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6C30281D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6267D2F7" w:rsidR="006875F9" w:rsidRPr="00994CAF" w:rsidRDefault="006875F9">
      <w:pPr>
        <w:spacing w:line="360" w:lineRule="auto"/>
        <w:rPr>
          <w:b/>
        </w:rPr>
      </w:pPr>
      <w:r w:rsidRPr="00325D09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637B3F09" w14:textId="77777777" w:rsidR="00260512" w:rsidRPr="00961795" w:rsidRDefault="00260512">
      <w:pPr>
        <w:rPr>
          <w:b/>
          <w:u w:val="single"/>
        </w:rPr>
      </w:pPr>
    </w:p>
    <w:p w14:paraId="5C071784" w14:textId="22B874C7" w:rsidR="00EB0AE0" w:rsidRDefault="00EB0AE0" w:rsidP="00EB0AE0">
      <w:pPr>
        <w:ind w:left="5103" w:hanging="5103"/>
        <w:jc w:val="both"/>
        <w:rPr>
          <w:b/>
        </w:rPr>
      </w:pPr>
      <w:r>
        <w:rPr>
          <w:b/>
          <w:sz w:val="40"/>
          <w:szCs w:val="40"/>
        </w:rPr>
        <w:t>□</w:t>
      </w:r>
      <w:r>
        <w:rPr>
          <w:b/>
          <w:sz w:val="40"/>
          <w:szCs w:val="40"/>
        </w:rPr>
        <w:t xml:space="preserve"> </w:t>
      </w:r>
      <w:r>
        <w:rPr>
          <w:b/>
        </w:rPr>
        <w:t xml:space="preserve">A KÉRÉS JÓVÁHAGYHATÓ.                    A KÉRÉS NEM HAGYHATÓ JÓVÁ, </w:t>
      </w:r>
    </w:p>
    <w:p w14:paraId="171E033D" w14:textId="77777777" w:rsidR="00EB0AE0" w:rsidRDefault="00EB0AE0" w:rsidP="00EB0AE0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756EFE4B" w14:textId="77777777" w:rsidR="00EB0AE0" w:rsidRDefault="00EB0AE0" w:rsidP="00EB0AE0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nem a lakóhely szerint illetékes gyakorlóhelyre vonatkozik.</w:t>
      </w:r>
    </w:p>
    <w:p w14:paraId="3E1E79DC" w14:textId="77777777" w:rsidR="00EB0AE0" w:rsidRDefault="00EB0AE0" w:rsidP="00EB0AE0"/>
    <w:p w14:paraId="0057822F" w14:textId="77777777" w:rsidR="00260512" w:rsidRPr="00961795" w:rsidRDefault="00260512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0E7FC205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325D09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2199D"/>
    <w:rsid w:val="000601E8"/>
    <w:rsid w:val="000B716E"/>
    <w:rsid w:val="000E0C29"/>
    <w:rsid w:val="00111A9F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25D09"/>
    <w:rsid w:val="00365CF8"/>
    <w:rsid w:val="003D1290"/>
    <w:rsid w:val="003D4447"/>
    <w:rsid w:val="0041058A"/>
    <w:rsid w:val="00430AD9"/>
    <w:rsid w:val="004B34BA"/>
    <w:rsid w:val="004F5873"/>
    <w:rsid w:val="00596541"/>
    <w:rsid w:val="005F6013"/>
    <w:rsid w:val="00640F5D"/>
    <w:rsid w:val="00666B55"/>
    <w:rsid w:val="006875F9"/>
    <w:rsid w:val="006D6AFE"/>
    <w:rsid w:val="006F2C70"/>
    <w:rsid w:val="00702776"/>
    <w:rsid w:val="00704DA6"/>
    <w:rsid w:val="00795663"/>
    <w:rsid w:val="00797D59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D2731"/>
    <w:rsid w:val="00D16E9C"/>
    <w:rsid w:val="00D45D8A"/>
    <w:rsid w:val="00D670EB"/>
    <w:rsid w:val="00D910E2"/>
    <w:rsid w:val="00E22C23"/>
    <w:rsid w:val="00E2416A"/>
    <w:rsid w:val="00EB0AE0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4</cp:revision>
  <cp:lastPrinted>2026-02-16T06:18:00Z</cp:lastPrinted>
  <dcterms:created xsi:type="dcterms:W3CDTF">2026-02-16T06:19:00Z</dcterms:created>
  <dcterms:modified xsi:type="dcterms:W3CDTF">2026-04-01T08:12:00Z</dcterms:modified>
</cp:coreProperties>
</file>