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7DBC" w14:textId="77777777" w:rsidR="009F4A32" w:rsidRPr="00E3731D" w:rsidRDefault="009F4A32" w:rsidP="009F4A32">
      <w:pPr>
        <w:pStyle w:val="Cmsor2"/>
        <w:numPr>
          <w:ilvl w:val="0"/>
          <w:numId w:val="1"/>
        </w:numPr>
        <w:spacing w:before="0" w:after="0" w:line="276" w:lineRule="auto"/>
        <w:jc w:val="right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bookmarkStart w:id="0" w:name="_Toc191634735"/>
      <w:r w:rsidRPr="00E3731D">
        <w:rPr>
          <w:rFonts w:ascii="Times New Roman" w:hAnsi="Times New Roman" w:cs="Times New Roman"/>
          <w:color w:val="auto"/>
          <w:sz w:val="24"/>
          <w:szCs w:val="24"/>
          <w:lang w:eastAsia="hu-HU"/>
        </w:rPr>
        <w:t>számú melléklet</w:t>
      </w:r>
      <w:bookmarkEnd w:id="0"/>
    </w:p>
    <w:p w14:paraId="0A8E95A7" w14:textId="77777777" w:rsidR="009F4A32" w:rsidRDefault="009F4A32" w:rsidP="009F4A32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14:paraId="1B0FE0FE" w14:textId="77777777" w:rsidR="009F4A32" w:rsidRDefault="009F4A32" w:rsidP="009F4A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Támogatás igénylés a …………… (oktatási-kutatási szervezeti egység) által a ………</w:t>
      </w: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>. tanévben megrendezni kívánt tanulmányi versenyekhez</w:t>
      </w:r>
    </w:p>
    <w:p w14:paraId="4B372207" w14:textId="77777777" w:rsidR="009F4A32" w:rsidRDefault="009F4A32" w:rsidP="009F4A32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34"/>
        <w:gridCol w:w="2034"/>
        <w:gridCol w:w="2035"/>
        <w:gridCol w:w="2035"/>
        <w:gridCol w:w="2035"/>
      </w:tblGrid>
      <w:tr w:rsidR="009F4A32" w14:paraId="1D70DB24" w14:textId="77777777" w:rsidTr="00131F05">
        <w:tc>
          <w:tcPr>
            <w:tcW w:w="10173" w:type="dxa"/>
            <w:gridSpan w:val="5"/>
          </w:tcPr>
          <w:p w14:paraId="1D213166" w14:textId="77777777" w:rsidR="009F4A32" w:rsidRDefault="009F4A32" w:rsidP="00131F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46477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Igény bejelentése tanulmányi verseny megtartására a ………………. tanév</w:t>
            </w:r>
          </w:p>
        </w:tc>
      </w:tr>
      <w:tr w:rsidR="009F4A32" w14:paraId="2D9004B7" w14:textId="77777777" w:rsidTr="00131F05">
        <w:tc>
          <w:tcPr>
            <w:tcW w:w="2034" w:type="dxa"/>
          </w:tcPr>
          <w:p w14:paraId="0D93B9B1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46477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Tantárgy neve</w:t>
            </w:r>
          </w:p>
        </w:tc>
        <w:tc>
          <w:tcPr>
            <w:tcW w:w="2034" w:type="dxa"/>
          </w:tcPr>
          <w:p w14:paraId="774764F5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46477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verseny (magyar)/darab</w:t>
            </w:r>
          </w:p>
        </w:tc>
        <w:tc>
          <w:tcPr>
            <w:tcW w:w="2035" w:type="dxa"/>
          </w:tcPr>
          <w:p w14:paraId="08F90AE9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46477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verseny (angol)/darab</w:t>
            </w:r>
          </w:p>
        </w:tc>
        <w:tc>
          <w:tcPr>
            <w:tcW w:w="2035" w:type="dxa"/>
          </w:tcPr>
          <w:p w14:paraId="55244284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46477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verseny (német)/darab</w:t>
            </w:r>
          </w:p>
        </w:tc>
        <w:tc>
          <w:tcPr>
            <w:tcW w:w="2035" w:type="dxa"/>
          </w:tcPr>
          <w:p w14:paraId="6B18B2CB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igényelt összeg</w:t>
            </w:r>
          </w:p>
        </w:tc>
      </w:tr>
      <w:tr w:rsidR="009F4A32" w14:paraId="6FBB3C5B" w14:textId="77777777" w:rsidTr="00131F05">
        <w:tc>
          <w:tcPr>
            <w:tcW w:w="2034" w:type="dxa"/>
          </w:tcPr>
          <w:p w14:paraId="0911BAC6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4" w:type="dxa"/>
          </w:tcPr>
          <w:p w14:paraId="0836ECB0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5" w:type="dxa"/>
          </w:tcPr>
          <w:p w14:paraId="3E22DC9A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5" w:type="dxa"/>
          </w:tcPr>
          <w:p w14:paraId="5A75D06B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5" w:type="dxa"/>
          </w:tcPr>
          <w:p w14:paraId="74C975DB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F4A32" w14:paraId="745C46AD" w14:textId="77777777" w:rsidTr="00131F05">
        <w:tc>
          <w:tcPr>
            <w:tcW w:w="2034" w:type="dxa"/>
          </w:tcPr>
          <w:p w14:paraId="7D075B2D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4" w:type="dxa"/>
          </w:tcPr>
          <w:p w14:paraId="1E41D1C0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5" w:type="dxa"/>
          </w:tcPr>
          <w:p w14:paraId="5E1864BA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5" w:type="dxa"/>
          </w:tcPr>
          <w:p w14:paraId="68DD1354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5" w:type="dxa"/>
          </w:tcPr>
          <w:p w14:paraId="043B5C9B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F4A32" w14:paraId="2CBA60A4" w14:textId="77777777" w:rsidTr="00131F05">
        <w:tc>
          <w:tcPr>
            <w:tcW w:w="2034" w:type="dxa"/>
          </w:tcPr>
          <w:p w14:paraId="131046AC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4" w:type="dxa"/>
          </w:tcPr>
          <w:p w14:paraId="7273F6A5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5" w:type="dxa"/>
          </w:tcPr>
          <w:p w14:paraId="65CA00B0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5" w:type="dxa"/>
          </w:tcPr>
          <w:p w14:paraId="11895DBF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5" w:type="dxa"/>
          </w:tcPr>
          <w:p w14:paraId="5DDE1AE3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F4A32" w14:paraId="1B78C168" w14:textId="77777777" w:rsidTr="00131F05">
        <w:tc>
          <w:tcPr>
            <w:tcW w:w="2034" w:type="dxa"/>
          </w:tcPr>
          <w:p w14:paraId="051A35D2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4" w:type="dxa"/>
          </w:tcPr>
          <w:p w14:paraId="598F5C48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5" w:type="dxa"/>
          </w:tcPr>
          <w:p w14:paraId="6BD40953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5" w:type="dxa"/>
          </w:tcPr>
          <w:p w14:paraId="4076A6D2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5" w:type="dxa"/>
          </w:tcPr>
          <w:p w14:paraId="22EA8EE6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F4A32" w14:paraId="42EF07ED" w14:textId="77777777" w:rsidTr="00131F05">
        <w:tc>
          <w:tcPr>
            <w:tcW w:w="10173" w:type="dxa"/>
            <w:gridSpan w:val="5"/>
          </w:tcPr>
          <w:p w14:paraId="02A080EF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46477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Részletes indoklás:</w:t>
            </w:r>
          </w:p>
          <w:p w14:paraId="627F159B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14:paraId="406CD1C6" w14:textId="77777777" w:rsidR="009F4A32" w:rsidRDefault="009F4A32" w:rsidP="00131F0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…………………………………………………………………………………………………………….</w:t>
            </w:r>
          </w:p>
          <w:p w14:paraId="29B86A14" w14:textId="77777777" w:rsidR="009F4A32" w:rsidRDefault="009F4A32" w:rsidP="00131F0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…………………………………………………………………………………………………………….</w:t>
            </w:r>
          </w:p>
          <w:p w14:paraId="22CA503E" w14:textId="77777777" w:rsidR="009F4A32" w:rsidRDefault="009F4A32" w:rsidP="00131F0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…………………………………………………………………………………………………………….</w:t>
            </w:r>
          </w:p>
          <w:p w14:paraId="46751F3C" w14:textId="77777777" w:rsidR="009F4A32" w:rsidRDefault="009F4A32" w:rsidP="00131F0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…………………………………………………………………………………………………………….</w:t>
            </w:r>
          </w:p>
          <w:p w14:paraId="163C09EE" w14:textId="77777777" w:rsidR="009F4A32" w:rsidRDefault="009F4A32" w:rsidP="00131F0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…………………………………………………………………………………………………………….</w:t>
            </w:r>
          </w:p>
          <w:p w14:paraId="1855ADBB" w14:textId="77777777" w:rsidR="009F4A32" w:rsidRDefault="009F4A32" w:rsidP="00131F0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…………………………………………………………………………………………………………….</w:t>
            </w:r>
          </w:p>
          <w:p w14:paraId="29F6903D" w14:textId="77777777" w:rsidR="009F4A32" w:rsidRDefault="009F4A32" w:rsidP="00131F0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…………………………………………………………………………………………………………….</w:t>
            </w:r>
          </w:p>
          <w:p w14:paraId="73083B90" w14:textId="77777777" w:rsidR="009F4A32" w:rsidRDefault="009F4A32" w:rsidP="00131F0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…………………………………………………………………………………………………………….</w:t>
            </w:r>
          </w:p>
          <w:p w14:paraId="1DE2077D" w14:textId="77777777" w:rsidR="009F4A32" w:rsidRDefault="009F4A32" w:rsidP="00131F0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…………………………………………………………………………………………………………….</w:t>
            </w:r>
          </w:p>
          <w:p w14:paraId="034609C6" w14:textId="77777777" w:rsidR="009F4A32" w:rsidRDefault="009F4A32" w:rsidP="00131F0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…………………………………………………………………………………………………………….</w:t>
            </w:r>
          </w:p>
          <w:p w14:paraId="30F1AFB9" w14:textId="77777777" w:rsidR="009F4A32" w:rsidRDefault="009F4A32" w:rsidP="00131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70FF705" w14:textId="77777777" w:rsidR="009F4A32" w:rsidRDefault="009F4A32" w:rsidP="009F4A32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A84788B" w14:textId="77777777" w:rsidR="009F4A32" w:rsidRDefault="009F4A32" w:rsidP="009F4A32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101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2467"/>
        <w:gridCol w:w="2632"/>
        <w:gridCol w:w="2467"/>
        <w:gridCol w:w="146"/>
      </w:tblGrid>
      <w:tr w:rsidR="009F4A32" w:rsidRPr="005F0243" w14:paraId="2CE9C087" w14:textId="77777777" w:rsidTr="00131F05">
        <w:trPr>
          <w:trHeight w:val="300"/>
          <w:jc w:val="center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64C1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2E68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3402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FDAD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193C497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F4A32" w:rsidRPr="005F0243" w14:paraId="50E7302B" w14:textId="77777777" w:rsidTr="00131F05">
        <w:trPr>
          <w:trHeight w:val="300"/>
          <w:jc w:val="center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BD58F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Budapest, 20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929B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4556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C5FD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C115B44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F4A32" w:rsidRPr="005F0243" w14:paraId="12DA056A" w14:textId="77777777" w:rsidTr="00131F05">
        <w:trPr>
          <w:trHeight w:val="300"/>
          <w:jc w:val="center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FD41C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924FD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CF08C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5279D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A2D9C83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F4A32" w:rsidRPr="005F0243" w14:paraId="20865BD0" w14:textId="77777777" w:rsidTr="00131F05">
        <w:trPr>
          <w:trHeight w:val="300"/>
          <w:jc w:val="center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E7359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BEDE2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1B4B1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DCFFA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BB09664" w14:textId="77777777" w:rsidR="009F4A32" w:rsidRPr="005F0243" w:rsidRDefault="009F4A32" w:rsidP="00131F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D7CFA1A" w14:textId="77777777" w:rsidR="009F4A32" w:rsidRDefault="009F4A32" w:rsidP="009F4A32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……………………………………………</w:t>
      </w:r>
    </w:p>
    <w:p w14:paraId="1E93927C" w14:textId="77777777" w:rsidR="009F4A32" w:rsidRPr="005F0243" w:rsidRDefault="009F4A32" w:rsidP="009F4A32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  <w:t>oktatási-kutatási szervezeti egység vezetője</w:t>
      </w:r>
    </w:p>
    <w:p w14:paraId="1E676D20" w14:textId="77777777" w:rsidR="009F4A32" w:rsidRDefault="009F4A32" w:rsidP="009F4A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0D22272" w14:textId="77777777" w:rsidR="009F4A32" w:rsidRDefault="009F4A32" w:rsidP="009F4A32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8801D46" w14:textId="77777777" w:rsidR="009F4A32" w:rsidRDefault="009F4A32" w:rsidP="009F4A32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104F295" w14:textId="77777777" w:rsidR="009F4A32" w:rsidRDefault="009F4A32" w:rsidP="009F4A32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47D90E0" w14:textId="77777777" w:rsidR="009F4A32" w:rsidRDefault="009F4A32" w:rsidP="009F4A32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5EFC034" w14:textId="77777777" w:rsidR="009F4A32" w:rsidRDefault="009F4A32" w:rsidP="009F4A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9AD4B97" w14:textId="77777777" w:rsidR="009F4A32" w:rsidRDefault="009F4A32" w:rsidP="009F4A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</w:p>
    <w:sectPr w:rsidR="009F4A32" w:rsidSect="009F4A32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7" w:h="16840" w:code="9"/>
      <w:pgMar w:top="567" w:right="862" w:bottom="567" w:left="862" w:header="709" w:footer="6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388F" w14:textId="77777777" w:rsidR="00A17340" w:rsidRDefault="00A17340">
      <w:pPr>
        <w:spacing w:after="0" w:line="240" w:lineRule="auto"/>
      </w:pPr>
      <w:r>
        <w:separator/>
      </w:r>
    </w:p>
  </w:endnote>
  <w:endnote w:type="continuationSeparator" w:id="0">
    <w:p w14:paraId="60C6C050" w14:textId="77777777" w:rsidR="00A17340" w:rsidRDefault="00A1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94"/>
      <w:gridCol w:w="4611"/>
    </w:tblGrid>
    <w:tr w:rsidR="0073153A" w:rsidRPr="002B4ADC" w14:paraId="7FEC0FD1" w14:textId="77777777">
      <w:trPr>
        <w:cantSplit/>
        <w:trHeight w:hRule="exact" w:val="627"/>
        <w:tblHeader/>
        <w:jc w:val="center"/>
      </w:trPr>
      <w:tc>
        <w:tcPr>
          <w:tcW w:w="4994" w:type="dxa"/>
        </w:tcPr>
        <w:p w14:paraId="526B1E4F" w14:textId="77777777" w:rsidR="009F4A32" w:rsidRPr="002B4ADC" w:rsidRDefault="009F4A32" w:rsidP="004B734D">
          <w:pPr>
            <w:pStyle w:val="llb"/>
            <w:tabs>
              <w:tab w:val="clear" w:pos="4536"/>
              <w:tab w:val="clear" w:pos="9072"/>
              <w:tab w:val="left" w:pos="3222"/>
              <w:tab w:val="left" w:pos="7290"/>
              <w:tab w:val="right" w:pos="9540"/>
            </w:tabs>
            <w:spacing w:before="60"/>
            <w:ind w:left="74" w:hanging="17"/>
            <w:rPr>
              <w:sz w:val="20"/>
            </w:rPr>
          </w:pPr>
          <w:r w:rsidRPr="002B4ADC">
            <w:rPr>
              <w:sz w:val="20"/>
            </w:rPr>
            <w:t>A dokumentum kódja/file neve: SE-AOK-DH-</w:t>
          </w:r>
          <w:r>
            <w:rPr>
              <w:sz w:val="20"/>
            </w:rPr>
            <w:t>TV</w:t>
          </w:r>
          <w:r w:rsidRPr="002B4ADC">
            <w:rPr>
              <w:sz w:val="20"/>
            </w:rPr>
            <w:br/>
          </w:r>
          <w:r>
            <w:rPr>
              <w:sz w:val="20"/>
            </w:rPr>
            <w:t>Hatályba</w:t>
          </w:r>
          <w:r w:rsidRPr="002B4ADC">
            <w:rPr>
              <w:sz w:val="20"/>
            </w:rPr>
            <w:t>lépés időpontja</w:t>
          </w:r>
          <w:r w:rsidRPr="00BD6F61">
            <w:rPr>
              <w:sz w:val="20"/>
            </w:rPr>
            <w:t>: 202</w:t>
          </w:r>
          <w:r>
            <w:rPr>
              <w:sz w:val="20"/>
            </w:rPr>
            <w:t>3</w:t>
          </w:r>
          <w:r w:rsidRPr="00BD6F61">
            <w:rPr>
              <w:sz w:val="20"/>
            </w:rPr>
            <w:t xml:space="preserve">. </w:t>
          </w:r>
        </w:p>
      </w:tc>
      <w:tc>
        <w:tcPr>
          <w:tcW w:w="4611" w:type="dxa"/>
        </w:tcPr>
        <w:p w14:paraId="72769E67" w14:textId="77777777" w:rsidR="009F4A32" w:rsidRPr="002B4ADC" w:rsidRDefault="009F4A32" w:rsidP="0073153A">
          <w:pPr>
            <w:pStyle w:val="llb"/>
            <w:tabs>
              <w:tab w:val="clear" w:pos="4536"/>
            </w:tabs>
            <w:spacing w:before="60"/>
            <w:ind w:left="45" w:right="74"/>
            <w:jc w:val="right"/>
            <w:rPr>
              <w:rStyle w:val="Oldalszm"/>
              <w:rFonts w:eastAsiaTheme="majorEastAsia"/>
              <w:sz w:val="20"/>
            </w:rPr>
          </w:pPr>
          <w:r w:rsidRPr="002B4ADC">
            <w:rPr>
              <w:sz w:val="20"/>
            </w:rPr>
            <w:t xml:space="preserve">Oldal: </w:t>
          </w:r>
          <w:r w:rsidRPr="002B4ADC">
            <w:rPr>
              <w:rStyle w:val="Oldalszm"/>
              <w:rFonts w:eastAsiaTheme="majorEastAsia"/>
              <w:sz w:val="20"/>
            </w:rPr>
            <w:fldChar w:fldCharType="begin"/>
          </w:r>
          <w:r w:rsidRPr="002B4ADC">
            <w:rPr>
              <w:rStyle w:val="Oldalszm"/>
              <w:rFonts w:eastAsiaTheme="majorEastAsia"/>
              <w:sz w:val="20"/>
            </w:rPr>
            <w:instrText xml:space="preserve"> PAGE </w:instrText>
          </w:r>
          <w:r w:rsidRPr="002B4ADC">
            <w:rPr>
              <w:rStyle w:val="Oldalszm"/>
              <w:rFonts w:eastAsiaTheme="majorEastAsia"/>
              <w:sz w:val="20"/>
            </w:rPr>
            <w:fldChar w:fldCharType="separate"/>
          </w:r>
          <w:r>
            <w:rPr>
              <w:rStyle w:val="Oldalszm"/>
              <w:rFonts w:eastAsiaTheme="majorEastAsia"/>
              <w:noProof/>
              <w:sz w:val="20"/>
            </w:rPr>
            <w:t>5</w:t>
          </w:r>
          <w:r w:rsidRPr="002B4ADC">
            <w:rPr>
              <w:rStyle w:val="Oldalszm"/>
              <w:rFonts w:eastAsiaTheme="majorEastAsia"/>
              <w:sz w:val="20"/>
            </w:rPr>
            <w:fldChar w:fldCharType="end"/>
          </w:r>
          <w:r w:rsidRPr="002B4ADC">
            <w:rPr>
              <w:rStyle w:val="Oldalszm"/>
              <w:rFonts w:eastAsiaTheme="majorEastAsia"/>
              <w:sz w:val="20"/>
            </w:rPr>
            <w:t>/</w:t>
          </w:r>
          <w:r w:rsidRPr="002B4ADC">
            <w:rPr>
              <w:rStyle w:val="Oldalszm"/>
              <w:rFonts w:eastAsiaTheme="majorEastAsia"/>
              <w:sz w:val="20"/>
            </w:rPr>
            <w:fldChar w:fldCharType="begin"/>
          </w:r>
          <w:r w:rsidRPr="002B4ADC">
            <w:rPr>
              <w:rStyle w:val="Oldalszm"/>
              <w:rFonts w:eastAsiaTheme="majorEastAsia"/>
              <w:sz w:val="20"/>
            </w:rPr>
            <w:instrText xml:space="preserve"> NUMPAGES </w:instrText>
          </w:r>
          <w:r w:rsidRPr="002B4ADC">
            <w:rPr>
              <w:rStyle w:val="Oldalszm"/>
              <w:rFonts w:eastAsiaTheme="majorEastAsia"/>
              <w:sz w:val="20"/>
            </w:rPr>
            <w:fldChar w:fldCharType="separate"/>
          </w:r>
          <w:r>
            <w:rPr>
              <w:rStyle w:val="Oldalszm"/>
              <w:rFonts w:eastAsiaTheme="majorEastAsia"/>
              <w:noProof/>
              <w:sz w:val="20"/>
            </w:rPr>
            <w:t>5</w:t>
          </w:r>
          <w:r w:rsidRPr="002B4ADC">
            <w:rPr>
              <w:rStyle w:val="Oldalszm"/>
              <w:rFonts w:eastAsiaTheme="majorEastAsia"/>
              <w:sz w:val="20"/>
            </w:rPr>
            <w:fldChar w:fldCharType="end"/>
          </w:r>
        </w:p>
        <w:p w14:paraId="4BA7D03A" w14:textId="77777777" w:rsidR="009F4A32" w:rsidRPr="002B4ADC" w:rsidRDefault="009F4A32" w:rsidP="0073153A">
          <w:pPr>
            <w:pStyle w:val="llb"/>
            <w:tabs>
              <w:tab w:val="clear" w:pos="4536"/>
              <w:tab w:val="left" w:pos="3654"/>
              <w:tab w:val="left" w:pos="7290"/>
              <w:tab w:val="right" w:pos="9540"/>
            </w:tabs>
            <w:ind w:left="964"/>
            <w:jc w:val="right"/>
            <w:rPr>
              <w:sz w:val="20"/>
            </w:rPr>
          </w:pPr>
          <w:r w:rsidRPr="002B4ADC">
            <w:rPr>
              <w:sz w:val="20"/>
            </w:rPr>
            <w:t>Változat s</w:t>
          </w:r>
          <w:r>
            <w:rPr>
              <w:sz w:val="20"/>
            </w:rPr>
            <w:t>záma: 01</w:t>
          </w:r>
        </w:p>
      </w:tc>
    </w:tr>
  </w:tbl>
  <w:p w14:paraId="1E27C176" w14:textId="77777777" w:rsidR="009F4A32" w:rsidRDefault="009F4A32" w:rsidP="0073153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CBFC" w14:textId="77777777" w:rsidR="009F4A32" w:rsidRPr="00A046E3" w:rsidRDefault="009F4A32" w:rsidP="0073153A">
    <w:pPr>
      <w:pStyle w:val="llb"/>
      <w:jc w:val="center"/>
      <w:rPr>
        <w:sz w:val="20"/>
      </w:rPr>
    </w:pPr>
    <w:r w:rsidRPr="00A046E3">
      <w:rPr>
        <w:sz w:val="20"/>
      </w:rPr>
      <w:t xml:space="preserve">Ezen </w:t>
    </w:r>
    <w:r>
      <w:rPr>
        <w:sz w:val="20"/>
      </w:rPr>
      <w:t xml:space="preserve">Tanulmányi verseny támogatásának eljárásrendje </w:t>
    </w:r>
    <w:r w:rsidRPr="00A046E3">
      <w:rPr>
        <w:sz w:val="20"/>
      </w:rPr>
      <w:t xml:space="preserve">a </w:t>
    </w:r>
    <w:r w:rsidRPr="00A046E3">
      <w:rPr>
        <w:b/>
        <w:sz w:val="20"/>
      </w:rPr>
      <w:t>Semmelweis Egyetem</w:t>
    </w:r>
    <w:r w:rsidRPr="00A046E3">
      <w:rPr>
        <w:sz w:val="20"/>
      </w:rPr>
      <w:t xml:space="preserve"> szellemi tulajdona.</w:t>
    </w:r>
  </w:p>
  <w:p w14:paraId="55574754" w14:textId="77777777" w:rsidR="009F4A32" w:rsidRPr="00A046E3" w:rsidRDefault="009F4A32" w:rsidP="0073153A">
    <w:pPr>
      <w:pStyle w:val="llb"/>
      <w:jc w:val="center"/>
      <w:rPr>
        <w:sz w:val="20"/>
      </w:rPr>
    </w:pPr>
    <w:r w:rsidRPr="00A046E3">
      <w:rPr>
        <w:sz w:val="20"/>
      </w:rPr>
      <w:t xml:space="preserve">Továbbadása, sokszorosítása írásos engedélyhez kötött.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D903" w14:textId="77777777" w:rsidR="00A17340" w:rsidRDefault="00A17340">
      <w:pPr>
        <w:spacing w:after="0" w:line="240" w:lineRule="auto"/>
      </w:pPr>
      <w:r>
        <w:separator/>
      </w:r>
    </w:p>
  </w:footnote>
  <w:footnote w:type="continuationSeparator" w:id="0">
    <w:p w14:paraId="38C2AFE1" w14:textId="77777777" w:rsidR="00A17340" w:rsidRDefault="00A17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40"/>
    </w:tblGrid>
    <w:tr w:rsidR="0073153A" w14:paraId="629EAB5E" w14:textId="77777777" w:rsidTr="0073153A">
      <w:trPr>
        <w:trHeight w:val="1266"/>
      </w:trPr>
      <w:tc>
        <w:tcPr>
          <w:tcW w:w="2050" w:type="dxa"/>
        </w:tcPr>
        <w:p w14:paraId="23AC2058" w14:textId="77777777" w:rsidR="009F4A32" w:rsidRPr="00AD5691" w:rsidRDefault="009F4A32" w:rsidP="0073153A">
          <w:pPr>
            <w:pStyle w:val="lfej"/>
            <w:tabs>
              <w:tab w:val="clear" w:pos="4536"/>
              <w:tab w:val="clear" w:pos="9072"/>
            </w:tabs>
            <w:spacing w:before="60"/>
            <w:ind w:left="110"/>
            <w:jc w:val="center"/>
            <w:rPr>
              <w:rFonts w:ascii="Arial Narrow" w:hAnsi="Arial Narrow"/>
              <w:b/>
              <w:spacing w:val="20"/>
              <w:sz w:val="32"/>
              <w:lang w:val="hu-HU" w:eastAsia="hu-HU"/>
            </w:rPr>
          </w:pPr>
          <w:r w:rsidRPr="00AD5691">
            <w:rPr>
              <w:noProof/>
              <w:lang w:val="hu-HU" w:eastAsia="hu-HU"/>
            </w:rPr>
            <w:drawing>
              <wp:inline distT="0" distB="0" distL="0" distR="0" wp14:anchorId="049EBD8D" wp14:editId="58DA869D">
                <wp:extent cx="514350" cy="527050"/>
                <wp:effectExtent l="0" t="0" r="0" b="6350"/>
                <wp:docPr id="2" name="Kép 2" descr="SE ú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 ú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</w:tcPr>
        <w:p w14:paraId="1D618791" w14:textId="77777777" w:rsidR="009F4A32" w:rsidRPr="00AD5691" w:rsidRDefault="009F4A32" w:rsidP="0073153A">
          <w:pPr>
            <w:pStyle w:val="lfej"/>
            <w:tabs>
              <w:tab w:val="clear" w:pos="4536"/>
              <w:tab w:val="clear" w:pos="9072"/>
            </w:tabs>
            <w:spacing w:before="120"/>
            <w:jc w:val="center"/>
            <w:rPr>
              <w:b/>
              <w:szCs w:val="24"/>
              <w:lang w:val="hu-HU" w:eastAsia="hu-HU"/>
            </w:rPr>
          </w:pPr>
          <w:r>
            <w:rPr>
              <w:b/>
              <w:szCs w:val="24"/>
              <w:lang w:val="hu-HU" w:eastAsia="hu-HU"/>
            </w:rPr>
            <w:t>A TANULMÁNYI VERSENY TÁMOGATÁSÁNAK ELJÁRÁSRENDJE</w:t>
          </w:r>
        </w:p>
        <w:p w14:paraId="419A96F9" w14:textId="77777777" w:rsidR="009F4A32" w:rsidRPr="00AD5691" w:rsidRDefault="009F4A32" w:rsidP="0073153A">
          <w:pPr>
            <w:pStyle w:val="lfej"/>
            <w:tabs>
              <w:tab w:val="clear" w:pos="4536"/>
              <w:tab w:val="clear" w:pos="9072"/>
            </w:tabs>
            <w:spacing w:before="120" w:after="120"/>
            <w:jc w:val="center"/>
            <w:rPr>
              <w:b/>
              <w:lang w:val="hu-HU" w:eastAsia="hu-HU"/>
            </w:rPr>
          </w:pPr>
          <w:r w:rsidRPr="00AD5691">
            <w:rPr>
              <w:b/>
              <w:lang w:val="hu-HU" w:eastAsia="hu-HU"/>
            </w:rPr>
            <w:t xml:space="preserve">ÁLTALÁNOS ORVOSTUDOMÁNYI KAR </w:t>
          </w:r>
          <w:r w:rsidRPr="00AD5691">
            <w:rPr>
              <w:b/>
              <w:lang w:val="hu-HU" w:eastAsia="hu-HU"/>
            </w:rPr>
            <w:br/>
            <w:t>DÉKÁNI HIVATAL</w:t>
          </w:r>
        </w:p>
      </w:tc>
    </w:tr>
  </w:tbl>
  <w:p w14:paraId="7C2117FA" w14:textId="77777777" w:rsidR="009F4A32" w:rsidRDefault="009F4A3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10"/>
      <w:gridCol w:w="5580"/>
    </w:tblGrid>
    <w:tr w:rsidR="0073153A" w14:paraId="1B3FEE22" w14:textId="77777777">
      <w:tc>
        <w:tcPr>
          <w:tcW w:w="4210" w:type="dxa"/>
        </w:tcPr>
        <w:p w14:paraId="7CC22BE1" w14:textId="77777777" w:rsidR="009F4A32" w:rsidRPr="00AD5691" w:rsidRDefault="009F4A32" w:rsidP="0073153A">
          <w:pPr>
            <w:pStyle w:val="lfej"/>
            <w:tabs>
              <w:tab w:val="clear" w:pos="4536"/>
              <w:tab w:val="clear" w:pos="9072"/>
            </w:tabs>
            <w:spacing w:before="120"/>
            <w:ind w:left="108"/>
            <w:jc w:val="center"/>
            <w:rPr>
              <w:rFonts w:ascii="Arial Narrow" w:hAnsi="Arial Narrow"/>
              <w:b/>
              <w:spacing w:val="20"/>
              <w:sz w:val="32"/>
              <w:lang w:val="hu-HU" w:eastAsia="hu-HU"/>
            </w:rPr>
          </w:pPr>
          <w:r w:rsidRPr="00AD5691">
            <w:rPr>
              <w:noProof/>
              <w:lang w:val="hu-HU" w:eastAsia="hu-HU"/>
            </w:rPr>
            <w:drawing>
              <wp:inline distT="0" distB="0" distL="0" distR="0" wp14:anchorId="75C1222B" wp14:editId="0D48CDDA">
                <wp:extent cx="736600" cy="755650"/>
                <wp:effectExtent l="0" t="0" r="6350" b="6350"/>
                <wp:docPr id="1" name="Kép 1" descr="SE ú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 ú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</w:tcPr>
        <w:p w14:paraId="401A573E" w14:textId="77777777" w:rsidR="009F4A32" w:rsidRDefault="009F4A32" w:rsidP="0073153A">
          <w:pPr>
            <w:pStyle w:val="Szveg"/>
            <w:spacing w:after="0" w:line="240" w:lineRule="auto"/>
            <w:ind w:left="0" w:right="0" w:firstLine="0"/>
            <w:jc w:val="center"/>
            <w:rPr>
              <w:rFonts w:ascii="Arial Narrow" w:hAnsi="Arial Narrow"/>
              <w:b/>
              <w:spacing w:val="20"/>
              <w:sz w:val="32"/>
            </w:rPr>
          </w:pPr>
          <w:r>
            <w:rPr>
              <w:rFonts w:ascii="Arial Narrow" w:hAnsi="Arial Narrow"/>
              <w:b/>
              <w:spacing w:val="20"/>
              <w:sz w:val="32"/>
            </w:rPr>
            <w:t>SEMMELWEIS EGYETEM</w:t>
          </w:r>
        </w:p>
        <w:p w14:paraId="4D91ACC8" w14:textId="77777777" w:rsidR="009F4A32" w:rsidRPr="002F1AB9" w:rsidRDefault="009F4A32" w:rsidP="0073153A">
          <w:pPr>
            <w:pStyle w:val="Szveg"/>
            <w:spacing w:before="0" w:after="0" w:line="240" w:lineRule="auto"/>
            <w:ind w:left="0" w:right="0" w:firstLine="0"/>
            <w:jc w:val="center"/>
            <w:rPr>
              <w:rFonts w:ascii="Arial Narrow" w:hAnsi="Arial Narrow"/>
              <w:b/>
              <w:spacing w:val="20"/>
              <w:sz w:val="28"/>
              <w:szCs w:val="28"/>
            </w:rPr>
          </w:pPr>
          <w:r w:rsidRPr="002F1AB9">
            <w:rPr>
              <w:rFonts w:ascii="Arial Narrow" w:hAnsi="Arial Narrow"/>
              <w:b/>
              <w:spacing w:val="20"/>
              <w:sz w:val="28"/>
              <w:szCs w:val="28"/>
            </w:rPr>
            <w:t>ÁLTALÁNOS ORVOSTUDOMÁNYI KAR</w:t>
          </w:r>
        </w:p>
        <w:p w14:paraId="689E4487" w14:textId="77777777" w:rsidR="009F4A32" w:rsidRPr="002F1AB9" w:rsidRDefault="009F4A32" w:rsidP="0073153A">
          <w:pPr>
            <w:pStyle w:val="Szveg"/>
            <w:spacing w:before="0" w:after="0" w:line="240" w:lineRule="auto"/>
            <w:ind w:left="0" w:right="0" w:firstLine="0"/>
            <w:jc w:val="center"/>
            <w:rPr>
              <w:rFonts w:ascii="Arial Narrow" w:hAnsi="Arial Narrow"/>
              <w:b/>
              <w:spacing w:val="20"/>
              <w:sz w:val="28"/>
              <w:szCs w:val="28"/>
            </w:rPr>
          </w:pPr>
          <w:r w:rsidRPr="002F1AB9">
            <w:rPr>
              <w:rFonts w:ascii="Arial Narrow" w:hAnsi="Arial Narrow"/>
              <w:b/>
              <w:spacing w:val="20"/>
              <w:sz w:val="28"/>
              <w:szCs w:val="28"/>
            </w:rPr>
            <w:t>DÉKÁNI HIVATAL</w:t>
          </w:r>
        </w:p>
        <w:p w14:paraId="1AB7E103" w14:textId="77777777" w:rsidR="009F4A32" w:rsidRPr="00AD5691" w:rsidRDefault="009F4A32" w:rsidP="0073153A">
          <w:pPr>
            <w:pStyle w:val="lfej"/>
            <w:tabs>
              <w:tab w:val="clear" w:pos="4536"/>
              <w:tab w:val="clear" w:pos="9072"/>
            </w:tabs>
            <w:spacing w:before="120" w:after="120"/>
            <w:jc w:val="center"/>
            <w:rPr>
              <w:b/>
              <w:lang w:val="hu-HU" w:eastAsia="hu-HU"/>
            </w:rPr>
          </w:pPr>
          <w:r w:rsidRPr="00AD5691">
            <w:rPr>
              <w:rFonts w:ascii="Arial Narrow" w:hAnsi="Arial Narrow"/>
              <w:b/>
              <w:spacing w:val="20"/>
              <w:sz w:val="18"/>
              <w:lang w:val="hu-HU" w:eastAsia="hu-HU"/>
            </w:rPr>
            <w:t>1085 Budapest, Üllői út 26.</w:t>
          </w:r>
        </w:p>
      </w:tc>
    </w:tr>
  </w:tbl>
  <w:p w14:paraId="7E9F511C" w14:textId="77777777" w:rsidR="009F4A32" w:rsidRDefault="009F4A3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E1A82"/>
    <w:multiLevelType w:val="hybridMultilevel"/>
    <w:tmpl w:val="1DB27E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32"/>
    <w:rsid w:val="00192E81"/>
    <w:rsid w:val="00337885"/>
    <w:rsid w:val="004D1988"/>
    <w:rsid w:val="00642E67"/>
    <w:rsid w:val="007C4CF2"/>
    <w:rsid w:val="009F4A32"/>
    <w:rsid w:val="00A17340"/>
    <w:rsid w:val="00F1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E921"/>
  <w15:chartTrackingRefBased/>
  <w15:docId w15:val="{E1AECB32-86F0-402A-A0FC-1652D48A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4A32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F4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F4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F4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F4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F4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F4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F4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F4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F4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F4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9F4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F4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F4A3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F4A3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F4A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F4A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F4A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F4A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F4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F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F4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F4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F4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F4A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F4A3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F4A3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F4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F4A3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F4A32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rsid w:val="009F4A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9F4A32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rsid w:val="009F4A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9F4A32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styleId="Oldalszm">
    <w:name w:val="page number"/>
    <w:basedOn w:val="Bekezdsalapbettpusa"/>
    <w:rsid w:val="009F4A32"/>
  </w:style>
  <w:style w:type="paragraph" w:customStyle="1" w:styleId="Szveg">
    <w:name w:val="Szöveg"/>
    <w:basedOn w:val="Norml"/>
    <w:rsid w:val="009F4A32"/>
    <w:pPr>
      <w:spacing w:before="120" w:after="40" w:line="360" w:lineRule="auto"/>
      <w:ind w:left="284" w:right="567" w:firstLine="425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9F4A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Kajtár Ildikó (jogi szakértő)</dc:creator>
  <cp:keywords/>
  <dc:description/>
  <cp:lastModifiedBy>Dr. Kajtár Ildikó (jogi szakértő)</cp:lastModifiedBy>
  <cp:revision>2</cp:revision>
  <dcterms:created xsi:type="dcterms:W3CDTF">2025-06-12T08:28:00Z</dcterms:created>
  <dcterms:modified xsi:type="dcterms:W3CDTF">2025-06-12T08:28:00Z</dcterms:modified>
</cp:coreProperties>
</file>