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8FA8" w14:textId="77777777"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KÖVETELMÉNYRENDSZER</w:t>
      </w:r>
    </w:p>
    <w:p w14:paraId="400C081B" w14:textId="77777777"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 w14:paraId="3A63DEDE" w14:textId="77777777">
        <w:tc>
          <w:tcPr>
            <w:tcW w:w="9180" w:type="dxa"/>
          </w:tcPr>
          <w:p w14:paraId="289FD91D" w14:textId="77777777" w:rsid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Semmelweis Egyetem</w:t>
            </w:r>
            <w:r>
              <w:rPr>
                <w:b/>
                <w:sz w:val="22"/>
                <w:szCs w:val="22"/>
              </w:rPr>
              <w:t>,</w:t>
            </w:r>
            <w:r w:rsidRPr="00E84C64">
              <w:rPr>
                <w:b/>
                <w:sz w:val="22"/>
                <w:szCs w:val="22"/>
              </w:rPr>
              <w:t xml:space="preserve"> Általános Orvostudományi Kar</w:t>
            </w:r>
          </w:p>
          <w:p w14:paraId="1758F731" w14:textId="77777777" w:rsidR="00B84165" w:rsidRP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4B0FDB7B" w14:textId="4BEEFC03" w:rsidR="005919E2" w:rsidRPr="005919E2" w:rsidRDefault="00FB10D4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Transzfúziológiai Tanszék</w:t>
            </w:r>
          </w:p>
        </w:tc>
      </w:tr>
      <w:tr w:rsidR="00B0289D" w:rsidRPr="00472125" w14:paraId="68A367EF" w14:textId="77777777">
        <w:tc>
          <w:tcPr>
            <w:tcW w:w="9180" w:type="dxa"/>
          </w:tcPr>
          <w:p w14:paraId="2469B4AE" w14:textId="7D4479E0" w:rsidR="009879CA" w:rsidRDefault="00B0289D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 xml:space="preserve">tárgy neve: </w:t>
            </w:r>
            <w:r w:rsidR="00FB10D4">
              <w:rPr>
                <w:b/>
                <w:sz w:val="22"/>
                <w:szCs w:val="22"/>
              </w:rPr>
              <w:t>Transzfúziológiai alapok</w:t>
            </w:r>
          </w:p>
          <w:p w14:paraId="06453C60" w14:textId="47048D8C" w:rsidR="009879CA" w:rsidRPr="009879CA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Angol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  <w:r w:rsidR="00FB10D4">
              <w:rPr>
                <w:b/>
                <w:sz w:val="22"/>
                <w:szCs w:val="22"/>
              </w:rPr>
              <w:t xml:space="preserve"> Basics of transfusion medicine</w:t>
            </w:r>
          </w:p>
          <w:p w14:paraId="2929D517" w14:textId="7B6C49A7" w:rsidR="009D0578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Német nyelven</w:t>
            </w:r>
            <w:r w:rsidR="007C538D" w:rsidRPr="007C538D">
              <w:rPr>
                <w:b/>
                <w:sz w:val="22"/>
                <w:szCs w:val="22"/>
                <w:vertAlign w:val="superscript"/>
              </w:rPr>
              <w:t>1</w:t>
            </w:r>
            <w:r w:rsidRPr="009879CA">
              <w:rPr>
                <w:b/>
                <w:sz w:val="22"/>
                <w:szCs w:val="22"/>
              </w:rPr>
              <w:t>:</w:t>
            </w:r>
            <w:r w:rsidR="00B0289D">
              <w:rPr>
                <w:b/>
                <w:sz w:val="22"/>
                <w:szCs w:val="22"/>
              </w:rPr>
              <w:t xml:space="preserve"> </w:t>
            </w:r>
            <w:r w:rsidR="00FB10D4">
              <w:rPr>
                <w:b/>
                <w:sz w:val="22"/>
                <w:szCs w:val="22"/>
              </w:rPr>
              <w:t>Grundlage</w:t>
            </w:r>
            <w:r w:rsidR="003B1F1B">
              <w:rPr>
                <w:b/>
                <w:sz w:val="22"/>
                <w:szCs w:val="22"/>
              </w:rPr>
              <w:t>n</w:t>
            </w:r>
            <w:r w:rsidR="00FB10D4">
              <w:rPr>
                <w:b/>
                <w:sz w:val="22"/>
                <w:szCs w:val="22"/>
              </w:rPr>
              <w:t xml:space="preserve"> der Transfusionsmedizin</w:t>
            </w:r>
          </w:p>
          <w:p w14:paraId="44E09F42" w14:textId="66462353" w:rsidR="009D0578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FB10D4">
              <w:rPr>
                <w:b/>
                <w:sz w:val="22"/>
                <w:szCs w:val="22"/>
              </w:rPr>
              <w:t>reditértéke: 2 (magyar), 1-1 (angol, német)</w:t>
            </w:r>
          </w:p>
          <w:p w14:paraId="784A80E3" w14:textId="0B05DD12" w:rsidR="00B0289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Teljes </w:t>
            </w:r>
            <w:r w:rsidR="00B0289D">
              <w:rPr>
                <w:b/>
                <w:sz w:val="22"/>
                <w:szCs w:val="22"/>
              </w:rPr>
              <w:t>óraszám</w:t>
            </w:r>
            <w:r w:rsidR="00FB10D4">
              <w:rPr>
                <w:b/>
                <w:sz w:val="22"/>
                <w:szCs w:val="22"/>
              </w:rPr>
              <w:t xml:space="preserve"> (magyar)</w:t>
            </w:r>
            <w:r w:rsidR="005919E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26543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5919E2">
              <w:rPr>
                <w:b/>
                <w:sz w:val="22"/>
                <w:szCs w:val="22"/>
              </w:rPr>
              <w:t>előadás</w:t>
            </w:r>
            <w:r w:rsidR="00B0289D">
              <w:rPr>
                <w:b/>
                <w:sz w:val="22"/>
                <w:szCs w:val="22"/>
              </w:rPr>
              <w:t xml:space="preserve">:  </w:t>
            </w:r>
            <w:r w:rsidR="00926543">
              <w:rPr>
                <w:b/>
                <w:sz w:val="22"/>
                <w:szCs w:val="22"/>
              </w:rPr>
              <w:t>30</w:t>
            </w:r>
            <w:r w:rsidR="00B0289D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</w:t>
            </w:r>
            <w:r w:rsidR="00B0289D">
              <w:rPr>
                <w:b/>
                <w:sz w:val="22"/>
                <w:szCs w:val="22"/>
              </w:rPr>
              <w:t>gyak</w:t>
            </w:r>
            <w:r w:rsidR="005919E2">
              <w:rPr>
                <w:b/>
                <w:sz w:val="22"/>
                <w:szCs w:val="22"/>
              </w:rPr>
              <w:t>orlat</w:t>
            </w:r>
            <w:r w:rsidR="00B0289D">
              <w:rPr>
                <w:b/>
                <w:sz w:val="22"/>
                <w:szCs w:val="22"/>
              </w:rPr>
              <w:t>:</w:t>
            </w:r>
            <w:r w:rsidR="007C538D">
              <w:rPr>
                <w:b/>
                <w:sz w:val="22"/>
                <w:szCs w:val="22"/>
              </w:rPr>
              <w:t xml:space="preserve">   </w:t>
            </w:r>
            <w:r w:rsidR="00926543">
              <w:rPr>
                <w:b/>
                <w:sz w:val="22"/>
                <w:szCs w:val="22"/>
              </w:rPr>
              <w:t>16</w:t>
            </w:r>
            <w:r w:rsidR="007C538D">
              <w:rPr>
                <w:b/>
                <w:sz w:val="22"/>
                <w:szCs w:val="22"/>
              </w:rPr>
              <w:t xml:space="preserve">          szeminárium:</w:t>
            </w:r>
          </w:p>
          <w:p w14:paraId="5D3F8378" w14:textId="77777777" w:rsidR="009879CA" w:rsidRPr="00E84C64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típusa:</w:t>
            </w:r>
            <w:r>
              <w:t xml:space="preserve">     </w:t>
            </w:r>
            <w:r>
              <w:rPr>
                <w:b/>
                <w:sz w:val="22"/>
                <w:szCs w:val="22"/>
              </w:rPr>
              <w:t>k</w:t>
            </w:r>
            <w:r w:rsidRPr="009879CA">
              <w:rPr>
                <w:b/>
                <w:sz w:val="22"/>
                <w:szCs w:val="22"/>
              </w:rPr>
              <w:t>ötelező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9879CA">
              <w:rPr>
                <w:b/>
                <w:sz w:val="22"/>
                <w:szCs w:val="22"/>
              </w:rPr>
              <w:t>kötelezően választható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9879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9879CA">
              <w:rPr>
                <w:b/>
                <w:sz w:val="22"/>
                <w:szCs w:val="22"/>
              </w:rPr>
              <w:t>szabadon választható</w:t>
            </w:r>
          </w:p>
        </w:tc>
      </w:tr>
      <w:tr w:rsidR="00882DFA" w:rsidRPr="00472125" w14:paraId="5E82D196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FD737C1" w14:textId="067A2014" w:rsidR="00882DFA" w:rsidRDefault="00882DFA" w:rsidP="0074600A">
            <w:pPr>
              <w:jc w:val="both"/>
              <w:rPr>
                <w:b/>
                <w:sz w:val="22"/>
                <w:szCs w:val="22"/>
              </w:rPr>
            </w:pPr>
            <w:r w:rsidRPr="007A1049">
              <w:rPr>
                <w:b/>
                <w:sz w:val="22"/>
                <w:szCs w:val="22"/>
              </w:rPr>
              <w:t>Tanév:</w:t>
            </w:r>
            <w:r w:rsidR="0092521A">
              <w:rPr>
                <w:b/>
                <w:sz w:val="22"/>
                <w:szCs w:val="22"/>
              </w:rPr>
              <w:t xml:space="preserve"> 20</w:t>
            </w:r>
            <w:r w:rsidR="0074600A">
              <w:rPr>
                <w:b/>
                <w:sz w:val="22"/>
                <w:szCs w:val="22"/>
              </w:rPr>
              <w:t>20</w:t>
            </w:r>
            <w:r w:rsidR="0092521A">
              <w:rPr>
                <w:b/>
                <w:sz w:val="22"/>
                <w:szCs w:val="22"/>
              </w:rPr>
              <w:t>/202</w:t>
            </w:r>
            <w:r w:rsidR="0074600A">
              <w:rPr>
                <w:b/>
                <w:sz w:val="22"/>
                <w:szCs w:val="22"/>
              </w:rPr>
              <w:t>1</w:t>
            </w:r>
          </w:p>
        </w:tc>
      </w:tr>
      <w:tr w:rsidR="00882DFA" w:rsidRPr="00472125" w14:paraId="6E0E042D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5BAF459A" w14:textId="5C7B3E95" w:rsidR="00882DFA" w:rsidRPr="005919E2" w:rsidRDefault="00882DFA" w:rsidP="00451033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Tantárgy kódja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2235A9">
              <w:rPr>
                <w:b/>
                <w:sz w:val="22"/>
                <w:szCs w:val="22"/>
              </w:rPr>
              <w:t xml:space="preserve"> </w:t>
            </w:r>
            <w:r w:rsidR="0078153F" w:rsidRPr="0078153F">
              <w:rPr>
                <w:b/>
                <w:sz w:val="22"/>
                <w:szCs w:val="22"/>
              </w:rPr>
              <w:t>AOKTRF767_SM</w:t>
            </w:r>
          </w:p>
        </w:tc>
      </w:tr>
      <w:tr w:rsidR="00B84165" w:rsidRPr="00472125" w14:paraId="7FB8F3BB" w14:textId="77777777">
        <w:tc>
          <w:tcPr>
            <w:tcW w:w="9180" w:type="dxa"/>
          </w:tcPr>
          <w:p w14:paraId="2AC32D62" w14:textId="69A13C07" w:rsidR="00B84165" w:rsidRPr="005919E2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 n</w:t>
            </w:r>
            <w:r w:rsidRPr="00E84C64">
              <w:rPr>
                <w:b/>
                <w:sz w:val="22"/>
                <w:szCs w:val="22"/>
              </w:rPr>
              <w:t xml:space="preserve">eve: </w:t>
            </w:r>
            <w:r w:rsidR="0092521A" w:rsidRPr="003D3DBE">
              <w:rPr>
                <w:sz w:val="22"/>
                <w:szCs w:val="22"/>
              </w:rPr>
              <w:t>Dr. Tordai Attila</w:t>
            </w:r>
          </w:p>
          <w:p w14:paraId="1CB0C5F8" w14:textId="3D04A442" w:rsidR="00B84165" w:rsidRPr="003D3DBE" w:rsidRDefault="00B84165" w:rsidP="002235A9"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Munkahelye</w:t>
            </w:r>
            <w:r w:rsidR="007C538D">
              <w:rPr>
                <w:b/>
                <w:sz w:val="22"/>
                <w:szCs w:val="22"/>
              </w:rPr>
              <w:t>, telefonos elérh</w:t>
            </w:r>
            <w:r w:rsidR="00751052">
              <w:rPr>
                <w:b/>
                <w:sz w:val="22"/>
                <w:szCs w:val="22"/>
              </w:rPr>
              <w:t>e</w:t>
            </w:r>
            <w:r w:rsidR="007C538D">
              <w:rPr>
                <w:b/>
                <w:sz w:val="22"/>
                <w:szCs w:val="22"/>
              </w:rPr>
              <w:t>tősége</w:t>
            </w:r>
            <w:r>
              <w:rPr>
                <w:b/>
                <w:sz w:val="22"/>
                <w:szCs w:val="22"/>
              </w:rPr>
              <w:t>:</w:t>
            </w:r>
            <w:r w:rsidR="0092521A">
              <w:rPr>
                <w:b/>
                <w:sz w:val="22"/>
                <w:szCs w:val="22"/>
              </w:rPr>
              <w:t xml:space="preserve"> </w:t>
            </w:r>
            <w:r w:rsidR="0092521A" w:rsidRPr="003D3DBE">
              <w:rPr>
                <w:sz w:val="22"/>
                <w:szCs w:val="22"/>
              </w:rPr>
              <w:t>Transzfúziológiai Tanszék, 06-1-210-4409</w:t>
            </w:r>
          </w:p>
          <w:p w14:paraId="44A78BDE" w14:textId="6988BA9F" w:rsidR="005919E2" w:rsidRDefault="005919E2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Beosztása</w:t>
            </w:r>
            <w:r w:rsidR="002235A9">
              <w:rPr>
                <w:b/>
                <w:sz w:val="22"/>
                <w:szCs w:val="22"/>
              </w:rPr>
              <w:t>:</w:t>
            </w:r>
            <w:r w:rsidR="0092521A">
              <w:rPr>
                <w:b/>
                <w:sz w:val="22"/>
                <w:szCs w:val="22"/>
              </w:rPr>
              <w:t xml:space="preserve"> </w:t>
            </w:r>
            <w:r w:rsidR="0092521A" w:rsidRPr="003D3DBE">
              <w:rPr>
                <w:sz w:val="22"/>
                <w:szCs w:val="22"/>
              </w:rPr>
              <w:t>egyetemi tanár, igazgató</w:t>
            </w:r>
          </w:p>
          <w:p w14:paraId="6AAD9624" w14:textId="3EC357FD" w:rsidR="00787F26" w:rsidRPr="003D3DBE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895A5A">
              <w:rPr>
                <w:b/>
                <w:sz w:val="22"/>
                <w:szCs w:val="22"/>
              </w:rPr>
              <w:t>Habilitációjának kelte</w:t>
            </w:r>
            <w:r w:rsidR="005919E2">
              <w:rPr>
                <w:b/>
                <w:sz w:val="22"/>
                <w:szCs w:val="22"/>
              </w:rPr>
              <w:t xml:space="preserve"> és száma</w:t>
            </w:r>
            <w:r w:rsidRPr="00895A5A">
              <w:rPr>
                <w:b/>
                <w:sz w:val="22"/>
                <w:szCs w:val="22"/>
              </w:rPr>
              <w:t>:</w:t>
            </w:r>
            <w:r w:rsidR="003D3DBE">
              <w:rPr>
                <w:b/>
                <w:sz w:val="22"/>
                <w:szCs w:val="22"/>
              </w:rPr>
              <w:t xml:space="preserve"> </w:t>
            </w:r>
            <w:r w:rsidR="003D3DBE">
              <w:rPr>
                <w:sz w:val="22"/>
                <w:szCs w:val="22"/>
              </w:rPr>
              <w:t>2014. 06. 30. Semmelweis Egyetem, okl. szám: 08/2014.</w:t>
            </w:r>
          </w:p>
          <w:p w14:paraId="2065E2C2" w14:textId="77777777" w:rsidR="002235A9" w:rsidRPr="00E762CF" w:rsidRDefault="002235A9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472125" w14:paraId="534C1DF8" w14:textId="77777777" w:rsidTr="007A1049">
        <w:tc>
          <w:tcPr>
            <w:tcW w:w="9180" w:type="dxa"/>
            <w:shd w:val="clear" w:color="auto" w:fill="auto"/>
          </w:tcPr>
          <w:p w14:paraId="756B432B" w14:textId="77777777" w:rsidR="00882DFA" w:rsidRDefault="00751052" w:rsidP="007A1049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tantárgy oktatásának célkitűzése, helye a</w:t>
            </w:r>
            <w:r w:rsidR="00A24370">
              <w:rPr>
                <w:b/>
                <w:sz w:val="22"/>
                <w:szCs w:val="22"/>
              </w:rPr>
              <w:t>z orvosképzés</w:t>
            </w:r>
            <w:r w:rsidRPr="00751052">
              <w:rPr>
                <w:b/>
                <w:sz w:val="22"/>
                <w:szCs w:val="22"/>
              </w:rPr>
              <w:t xml:space="preserve"> kurrikulumában:</w:t>
            </w:r>
          </w:p>
          <w:p w14:paraId="3094B0B7" w14:textId="7B875A3F" w:rsidR="00882DFA" w:rsidRDefault="0092521A" w:rsidP="003D3DBE">
            <w:pPr>
              <w:rPr>
                <w:b/>
                <w:sz w:val="22"/>
                <w:szCs w:val="22"/>
              </w:rPr>
            </w:pPr>
            <w:r w:rsidRPr="003D3DBE">
              <w:rPr>
                <w:sz w:val="22"/>
                <w:szCs w:val="22"/>
              </w:rPr>
              <w:t>Alapvető elméleti és gyakorlati ismeretek átadása a klinikai transzfúziológia területén, kiemelt hangsúllyal a rutin klinikai gyakorlatban használt vérkészítmények előállításával, vizsgálataival, a beadással járó gyakorlati és adminisztratív teendőkkel, kockázatokkal, és esetleges szövődményekkel kapcsolatos alapismeretekre. A 3 elemből (elmélet, gyakorlat, részvétel transzfúzió kivitelezésében) álló képzés elvégzése után a végzett orvosok önállóan lesznek képesek és jogosultak a transzfúzió teljes folyamatának önálló kivitelezésére. A képzés teljesítése mentesítést ad a rezidens törzsképzés keretében 3 szakma kivételével valamennyi szakma számára, jogszabályban (22/2012. (IX. 14.) EMMI) előírt, „2 hetes transzfúziós tanfolyam” elvégzése alól.</w:t>
            </w:r>
          </w:p>
        </w:tc>
      </w:tr>
      <w:tr w:rsidR="00B84165" w:rsidRPr="00472125" w14:paraId="04763AB9" w14:textId="77777777">
        <w:tc>
          <w:tcPr>
            <w:tcW w:w="9180" w:type="dxa"/>
          </w:tcPr>
          <w:p w14:paraId="2A26837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14:paraId="228F4ECB" w14:textId="2B976EFF" w:rsidR="006125D5" w:rsidRPr="003D3DBE" w:rsidRDefault="003D3DBE" w:rsidP="007A1049">
            <w:pPr>
              <w:jc w:val="both"/>
              <w:rPr>
                <w:sz w:val="22"/>
                <w:szCs w:val="22"/>
              </w:rPr>
            </w:pPr>
            <w:r w:rsidRPr="003D3DBE">
              <w:rPr>
                <w:sz w:val="22"/>
                <w:szCs w:val="22"/>
                <w:u w:val="single"/>
              </w:rPr>
              <w:t>Elmélet</w:t>
            </w:r>
            <w:r>
              <w:rPr>
                <w:sz w:val="22"/>
                <w:szCs w:val="22"/>
              </w:rPr>
              <w:t xml:space="preserve">: </w:t>
            </w:r>
            <w:r w:rsidRPr="003D3DBE">
              <w:rPr>
                <w:sz w:val="22"/>
                <w:szCs w:val="22"/>
              </w:rPr>
              <w:t xml:space="preserve">NET előadók, 1089 </w:t>
            </w:r>
            <w:r>
              <w:rPr>
                <w:sz w:val="22"/>
                <w:szCs w:val="22"/>
              </w:rPr>
              <w:t xml:space="preserve">Bp. </w:t>
            </w:r>
            <w:r w:rsidRPr="003D3DBE">
              <w:rPr>
                <w:sz w:val="22"/>
                <w:szCs w:val="22"/>
              </w:rPr>
              <w:t>Nagyvárad tér 4. XXI. emelet</w:t>
            </w:r>
          </w:p>
          <w:p w14:paraId="6ECE894D" w14:textId="6B8A0832" w:rsidR="00B84165" w:rsidRPr="003D3DBE" w:rsidRDefault="003D3DBE" w:rsidP="007A1049">
            <w:pPr>
              <w:jc w:val="both"/>
              <w:rPr>
                <w:sz w:val="22"/>
                <w:szCs w:val="22"/>
                <w:u w:val="single"/>
              </w:rPr>
            </w:pPr>
            <w:r w:rsidRPr="003D3DBE">
              <w:rPr>
                <w:sz w:val="22"/>
                <w:szCs w:val="22"/>
                <w:u w:val="single"/>
              </w:rPr>
              <w:t>Gyakorlat:</w:t>
            </w:r>
            <w:r w:rsidRPr="003D3DBE">
              <w:rPr>
                <w:sz w:val="22"/>
                <w:szCs w:val="22"/>
              </w:rPr>
              <w:t xml:space="preserve"> OVSz </w:t>
            </w:r>
            <w:r>
              <w:rPr>
                <w:sz w:val="22"/>
                <w:szCs w:val="22"/>
              </w:rPr>
              <w:t>Landsteiner terem 1113 Bp. Karolina út 19-21.</w:t>
            </w:r>
          </w:p>
        </w:tc>
      </w:tr>
      <w:tr w:rsidR="00B84165" w:rsidRPr="00472125" w14:paraId="07F9021C" w14:textId="77777777">
        <w:tc>
          <w:tcPr>
            <w:tcW w:w="9180" w:type="dxa"/>
          </w:tcPr>
          <w:p w14:paraId="46B7867A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14:paraId="109A3BE9" w14:textId="22EBF71E" w:rsidR="005919E2" w:rsidRPr="003B1F1B" w:rsidRDefault="00AB73A8" w:rsidP="007A1049">
            <w:pPr>
              <w:jc w:val="both"/>
              <w:rPr>
                <w:color w:val="000000"/>
                <w:sz w:val="22"/>
                <w:szCs w:val="22"/>
              </w:rPr>
            </w:pPr>
            <w:r w:rsidRPr="00AB73A8">
              <w:rPr>
                <w:color w:val="000000"/>
                <w:sz w:val="22"/>
                <w:szCs w:val="22"/>
              </w:rPr>
              <w:t>transzfúzió önálló kivitelezése</w:t>
            </w:r>
          </w:p>
        </w:tc>
      </w:tr>
      <w:tr w:rsidR="00B84165" w:rsidRPr="00472125" w14:paraId="23F99282" w14:textId="77777777">
        <w:tc>
          <w:tcPr>
            <w:tcW w:w="9180" w:type="dxa"/>
          </w:tcPr>
          <w:p w14:paraId="76D2A2F1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4C64">
              <w:rPr>
                <w:b/>
                <w:color w:val="000000"/>
                <w:sz w:val="22"/>
                <w:szCs w:val="22"/>
              </w:rPr>
              <w:t>A tantárgy felvételéhez, illetve elsajátításához szüks</w:t>
            </w:r>
            <w:r>
              <w:rPr>
                <w:b/>
                <w:color w:val="000000"/>
                <w:sz w:val="22"/>
                <w:szCs w:val="22"/>
              </w:rPr>
              <w:t>éges előtanulmányi feltétel(ek):</w:t>
            </w:r>
          </w:p>
          <w:p w14:paraId="7005A78C" w14:textId="517F7D05" w:rsidR="005919E2" w:rsidRPr="00E84C64" w:rsidRDefault="003B1F1B" w:rsidP="007A1049">
            <w:pPr>
              <w:jc w:val="both"/>
              <w:rPr>
                <w:b/>
                <w:sz w:val="22"/>
                <w:szCs w:val="22"/>
              </w:rPr>
            </w:pPr>
            <w:r w:rsidRPr="00906F07">
              <w:rPr>
                <w:sz w:val="22"/>
                <w:szCs w:val="22"/>
              </w:rPr>
              <w:t>Élettan</w:t>
            </w:r>
            <w:r>
              <w:rPr>
                <w:sz w:val="22"/>
                <w:szCs w:val="22"/>
              </w:rPr>
              <w:t xml:space="preserve">; </w:t>
            </w:r>
            <w:r w:rsidRPr="00906F07">
              <w:rPr>
                <w:sz w:val="22"/>
                <w:szCs w:val="22"/>
              </w:rPr>
              <w:t>Immunológia</w:t>
            </w:r>
            <w:r>
              <w:rPr>
                <w:sz w:val="22"/>
                <w:szCs w:val="22"/>
              </w:rPr>
              <w:t xml:space="preserve">; </w:t>
            </w:r>
            <w:r w:rsidRPr="00906F07">
              <w:rPr>
                <w:sz w:val="22"/>
                <w:szCs w:val="22"/>
              </w:rPr>
              <w:t>Laboratóriumi medicina</w:t>
            </w:r>
            <w:r>
              <w:rPr>
                <w:sz w:val="22"/>
                <w:szCs w:val="22"/>
              </w:rPr>
              <w:t xml:space="preserve">; </w:t>
            </w:r>
            <w:r w:rsidRPr="00906F07">
              <w:rPr>
                <w:sz w:val="22"/>
                <w:szCs w:val="22"/>
              </w:rPr>
              <w:t>Belgyógyászat</w:t>
            </w:r>
          </w:p>
        </w:tc>
      </w:tr>
      <w:tr w:rsidR="00B84165" w:rsidRPr="00472125" w14:paraId="7F925EDB" w14:textId="77777777">
        <w:tc>
          <w:tcPr>
            <w:tcW w:w="9180" w:type="dxa"/>
          </w:tcPr>
          <w:p w14:paraId="32B908C6" w14:textId="51740C9E" w:rsidR="00D42544" w:rsidRPr="00A2168C" w:rsidRDefault="00B84165" w:rsidP="003B1F1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68C">
              <w:rPr>
                <w:b/>
                <w:sz w:val="22"/>
                <w:szCs w:val="22"/>
              </w:rPr>
              <w:t>A kurzus megindításának hallgatói létszámfeltételei</w:t>
            </w:r>
            <w:r w:rsidR="00A2168C" w:rsidRPr="00A2168C">
              <w:rPr>
                <w:b/>
                <w:sz w:val="22"/>
                <w:szCs w:val="22"/>
              </w:rPr>
              <w:t xml:space="preserve"> (minimum, maximu</w:t>
            </w:r>
            <w:r w:rsidR="003B1F1B">
              <w:rPr>
                <w:b/>
                <w:sz w:val="22"/>
                <w:szCs w:val="22"/>
              </w:rPr>
              <w:t>m</w:t>
            </w:r>
            <w:r w:rsidR="00A2168C" w:rsidRPr="00A2168C">
              <w:rPr>
                <w:b/>
                <w:sz w:val="22"/>
                <w:szCs w:val="22"/>
              </w:rPr>
              <w:t>)</w:t>
            </w:r>
            <w:r w:rsidR="00D42544" w:rsidRPr="00A2168C">
              <w:rPr>
                <w:b/>
                <w:sz w:val="22"/>
                <w:szCs w:val="22"/>
              </w:rPr>
              <w:t xml:space="preserve">, </w:t>
            </w:r>
            <w:r w:rsidR="00A2168C" w:rsidRPr="00A2168C">
              <w:rPr>
                <w:b/>
                <w:sz w:val="22"/>
                <w:szCs w:val="22"/>
              </w:rPr>
              <w:t xml:space="preserve">a </w:t>
            </w:r>
            <w:r w:rsidR="003B1F1B">
              <w:rPr>
                <w:b/>
                <w:sz w:val="22"/>
                <w:szCs w:val="22"/>
              </w:rPr>
              <w:t xml:space="preserve">hallgatók </w:t>
            </w:r>
            <w:r w:rsidR="00D42544" w:rsidRPr="00A2168C">
              <w:rPr>
                <w:b/>
                <w:sz w:val="22"/>
                <w:szCs w:val="22"/>
              </w:rPr>
              <w:t>kiválasztásának módja</w:t>
            </w:r>
            <w:r w:rsidRPr="00A2168C">
              <w:rPr>
                <w:b/>
                <w:sz w:val="22"/>
                <w:szCs w:val="22"/>
              </w:rPr>
              <w:t>:</w:t>
            </w:r>
            <w:r w:rsidR="00E11D0E">
              <w:rPr>
                <w:b/>
                <w:sz w:val="22"/>
                <w:szCs w:val="22"/>
              </w:rPr>
              <w:t xml:space="preserve"> </w:t>
            </w:r>
            <w:r w:rsidR="003D3DBE" w:rsidRPr="003D3DBE">
              <w:rPr>
                <w:sz w:val="22"/>
                <w:szCs w:val="22"/>
              </w:rPr>
              <w:t>nem értelmezhető</w:t>
            </w:r>
          </w:p>
        </w:tc>
      </w:tr>
      <w:tr w:rsidR="00B84165" w:rsidRPr="00472125" w14:paraId="0B692EFE" w14:textId="77777777">
        <w:tc>
          <w:tcPr>
            <w:tcW w:w="9180" w:type="dxa"/>
          </w:tcPr>
          <w:p w14:paraId="5EDACFF7" w14:textId="6C14F79E" w:rsidR="00B84165" w:rsidRPr="00E84C64" w:rsidRDefault="00B84165" w:rsidP="003B1F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kurzusra történő jelentkezés módja:</w:t>
            </w:r>
            <w:r w:rsidR="00E11D0E">
              <w:rPr>
                <w:b/>
                <w:sz w:val="22"/>
                <w:szCs w:val="22"/>
              </w:rPr>
              <w:t xml:space="preserve"> </w:t>
            </w:r>
            <w:r w:rsidR="00E11D0E" w:rsidRPr="00CA3F98">
              <w:t>NEPTUN rendszer</w:t>
            </w:r>
          </w:p>
        </w:tc>
      </w:tr>
      <w:tr w:rsidR="00B84165" w:rsidRPr="00472125" w14:paraId="451B23DB" w14:textId="77777777">
        <w:tc>
          <w:tcPr>
            <w:tcW w:w="9180" w:type="dxa"/>
          </w:tcPr>
          <w:p w14:paraId="5D3C8E34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tárgy </w:t>
            </w:r>
            <w:r w:rsidR="00451033">
              <w:rPr>
                <w:b/>
                <w:sz w:val="22"/>
                <w:szCs w:val="22"/>
              </w:rPr>
              <w:t xml:space="preserve">részletes </w:t>
            </w:r>
            <w:r w:rsidRPr="00E84C64">
              <w:rPr>
                <w:b/>
                <w:sz w:val="22"/>
                <w:szCs w:val="22"/>
              </w:rPr>
              <w:t>tematikája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3</w:t>
            </w:r>
            <w:r w:rsidRPr="00E84C64">
              <w:rPr>
                <w:b/>
                <w:sz w:val="22"/>
                <w:szCs w:val="22"/>
              </w:rPr>
              <w:t>:</w:t>
            </w:r>
          </w:p>
          <w:p w14:paraId="2E9A4F8D" w14:textId="553C9896" w:rsidR="00AB73A8" w:rsidRPr="00906F07" w:rsidRDefault="00906F07" w:rsidP="007A1049">
            <w:pPr>
              <w:jc w:val="both"/>
              <w:rPr>
                <w:b/>
                <w:sz w:val="22"/>
                <w:szCs w:val="22"/>
              </w:rPr>
            </w:pPr>
            <w:r w:rsidRPr="00906F07">
              <w:rPr>
                <w:b/>
                <w:sz w:val="22"/>
                <w:szCs w:val="22"/>
                <w:u w:val="single"/>
              </w:rPr>
              <w:t>Elméleti modul</w:t>
            </w:r>
            <w:r w:rsidR="00926543">
              <w:rPr>
                <w:b/>
                <w:sz w:val="22"/>
                <w:szCs w:val="22"/>
                <w:u w:val="single"/>
              </w:rPr>
              <w:t xml:space="preserve"> (29+1 tanóra)</w:t>
            </w:r>
            <w:r w:rsidRPr="00906F07">
              <w:rPr>
                <w:b/>
                <w:sz w:val="22"/>
                <w:szCs w:val="22"/>
              </w:rPr>
              <w:t xml:space="preserve">: </w:t>
            </w:r>
            <w:r w:rsidRPr="00906F07">
              <w:rPr>
                <w:sz w:val="22"/>
                <w:szCs w:val="22"/>
              </w:rPr>
              <w:t>29 tanórás blokkosított elméleti előadás-sorozat 20</w:t>
            </w:r>
            <w:r w:rsidR="0028006B">
              <w:rPr>
                <w:sz w:val="22"/>
                <w:szCs w:val="22"/>
              </w:rPr>
              <w:t>20</w:t>
            </w:r>
            <w:r w:rsidRPr="00906F07">
              <w:rPr>
                <w:sz w:val="22"/>
                <w:szCs w:val="22"/>
              </w:rPr>
              <w:t>. 07. 1</w:t>
            </w:r>
            <w:r w:rsidR="0028006B">
              <w:rPr>
                <w:sz w:val="22"/>
                <w:szCs w:val="22"/>
              </w:rPr>
              <w:t>3</w:t>
            </w:r>
            <w:r w:rsidRPr="00906F07">
              <w:rPr>
                <w:sz w:val="22"/>
                <w:szCs w:val="22"/>
              </w:rPr>
              <w:t>-</w:t>
            </w:r>
            <w:r w:rsidR="00926543">
              <w:rPr>
                <w:sz w:val="22"/>
                <w:szCs w:val="22"/>
              </w:rPr>
              <w:t>1</w:t>
            </w:r>
            <w:r w:rsidR="0028006B">
              <w:rPr>
                <w:sz w:val="22"/>
                <w:szCs w:val="22"/>
              </w:rPr>
              <w:t>7</w:t>
            </w:r>
            <w:r w:rsidRPr="00906F07">
              <w:rPr>
                <w:sz w:val="22"/>
                <w:szCs w:val="22"/>
              </w:rPr>
              <w:t>. között a teljes szigorló évfolyamnak.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8147"/>
            </w:tblGrid>
            <w:tr w:rsidR="00AB73A8" w:rsidRPr="00906F07" w14:paraId="2658D4EC" w14:textId="77777777" w:rsidTr="00D508B2">
              <w:trPr>
                <w:trHeight w:val="146"/>
              </w:trPr>
              <w:tc>
                <w:tcPr>
                  <w:tcW w:w="784" w:type="dxa"/>
                </w:tcPr>
                <w:p w14:paraId="618D41AF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147" w:type="dxa"/>
                </w:tcPr>
                <w:p w14:paraId="031DB942" w14:textId="77777777" w:rsidR="00AB73A8" w:rsidRPr="00906F07" w:rsidRDefault="00AB73A8" w:rsidP="00CE7151">
                  <w:pPr>
                    <w:spacing w:before="120"/>
                    <w:ind w:right="-108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Bevezetés: A kurzus bemutatása. Mit tud a transzfúziológia? A transzfúziológia története</w:t>
                  </w:r>
                </w:p>
              </w:tc>
            </w:tr>
            <w:tr w:rsidR="00AB73A8" w:rsidRPr="00906F07" w14:paraId="6161B913" w14:textId="77777777" w:rsidTr="00D508B2">
              <w:trPr>
                <w:trHeight w:val="146"/>
              </w:trPr>
              <w:tc>
                <w:tcPr>
                  <w:tcW w:w="784" w:type="dxa"/>
                </w:tcPr>
                <w:p w14:paraId="38ED2134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47" w:type="dxa"/>
                </w:tcPr>
                <w:p w14:paraId="7C1F8C99" w14:textId="77777777" w:rsidR="00AB73A8" w:rsidRPr="00906F07" w:rsidRDefault="00AB73A8" w:rsidP="00CE7151">
                  <w:pPr>
                    <w:spacing w:before="120"/>
                    <w:ind w:right="-108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Immunológiai alapfogalmak: antigén, antitest fogalma, immunglobulinok jellemzői, a komplementrendszer működése, in vitro és in vivo antigén-antitest reakció következményei, primér vs. szekunder immunválasz</w:t>
                  </w:r>
                </w:p>
              </w:tc>
            </w:tr>
            <w:tr w:rsidR="00AB73A8" w:rsidRPr="00906F07" w14:paraId="7FEC5775" w14:textId="77777777" w:rsidTr="00D508B2">
              <w:trPr>
                <w:trHeight w:val="71"/>
              </w:trPr>
              <w:tc>
                <w:tcPr>
                  <w:tcW w:w="784" w:type="dxa"/>
                </w:tcPr>
                <w:p w14:paraId="7D05F287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47" w:type="dxa"/>
                </w:tcPr>
                <w:p w14:paraId="68362312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Az ABO vércsoportrendszer bemutatása, klinikai jelentősége I</w:t>
                  </w:r>
                </w:p>
              </w:tc>
            </w:tr>
            <w:tr w:rsidR="00AB73A8" w:rsidRPr="00906F07" w14:paraId="734B0A93" w14:textId="77777777" w:rsidTr="00D508B2">
              <w:trPr>
                <w:trHeight w:val="380"/>
              </w:trPr>
              <w:tc>
                <w:tcPr>
                  <w:tcW w:w="784" w:type="dxa"/>
                </w:tcPr>
                <w:p w14:paraId="28E40F4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lastRenderedPageBreak/>
                    <w:t>4</w:t>
                  </w:r>
                </w:p>
              </w:tc>
              <w:tc>
                <w:tcPr>
                  <w:tcW w:w="8147" w:type="dxa"/>
                </w:tcPr>
                <w:p w14:paraId="5029EBE2" w14:textId="77777777" w:rsidR="00AB73A8" w:rsidRPr="00906F07" w:rsidRDefault="00AB73A8" w:rsidP="00CE7151">
                  <w:pPr>
                    <w:spacing w:before="120"/>
                    <w:ind w:right="-108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Az ABO vércsoportrendszer bemutatása, klinikai jelentősége II</w:t>
                  </w:r>
                </w:p>
              </w:tc>
            </w:tr>
            <w:tr w:rsidR="00AB73A8" w:rsidRPr="00906F07" w14:paraId="550724B8" w14:textId="77777777" w:rsidTr="00D508B2">
              <w:trPr>
                <w:trHeight w:val="621"/>
              </w:trPr>
              <w:tc>
                <w:tcPr>
                  <w:tcW w:w="784" w:type="dxa"/>
                </w:tcPr>
                <w:p w14:paraId="20E1A290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147" w:type="dxa"/>
                </w:tcPr>
                <w:p w14:paraId="0B263D37" w14:textId="4028E302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 xml:space="preserve">Az </w:t>
                  </w:r>
                  <w:r w:rsidR="003B1F1B">
                    <w:rPr>
                      <w:sz w:val="22"/>
                      <w:szCs w:val="22"/>
                    </w:rPr>
                    <w:t>RhD</w:t>
                  </w:r>
                  <w:r w:rsidRPr="00906F07">
                    <w:rPr>
                      <w:sz w:val="22"/>
                      <w:szCs w:val="22"/>
                    </w:rPr>
                    <w:t xml:space="preserve"> és az egyéb klinikailag fontos vércsoportrendszerek bemutatása, klinikai jelentősége</w:t>
                  </w:r>
                </w:p>
              </w:tc>
            </w:tr>
            <w:tr w:rsidR="00AB73A8" w:rsidRPr="00906F07" w14:paraId="1A4213AB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0E189A76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147" w:type="dxa"/>
                </w:tcPr>
                <w:p w14:paraId="60EA5EC2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Thrombocyta, granulocyta antigén és HLA rendszerek bemutatása, klinikai jelentősége</w:t>
                  </w:r>
                </w:p>
              </w:tc>
            </w:tr>
            <w:tr w:rsidR="00AB73A8" w:rsidRPr="00906F07" w14:paraId="17E782E9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73F93CC4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147" w:type="dxa"/>
                </w:tcPr>
                <w:p w14:paraId="3B9D2D8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Labilis vérkészítmények I.: vörösvérsejt, thrombocyta. Alap- és továbbfeldolgozott készítmények. Tárolás, lejárati idő, szállítási szabályok. Címkézés</w:t>
                  </w:r>
                </w:p>
              </w:tc>
            </w:tr>
            <w:tr w:rsidR="00AB73A8" w:rsidRPr="00906F07" w14:paraId="25FF7524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2795DE57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147" w:type="dxa"/>
                </w:tcPr>
                <w:p w14:paraId="3B7F8433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Labilis vérkészítmények II.: granulocyta, plazma. Alap- és továbbfeldolgozott készítmények. Tárolás, lejárati idő, szállítási szabályok. Címkézés</w:t>
                  </w:r>
                </w:p>
              </w:tc>
            </w:tr>
            <w:tr w:rsidR="00AB73A8" w:rsidRPr="00906F07" w14:paraId="4B057EF0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543DAD09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147" w:type="dxa"/>
                </w:tcPr>
                <w:p w14:paraId="5D240CA2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haemostasis klinikai élettana, kórélettana, életkori és fiziológiás állapotváltozásai. Veleszületett vérzékenység, perioperatív teendők</w:t>
                  </w:r>
                </w:p>
              </w:tc>
            </w:tr>
            <w:tr w:rsidR="00AB73A8" w:rsidRPr="00906F07" w14:paraId="0B875925" w14:textId="77777777" w:rsidTr="00D508B2">
              <w:trPr>
                <w:trHeight w:val="887"/>
              </w:trPr>
              <w:tc>
                <w:tcPr>
                  <w:tcW w:w="784" w:type="dxa"/>
                </w:tcPr>
                <w:p w14:paraId="2CE3A018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147" w:type="dxa"/>
                </w:tcPr>
                <w:p w14:paraId="3381899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Szerzett vérzékenység: antithrombotikumok, thrombocyta aggregácó-gátlók, antikoagulánsok által okozott vérzések. A friss fagyasztott plazma (FFP) adás indikációja.</w:t>
                  </w:r>
                </w:p>
              </w:tc>
            </w:tr>
            <w:tr w:rsidR="00AB73A8" w:rsidRPr="00906F07" w14:paraId="350F8A2A" w14:textId="77777777" w:rsidTr="00D508B2">
              <w:trPr>
                <w:trHeight w:val="621"/>
              </w:trPr>
              <w:tc>
                <w:tcPr>
                  <w:tcW w:w="784" w:type="dxa"/>
                </w:tcPr>
                <w:p w14:paraId="62738F45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147" w:type="dxa"/>
                </w:tcPr>
                <w:p w14:paraId="064C381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 xml:space="preserve">Plazmaderivátumok (faktorkészítmények, albumin, IVIG) ismertetése, indikációk, klinikai alkalmazás. </w:t>
                  </w:r>
                </w:p>
              </w:tc>
            </w:tr>
            <w:tr w:rsidR="00AB73A8" w:rsidRPr="00906F07" w14:paraId="0EF2455E" w14:textId="77777777" w:rsidTr="00D508B2">
              <w:trPr>
                <w:trHeight w:val="887"/>
              </w:trPr>
              <w:tc>
                <w:tcPr>
                  <w:tcW w:w="784" w:type="dxa"/>
                </w:tcPr>
                <w:p w14:paraId="30344A9F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147" w:type="dxa"/>
                </w:tcPr>
                <w:p w14:paraId="611F75AD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Transzfúzió előtti teendők. A transzfúzió dokumentációs rendszere: vérkészítmény igénylő, vizsgálatkérő lap, vérkészítmény kísérő lap, szövődmény jelentése. Kötelező vércsoport vizsgálatok transzfúzió előtt.</w:t>
                  </w:r>
                </w:p>
              </w:tc>
            </w:tr>
            <w:tr w:rsidR="00AB73A8" w:rsidRPr="00906F07" w14:paraId="58BC6BE7" w14:textId="77777777" w:rsidTr="00D508B2">
              <w:trPr>
                <w:trHeight w:val="63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BE09D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4F374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Transzfúziós Szabályzat rövid ismertetése. A transzfúziós tevékenység során végzett betegazonosítás jelentősége</w:t>
                  </w:r>
                </w:p>
              </w:tc>
            </w:tr>
            <w:tr w:rsidR="00AB73A8" w:rsidRPr="00906F07" w14:paraId="1CB2DC5A" w14:textId="77777777" w:rsidTr="00D508B2">
              <w:trPr>
                <w:trHeight w:val="63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450B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8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863A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magyar vérellátás struktúrája. Véradásszervezés, vérgazdálkodás a vérellátóban és a betegágy mellett. Az irányított véradás feltételei. Autotranszfúzió.</w:t>
                  </w:r>
                </w:p>
              </w:tc>
            </w:tr>
            <w:tr w:rsidR="00AB73A8" w:rsidRPr="00906F07" w14:paraId="6EF9D977" w14:textId="77777777" w:rsidTr="00D508B2">
              <w:trPr>
                <w:trHeight w:val="36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C1967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8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73A72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Vörösvérsejt transzfúzió: javallatok, irányelvek.</w:t>
                  </w:r>
                </w:p>
              </w:tc>
            </w:tr>
            <w:tr w:rsidR="00AB73A8" w:rsidRPr="00906F07" w14:paraId="0F558E14" w14:textId="77777777" w:rsidTr="00D508B2">
              <w:trPr>
                <w:trHeight w:val="63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890F6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DE20C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Thrombocyta és granulocyta transzfúzió: javallatok, irányelvek, a hatás ellenőrzése. A készítmény kiválasztás algoritmusa.</w:t>
                  </w:r>
                </w:p>
              </w:tc>
            </w:tr>
            <w:tr w:rsidR="00AB73A8" w:rsidRPr="00906F07" w14:paraId="0145C818" w14:textId="77777777" w:rsidTr="00D508B2">
              <w:trPr>
                <w:trHeight w:val="887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843B6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8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A7F62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Kompatibilitás. A vérkészítmény kiválasztás immun-hematológiai szabályai (választott, választatlan vérkészítmény). A vércsoportszerológiai eredmények értelmezése. Lelettípusok. Transzfúziológiai konzílium</w:t>
                  </w:r>
                </w:p>
              </w:tc>
            </w:tr>
            <w:tr w:rsidR="00AB73A8" w:rsidRPr="00906F07" w14:paraId="7964882A" w14:textId="77777777" w:rsidTr="00D508B2">
              <w:trPr>
                <w:trHeight w:val="633"/>
              </w:trPr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ED00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8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6004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transzfúzióval átvihető fertőzések: epidemiológia, szűrés, megelőzés (HIV, HBV, HCV)</w:t>
                  </w:r>
                </w:p>
              </w:tc>
            </w:tr>
            <w:tr w:rsidR="00AB73A8" w:rsidRPr="00906F07" w14:paraId="6F48A73D" w14:textId="77777777" w:rsidTr="00D508B2">
              <w:trPr>
                <w:trHeight w:val="380"/>
              </w:trPr>
              <w:tc>
                <w:tcPr>
                  <w:tcW w:w="784" w:type="dxa"/>
                </w:tcPr>
                <w:p w14:paraId="20C8A932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8147" w:type="dxa"/>
                </w:tcPr>
                <w:p w14:paraId="4D0FB968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„patient blood management” (PBM) program – vértakarékos betegellátás</w:t>
                  </w:r>
                </w:p>
              </w:tc>
            </w:tr>
            <w:tr w:rsidR="00AB73A8" w:rsidRPr="00906F07" w14:paraId="59B381AC" w14:textId="77777777" w:rsidTr="00D508B2">
              <w:trPr>
                <w:trHeight w:val="887"/>
              </w:trPr>
              <w:tc>
                <w:tcPr>
                  <w:tcW w:w="784" w:type="dxa"/>
                </w:tcPr>
                <w:p w14:paraId="5144D4E8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8147" w:type="dxa"/>
                </w:tcPr>
                <w:p w14:paraId="58A8AAF6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 xml:space="preserve">A haemostasisra ható gyógyszerek: pro- és anti-koaguláns hatások. A </w:t>
                  </w:r>
                  <w:r w:rsidRPr="00906F07">
                    <w:rPr>
                      <w:color w:val="000000"/>
                      <w:sz w:val="22"/>
                      <w:szCs w:val="22"/>
                    </w:rPr>
                    <w:t xml:space="preserve">perioperatív haemostasis ellátás alapjai. </w:t>
                  </w:r>
                  <w:r w:rsidRPr="00906F07">
                    <w:rPr>
                      <w:sz w:val="22"/>
                      <w:szCs w:val="22"/>
                    </w:rPr>
                    <w:t>Akut vérző beteg ellátása. Masszív transzfúziós protokoll</w:t>
                  </w:r>
                </w:p>
              </w:tc>
            </w:tr>
            <w:tr w:rsidR="00AB73A8" w:rsidRPr="00906F07" w14:paraId="24BE688D" w14:textId="77777777" w:rsidTr="00D508B2">
              <w:trPr>
                <w:trHeight w:val="621"/>
              </w:trPr>
              <w:tc>
                <w:tcPr>
                  <w:tcW w:w="784" w:type="dxa"/>
                </w:tcPr>
                <w:p w14:paraId="56828950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8147" w:type="dxa"/>
                </w:tcPr>
                <w:p w14:paraId="68DA9621" w14:textId="77777777" w:rsidR="00AB73A8" w:rsidRPr="00906F07" w:rsidRDefault="00AB73A8" w:rsidP="00CE7151">
                  <w:pPr>
                    <w:spacing w:before="120"/>
                    <w:ind w:left="34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shock kezelési elvei. A volumenpótlás alapjai és terápiás eszközei/készítményei. Transzfúzió indikációi az intenzív terápia során/anaesthesiában</w:t>
                  </w:r>
                </w:p>
              </w:tc>
            </w:tr>
            <w:tr w:rsidR="00AB73A8" w:rsidRPr="00906F07" w14:paraId="4986BFE0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37BDA6AA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8147" w:type="dxa"/>
                </w:tcPr>
                <w:p w14:paraId="01AF9F8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transzfúzió káros hatásai: nem immunológiai alapú transzfúziós szövődmények (keringés- és vastúlterhelés) és kezelésük</w:t>
                  </w:r>
                </w:p>
              </w:tc>
            </w:tr>
            <w:tr w:rsidR="00AB73A8" w:rsidRPr="00906F07" w14:paraId="4C36B593" w14:textId="77777777" w:rsidTr="00D508B2">
              <w:trPr>
                <w:trHeight w:val="380"/>
              </w:trPr>
              <w:tc>
                <w:tcPr>
                  <w:tcW w:w="784" w:type="dxa"/>
                </w:tcPr>
                <w:p w14:paraId="517BCE11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8147" w:type="dxa"/>
                </w:tcPr>
                <w:p w14:paraId="159D3CEB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Szervdonációs és transzplantációs programok Magyarországon és Európában</w:t>
                  </w:r>
                </w:p>
              </w:tc>
            </w:tr>
            <w:tr w:rsidR="00AB73A8" w:rsidRPr="00906F07" w14:paraId="3AE20264" w14:textId="77777777" w:rsidTr="00D508B2">
              <w:trPr>
                <w:trHeight w:val="887"/>
              </w:trPr>
              <w:tc>
                <w:tcPr>
                  <w:tcW w:w="784" w:type="dxa"/>
                </w:tcPr>
                <w:p w14:paraId="69E096B3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8147" w:type="dxa"/>
                </w:tcPr>
                <w:p w14:paraId="68024A1C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szolid szerv és a haematopoetikus őssejt transzplantáció transzfúziológiai vonatkozásai. idegen donor-szervezés, donor-regiszter, köldökzsinorvérbank. Őssejtgyűjtés, sejtterápia.</w:t>
                  </w:r>
                </w:p>
              </w:tc>
            </w:tr>
            <w:tr w:rsidR="00AB73A8" w:rsidRPr="00906F07" w14:paraId="501770CF" w14:textId="77777777" w:rsidTr="00D508B2">
              <w:trPr>
                <w:trHeight w:val="367"/>
              </w:trPr>
              <w:tc>
                <w:tcPr>
                  <w:tcW w:w="784" w:type="dxa"/>
                </w:tcPr>
                <w:p w14:paraId="0B829797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8147" w:type="dxa"/>
                </w:tcPr>
                <w:p w14:paraId="2BFE267E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transzfúzió káros hatásai: immunológiai alapú, hemolítikus transzfúziós szövődmények és kezelésük</w:t>
                  </w:r>
                </w:p>
              </w:tc>
            </w:tr>
            <w:tr w:rsidR="00AB73A8" w:rsidRPr="00906F07" w14:paraId="4EE0E08D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2E4FA884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8147" w:type="dxa"/>
                </w:tcPr>
                <w:p w14:paraId="41009856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transzfúzió káros hatásai: immunológiai alapú, nem hemolítikus transzfúziós szövődmények és kezelésük</w:t>
                  </w:r>
                </w:p>
              </w:tc>
            </w:tr>
            <w:tr w:rsidR="00AB73A8" w:rsidRPr="00906F07" w14:paraId="14AB9575" w14:textId="77777777" w:rsidTr="00D508B2">
              <w:trPr>
                <w:trHeight w:val="367"/>
              </w:trPr>
              <w:tc>
                <w:tcPr>
                  <w:tcW w:w="784" w:type="dxa"/>
                </w:tcPr>
                <w:p w14:paraId="24135BBD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147" w:type="dxa"/>
                </w:tcPr>
                <w:p w14:paraId="15B32553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 xml:space="preserve">Viszkoelasztikus tesztek (TEG/ROTEM) által vezérelt célzott haemoszubsztitúció. </w:t>
                  </w:r>
                </w:p>
              </w:tc>
            </w:tr>
            <w:tr w:rsidR="00AB73A8" w:rsidRPr="00906F07" w14:paraId="7A9F5CF9" w14:textId="77777777" w:rsidTr="00D508B2">
              <w:trPr>
                <w:trHeight w:val="633"/>
              </w:trPr>
              <w:tc>
                <w:tcPr>
                  <w:tcW w:w="784" w:type="dxa"/>
                </w:tcPr>
                <w:p w14:paraId="159154BE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8147" w:type="dxa"/>
                </w:tcPr>
                <w:p w14:paraId="036CA916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Sebészeti vérzéscsillapítási technikák Vérmentő technikák (cell saver): alkalmazási területek, korlátok.</w:t>
                  </w:r>
                </w:p>
              </w:tc>
            </w:tr>
            <w:tr w:rsidR="00AB73A8" w:rsidRPr="00906F07" w14:paraId="66E65D68" w14:textId="77777777" w:rsidTr="00D508B2">
              <w:trPr>
                <w:trHeight w:val="646"/>
              </w:trPr>
              <w:tc>
                <w:tcPr>
                  <w:tcW w:w="784" w:type="dxa"/>
                </w:tcPr>
                <w:p w14:paraId="4EBEAE33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8147" w:type="dxa"/>
                </w:tcPr>
                <w:p w14:paraId="042DAA2E" w14:textId="77777777" w:rsidR="00AB73A8" w:rsidRPr="00906F07" w:rsidRDefault="00AB73A8" w:rsidP="00CE7151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906F07">
                    <w:rPr>
                      <w:sz w:val="22"/>
                      <w:szCs w:val="22"/>
                    </w:rPr>
                    <w:t>A transzfúzióval kapcsolatos tevékenységek jogi szabályozása. A beleegyezés jogi vonatkozásai. transzfúziós perek.</w:t>
                  </w:r>
                </w:p>
              </w:tc>
            </w:tr>
          </w:tbl>
          <w:p w14:paraId="7728491D" w14:textId="77777777" w:rsidR="00D42544" w:rsidRDefault="00D42544" w:rsidP="007A1049">
            <w:pPr>
              <w:jc w:val="both"/>
              <w:rPr>
                <w:sz w:val="18"/>
                <w:szCs w:val="18"/>
              </w:rPr>
            </w:pPr>
          </w:p>
          <w:p w14:paraId="2988242E" w14:textId="58D25DC3" w:rsidR="00906F07" w:rsidRPr="00926543" w:rsidRDefault="00906F07" w:rsidP="00906F07">
            <w:pPr>
              <w:rPr>
                <w:sz w:val="22"/>
                <w:szCs w:val="22"/>
              </w:rPr>
            </w:pPr>
            <w:r w:rsidRPr="00926543">
              <w:rPr>
                <w:b/>
                <w:sz w:val="22"/>
                <w:szCs w:val="22"/>
                <w:u w:val="single"/>
              </w:rPr>
              <w:t>Részvétel transzfúzió kivitelezésében modul</w:t>
            </w:r>
            <w:r w:rsidR="00926543">
              <w:rPr>
                <w:b/>
                <w:sz w:val="22"/>
                <w:szCs w:val="22"/>
                <w:u w:val="single"/>
              </w:rPr>
              <w:t xml:space="preserve"> (2 tanóra)</w:t>
            </w:r>
            <w:r w:rsidRPr="00926543">
              <w:rPr>
                <w:b/>
                <w:sz w:val="22"/>
                <w:szCs w:val="22"/>
                <w:u w:val="single"/>
              </w:rPr>
              <w:t xml:space="preserve">: </w:t>
            </w:r>
            <w:r w:rsidRPr="00926543">
              <w:rPr>
                <w:sz w:val="22"/>
                <w:szCs w:val="22"/>
              </w:rPr>
              <w:t>2 db transzfúzió dokumentált megtekintése: a Belgyógyászati</w:t>
            </w:r>
            <w:r w:rsidR="003B1F1B">
              <w:rPr>
                <w:sz w:val="22"/>
                <w:szCs w:val="22"/>
              </w:rPr>
              <w:t xml:space="preserve">, </w:t>
            </w:r>
            <w:r w:rsidRPr="00926543">
              <w:rPr>
                <w:sz w:val="22"/>
                <w:szCs w:val="22"/>
              </w:rPr>
              <w:t>Sebészeti</w:t>
            </w:r>
            <w:r w:rsidR="003B1F1B" w:rsidRPr="00926543">
              <w:rPr>
                <w:sz w:val="22"/>
                <w:szCs w:val="22"/>
              </w:rPr>
              <w:t xml:space="preserve">, ill. </w:t>
            </w:r>
            <w:r w:rsidR="003B1F1B">
              <w:rPr>
                <w:sz w:val="22"/>
                <w:szCs w:val="22"/>
              </w:rPr>
              <w:t xml:space="preserve">Gyermekgyógyászati </w:t>
            </w:r>
            <w:r w:rsidRPr="00926543">
              <w:rPr>
                <w:sz w:val="22"/>
                <w:szCs w:val="22"/>
              </w:rPr>
              <w:t xml:space="preserve">gyakorlati időszak alatt, részét képezi a </w:t>
            </w:r>
            <w:r w:rsidR="003B1F1B">
              <w:rPr>
                <w:sz w:val="22"/>
                <w:szCs w:val="22"/>
              </w:rPr>
              <w:t>3</w:t>
            </w:r>
            <w:r w:rsidRPr="00926543">
              <w:rPr>
                <w:sz w:val="22"/>
                <w:szCs w:val="22"/>
              </w:rPr>
              <w:t xml:space="preserve"> főtárgy gyakorlati képzésének. A jelentőlap kitöltése kötelező.</w:t>
            </w:r>
          </w:p>
          <w:p w14:paraId="66E0BF4B" w14:textId="77777777" w:rsidR="00906F07" w:rsidRPr="00926543" w:rsidRDefault="00906F07" w:rsidP="00906F07">
            <w:pPr>
              <w:rPr>
                <w:b/>
                <w:sz w:val="22"/>
                <w:szCs w:val="22"/>
              </w:rPr>
            </w:pPr>
          </w:p>
          <w:p w14:paraId="4CFE608A" w14:textId="5B3B3A69" w:rsidR="00906F07" w:rsidRPr="00926543" w:rsidRDefault="00906F07" w:rsidP="00906F07">
            <w:pPr>
              <w:jc w:val="both"/>
              <w:rPr>
                <w:sz w:val="22"/>
                <w:szCs w:val="22"/>
              </w:rPr>
            </w:pPr>
            <w:r w:rsidRPr="00926543">
              <w:rPr>
                <w:b/>
                <w:sz w:val="22"/>
                <w:szCs w:val="22"/>
                <w:u w:val="single"/>
              </w:rPr>
              <w:t>Gyakorlati modul</w:t>
            </w:r>
            <w:r w:rsidR="00926543">
              <w:rPr>
                <w:b/>
                <w:sz w:val="22"/>
                <w:szCs w:val="22"/>
                <w:u w:val="single"/>
              </w:rPr>
              <w:t xml:space="preserve"> (10+4 tanóra)</w:t>
            </w:r>
            <w:r w:rsidRPr="00926543">
              <w:rPr>
                <w:b/>
                <w:sz w:val="22"/>
                <w:szCs w:val="22"/>
                <w:u w:val="single"/>
              </w:rPr>
              <w:t>:</w:t>
            </w:r>
            <w:r w:rsidRPr="00926543">
              <w:rPr>
                <w:sz w:val="22"/>
                <w:szCs w:val="22"/>
              </w:rPr>
              <w:t xml:space="preserve"> </w:t>
            </w:r>
            <w:r w:rsidRPr="00926543">
              <w:rPr>
                <w:sz w:val="22"/>
                <w:szCs w:val="22"/>
                <w:u w:val="single"/>
              </w:rPr>
              <w:t>Részvételi feltétel</w:t>
            </w:r>
            <w:r w:rsidRPr="00926543">
              <w:rPr>
                <w:sz w:val="22"/>
                <w:szCs w:val="22"/>
              </w:rPr>
              <w:t xml:space="preserve">: részvétel az elméleti modul óráin. </w:t>
            </w:r>
            <w:r w:rsidRPr="00926543">
              <w:rPr>
                <w:sz w:val="22"/>
                <w:szCs w:val="22"/>
                <w:u w:val="single"/>
              </w:rPr>
              <w:t>Oktatás</w:t>
            </w:r>
            <w:r w:rsidRPr="00926543">
              <w:rPr>
                <w:sz w:val="22"/>
                <w:szCs w:val="22"/>
              </w:rPr>
              <w:t>: 10 tanórás, 2 napos gyakorlati kurzus 50 fős csoportokban, beosztás szerint</w:t>
            </w:r>
            <w:r w:rsidR="00926543">
              <w:rPr>
                <w:sz w:val="22"/>
                <w:szCs w:val="22"/>
              </w:rPr>
              <w:t>, azt követően 4</w:t>
            </w:r>
            <w:r w:rsidRPr="00926543">
              <w:rPr>
                <w:sz w:val="22"/>
                <w:szCs w:val="22"/>
              </w:rPr>
              <w:t xml:space="preserve"> tanórás gyakorlati vizsga.</w:t>
            </w:r>
          </w:p>
          <w:tbl>
            <w:tblPr>
              <w:tblW w:w="9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4397"/>
              <w:gridCol w:w="3823"/>
            </w:tblGrid>
            <w:tr w:rsidR="00906F07" w:rsidRPr="00926543" w14:paraId="09A1F898" w14:textId="77777777" w:rsidTr="00906F07">
              <w:trPr>
                <w:trHeight w:val="261"/>
              </w:trPr>
              <w:tc>
                <w:tcPr>
                  <w:tcW w:w="795" w:type="dxa"/>
                  <w:shd w:val="clear" w:color="auto" w:fill="auto"/>
                </w:tcPr>
                <w:p w14:paraId="039FA7F3" w14:textId="77777777" w:rsidR="00906F07" w:rsidRPr="00926543" w:rsidRDefault="00906F07" w:rsidP="00CE7151">
                  <w:pPr>
                    <w:autoSpaceDE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26543">
                    <w:rPr>
                      <w:b/>
                      <w:sz w:val="22"/>
                      <w:szCs w:val="22"/>
                    </w:rPr>
                    <w:t>Tanóra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1EFAB8DF" w14:textId="53763CC6" w:rsidR="00906F07" w:rsidRPr="00926543" w:rsidRDefault="00906F07" w:rsidP="00906F07">
                  <w:pPr>
                    <w:autoSpaceDE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26543">
                    <w:rPr>
                      <w:b/>
                      <w:sz w:val="22"/>
                      <w:szCs w:val="22"/>
                    </w:rPr>
                    <w:t>Konzultációs téma</w:t>
                  </w:r>
                </w:p>
              </w:tc>
              <w:tc>
                <w:tcPr>
                  <w:tcW w:w="3823" w:type="dxa"/>
                  <w:shd w:val="clear" w:color="auto" w:fill="auto"/>
                </w:tcPr>
                <w:p w14:paraId="13930135" w14:textId="77777777" w:rsidR="00906F07" w:rsidRPr="00926543" w:rsidRDefault="00906F07" w:rsidP="00CE7151">
                  <w:pPr>
                    <w:autoSpaceDE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926543">
                    <w:rPr>
                      <w:b/>
                      <w:sz w:val="22"/>
                      <w:szCs w:val="22"/>
                    </w:rPr>
                    <w:t>Gyakorlati tevékenység</w:t>
                  </w:r>
                </w:p>
              </w:tc>
            </w:tr>
            <w:tr w:rsidR="00906F07" w:rsidRPr="00926543" w14:paraId="2083525A" w14:textId="77777777" w:rsidTr="00906F07">
              <w:trPr>
                <w:trHeight w:val="633"/>
              </w:trPr>
              <w:tc>
                <w:tcPr>
                  <w:tcW w:w="795" w:type="dxa"/>
                  <w:shd w:val="clear" w:color="auto" w:fill="auto"/>
                </w:tcPr>
                <w:p w14:paraId="25CA8463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65458109" w14:textId="77777777" w:rsidR="00906F07" w:rsidRPr="00926543" w:rsidRDefault="00906F07" w:rsidP="00CE7151">
                  <w:pPr>
                    <w:autoSpaceDE w:val="0"/>
                    <w:spacing w:line="276" w:lineRule="auto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A beteg és a minta azonosítása, Laboratóriumi ABO meghatározás</w:t>
                  </w:r>
                </w:p>
              </w:tc>
              <w:tc>
                <w:tcPr>
                  <w:tcW w:w="3823" w:type="dxa"/>
                  <w:shd w:val="clear" w:color="auto" w:fill="auto"/>
                </w:tcPr>
                <w:p w14:paraId="36742384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iCs/>
                      <w:sz w:val="22"/>
                      <w:szCs w:val="22"/>
                    </w:rPr>
                    <w:t>4 db laboratóriumi (csempés) ABO-meghatározás</w:t>
                  </w:r>
                </w:p>
              </w:tc>
            </w:tr>
            <w:tr w:rsidR="00906F07" w:rsidRPr="00926543" w14:paraId="7EC9D15E" w14:textId="77777777" w:rsidTr="00906F07">
              <w:trPr>
                <w:trHeight w:val="1092"/>
              </w:trPr>
              <w:tc>
                <w:tcPr>
                  <w:tcW w:w="795" w:type="dxa"/>
                  <w:shd w:val="clear" w:color="auto" w:fill="auto"/>
                </w:tcPr>
                <w:p w14:paraId="68FB008A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3-4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005090AB" w14:textId="267AC6CB" w:rsidR="00906F07" w:rsidRPr="00926543" w:rsidRDefault="00906F07" w:rsidP="003B1F1B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Laboratóriumi ABO ismétlés, RhD</w:t>
                  </w:r>
                  <w:r w:rsidR="003B1F1B">
                    <w:rPr>
                      <w:sz w:val="22"/>
                      <w:szCs w:val="22"/>
                    </w:rPr>
                    <w:t xml:space="preserve"> </w:t>
                  </w:r>
                  <w:r w:rsidRPr="00926543">
                    <w:rPr>
                      <w:sz w:val="22"/>
                      <w:szCs w:val="22"/>
                    </w:rPr>
                    <w:t>meghatározás, A bedside kártya használata</w:t>
                  </w:r>
                </w:p>
              </w:tc>
              <w:tc>
                <w:tcPr>
                  <w:tcW w:w="3823" w:type="dxa"/>
                  <w:shd w:val="clear" w:color="auto" w:fill="auto"/>
                </w:tcPr>
                <w:p w14:paraId="2DCA9E21" w14:textId="504CC931" w:rsidR="00906F07" w:rsidRPr="00926543" w:rsidRDefault="00906F07" w:rsidP="00CE7151">
                  <w:pPr>
                    <w:autoSpaceDE w:val="0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926543">
                    <w:rPr>
                      <w:iCs/>
                      <w:sz w:val="22"/>
                      <w:szCs w:val="22"/>
                    </w:rPr>
                    <w:t xml:space="preserve">3-3 db laboratóriumi (csempés) ABO- és </w:t>
                  </w:r>
                  <w:r w:rsidR="003B1F1B">
                    <w:rPr>
                      <w:iCs/>
                      <w:sz w:val="22"/>
                      <w:szCs w:val="22"/>
                    </w:rPr>
                    <w:t>RhD</w:t>
                  </w:r>
                  <w:r w:rsidRPr="00926543">
                    <w:rPr>
                      <w:iCs/>
                      <w:sz w:val="22"/>
                      <w:szCs w:val="22"/>
                    </w:rPr>
                    <w:t>-meghatározás</w:t>
                  </w:r>
                </w:p>
                <w:p w14:paraId="51211FB2" w14:textId="539C49E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iCs/>
                      <w:sz w:val="22"/>
                      <w:szCs w:val="22"/>
                    </w:rPr>
                    <w:t>2 db bedside kártyás ABO- és Rh</w:t>
                  </w:r>
                  <w:r w:rsidR="003B1F1B">
                    <w:rPr>
                      <w:iCs/>
                      <w:sz w:val="22"/>
                      <w:szCs w:val="22"/>
                    </w:rPr>
                    <w:t>D</w:t>
                  </w:r>
                  <w:r w:rsidRPr="00926543">
                    <w:rPr>
                      <w:iCs/>
                      <w:sz w:val="22"/>
                      <w:szCs w:val="22"/>
                    </w:rPr>
                    <w:t>-meghatározás</w:t>
                  </w:r>
                </w:p>
              </w:tc>
            </w:tr>
            <w:tr w:rsidR="00906F07" w:rsidRPr="00926543" w14:paraId="020377CE" w14:textId="77777777" w:rsidTr="00906F07">
              <w:trPr>
                <w:trHeight w:val="1079"/>
              </w:trPr>
              <w:tc>
                <w:tcPr>
                  <w:tcW w:w="795" w:type="dxa"/>
                  <w:shd w:val="clear" w:color="auto" w:fill="auto"/>
                </w:tcPr>
                <w:p w14:paraId="1F71FDF5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5-6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73286EC0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A címkézés szabályai, a vérkészítmények bemutatása, igénylése, szállítása, tárolása, transzfúzió előtti makroszkópos ellenőrzése, hemolizált vérminták bemutatása</w:t>
                  </w:r>
                </w:p>
              </w:tc>
              <w:tc>
                <w:tcPr>
                  <w:tcW w:w="3823" w:type="dxa"/>
                  <w:shd w:val="clear" w:color="auto" w:fill="auto"/>
                </w:tcPr>
                <w:p w14:paraId="712DB847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A vér útja- filmvetítés</w:t>
                  </w:r>
                </w:p>
              </w:tc>
            </w:tr>
            <w:tr w:rsidR="00906F07" w:rsidRPr="00926543" w14:paraId="3EAA3532" w14:textId="77777777" w:rsidTr="00906F07">
              <w:trPr>
                <w:trHeight w:val="1104"/>
              </w:trPr>
              <w:tc>
                <w:tcPr>
                  <w:tcW w:w="795" w:type="dxa"/>
                  <w:shd w:val="clear" w:color="auto" w:fill="auto"/>
                </w:tcPr>
                <w:p w14:paraId="5A17BEA0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7-8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5BF8E115" w14:textId="77777777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Kompatibilitási alapelvek, Betegágy melletti teendők áttekintése</w:t>
                  </w:r>
                </w:p>
              </w:tc>
              <w:tc>
                <w:tcPr>
                  <w:tcW w:w="3823" w:type="dxa"/>
                  <w:shd w:val="clear" w:color="auto" w:fill="auto"/>
                </w:tcPr>
                <w:p w14:paraId="75DFD51E" w14:textId="2DCBF258" w:rsidR="00906F07" w:rsidRPr="00926543" w:rsidRDefault="00906F07" w:rsidP="00CE7151">
                  <w:pPr>
                    <w:autoSpaceDE w:val="0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926543">
                    <w:rPr>
                      <w:iCs/>
                      <w:sz w:val="22"/>
                      <w:szCs w:val="22"/>
                    </w:rPr>
                    <w:t>3-3 db laboratóriumi (csempés) ABO- és Rh</w:t>
                  </w:r>
                  <w:r w:rsidR="003B1F1B">
                    <w:rPr>
                      <w:iCs/>
                      <w:sz w:val="22"/>
                      <w:szCs w:val="22"/>
                    </w:rPr>
                    <w:t>D</w:t>
                  </w:r>
                  <w:r w:rsidRPr="00926543">
                    <w:rPr>
                      <w:iCs/>
                      <w:sz w:val="22"/>
                      <w:szCs w:val="22"/>
                    </w:rPr>
                    <w:t>-meghatározás</w:t>
                  </w:r>
                </w:p>
                <w:p w14:paraId="26FFCEB8" w14:textId="041CE221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iCs/>
                      <w:sz w:val="22"/>
                      <w:szCs w:val="22"/>
                    </w:rPr>
                    <w:t>2 db bedside kártyás ABO- és Rh</w:t>
                  </w:r>
                  <w:r w:rsidR="003B1F1B">
                    <w:rPr>
                      <w:iCs/>
                      <w:sz w:val="22"/>
                      <w:szCs w:val="22"/>
                    </w:rPr>
                    <w:t>D</w:t>
                  </w:r>
                  <w:r w:rsidRPr="00926543">
                    <w:rPr>
                      <w:iCs/>
                      <w:sz w:val="22"/>
                      <w:szCs w:val="22"/>
                    </w:rPr>
                    <w:t>-meghatározás</w:t>
                  </w:r>
                </w:p>
              </w:tc>
            </w:tr>
            <w:tr w:rsidR="00906F07" w:rsidRPr="00926543" w14:paraId="40F485B4" w14:textId="77777777" w:rsidTr="007957E2">
              <w:trPr>
                <w:trHeight w:val="703"/>
              </w:trPr>
              <w:tc>
                <w:tcPr>
                  <w:tcW w:w="795" w:type="dxa"/>
                  <w:shd w:val="clear" w:color="auto" w:fill="auto"/>
                </w:tcPr>
                <w:p w14:paraId="5830657A" w14:textId="7FBA2C78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9-10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53B1EE22" w14:textId="2448EEE2" w:rsidR="00906F07" w:rsidRPr="00926543" w:rsidRDefault="00906F07" w:rsidP="00CE7151">
                  <w:pPr>
                    <w:autoSpaceDE w:val="0"/>
                    <w:jc w:val="both"/>
                    <w:rPr>
                      <w:sz w:val="22"/>
                      <w:szCs w:val="22"/>
                    </w:rPr>
                  </w:pPr>
                  <w:r w:rsidRPr="00926543">
                    <w:rPr>
                      <w:sz w:val="22"/>
                      <w:szCs w:val="22"/>
                    </w:rPr>
                    <w:t>Hibalehetőségek a vércsoport meghatározás során</w:t>
                  </w:r>
                </w:p>
              </w:tc>
              <w:tc>
                <w:tcPr>
                  <w:tcW w:w="3823" w:type="dxa"/>
                  <w:shd w:val="clear" w:color="auto" w:fill="auto"/>
                </w:tcPr>
                <w:p w14:paraId="6C096F02" w14:textId="4F29189C" w:rsidR="00906F07" w:rsidRPr="00926543" w:rsidRDefault="00906F07" w:rsidP="00CE7151">
                  <w:pPr>
                    <w:autoSpaceDE w:val="0"/>
                    <w:jc w:val="both"/>
                    <w:rPr>
                      <w:iCs/>
                      <w:sz w:val="22"/>
                      <w:szCs w:val="22"/>
                    </w:rPr>
                  </w:pPr>
                  <w:r w:rsidRPr="00926543">
                    <w:rPr>
                      <w:iCs/>
                      <w:sz w:val="22"/>
                      <w:szCs w:val="22"/>
                    </w:rPr>
                    <w:t>3-3 db laboratóriumi (csempés) ABO- és Rh</w:t>
                  </w:r>
                  <w:r w:rsidR="003B1F1B">
                    <w:rPr>
                      <w:iCs/>
                      <w:sz w:val="22"/>
                      <w:szCs w:val="22"/>
                    </w:rPr>
                    <w:t>D</w:t>
                  </w:r>
                  <w:r w:rsidRPr="00926543">
                    <w:rPr>
                      <w:iCs/>
                      <w:sz w:val="22"/>
                      <w:szCs w:val="22"/>
                    </w:rPr>
                    <w:t>-meghatározás</w:t>
                  </w:r>
                </w:p>
              </w:tc>
            </w:tr>
          </w:tbl>
          <w:p w14:paraId="5F89D0C6" w14:textId="77777777" w:rsidR="00906F07" w:rsidRPr="00E84C64" w:rsidRDefault="00906F07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627180E6" w14:textId="77777777">
        <w:tc>
          <w:tcPr>
            <w:tcW w:w="9180" w:type="dxa"/>
          </w:tcPr>
          <w:p w14:paraId="3D3B5FED" w14:textId="01C77B3C" w:rsidR="00D42544" w:rsidRDefault="007C538D" w:rsidP="00A21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</w:t>
            </w:r>
            <w:r w:rsidR="006125D5">
              <w:rPr>
                <w:b/>
                <w:sz w:val="22"/>
                <w:szCs w:val="22"/>
              </w:rPr>
              <w:t>z adott</w:t>
            </w:r>
            <w:r w:rsidR="00A2168C" w:rsidRPr="00A2168C">
              <w:rPr>
                <w:b/>
                <w:sz w:val="22"/>
                <w:szCs w:val="22"/>
              </w:rPr>
              <w:t xml:space="preserve"> </w:t>
            </w:r>
            <w:r w:rsidR="00B84165" w:rsidRPr="00A2168C">
              <w:rPr>
                <w:b/>
                <w:sz w:val="22"/>
                <w:szCs w:val="22"/>
              </w:rPr>
              <w:t>tantárgy határterületi kérdéseit érint</w:t>
            </w:r>
            <w:r>
              <w:rPr>
                <w:b/>
                <w:sz w:val="22"/>
                <w:szCs w:val="22"/>
              </w:rPr>
              <w:t xml:space="preserve">ő </w:t>
            </w:r>
            <w:r w:rsidR="006125D5">
              <w:rPr>
                <w:b/>
                <w:sz w:val="22"/>
                <w:szCs w:val="22"/>
              </w:rPr>
              <w:t xml:space="preserve">egyéb tárgyak </w:t>
            </w:r>
            <w:r w:rsidR="006125D5" w:rsidRPr="006125D5">
              <w:rPr>
                <w:b/>
                <w:sz w:val="22"/>
                <w:szCs w:val="22"/>
              </w:rPr>
              <w:t>(kötelező és választhat</w:t>
            </w:r>
            <w:r w:rsidR="00DE1F22">
              <w:rPr>
                <w:b/>
                <w:sz w:val="22"/>
                <w:szCs w:val="22"/>
              </w:rPr>
              <w:t>ó</w:t>
            </w:r>
            <w:r w:rsidR="006125D5" w:rsidRPr="006125D5">
              <w:rPr>
                <w:b/>
                <w:sz w:val="22"/>
                <w:szCs w:val="22"/>
              </w:rPr>
              <w:t xml:space="preserve"> </w:t>
            </w:r>
            <w:r w:rsidR="00DE1F22">
              <w:rPr>
                <w:b/>
                <w:sz w:val="22"/>
                <w:szCs w:val="22"/>
              </w:rPr>
              <w:t xml:space="preserve">tárgyak </w:t>
            </w:r>
            <w:r w:rsidR="006125D5" w:rsidRPr="006125D5">
              <w:rPr>
                <w:b/>
                <w:sz w:val="22"/>
                <w:szCs w:val="22"/>
              </w:rPr>
              <w:t>egyaránt!)</w:t>
            </w:r>
            <w:r w:rsidR="00A2168C" w:rsidRPr="00A2168C">
              <w:rPr>
                <w:b/>
                <w:sz w:val="22"/>
                <w:szCs w:val="22"/>
              </w:rPr>
              <w:t xml:space="preserve">. </w:t>
            </w:r>
            <w:r w:rsidR="006125D5">
              <w:rPr>
                <w:b/>
                <w:sz w:val="22"/>
                <w:szCs w:val="22"/>
              </w:rPr>
              <w:t>A</w:t>
            </w:r>
            <w:r w:rsidR="00B84165" w:rsidRPr="00A2168C">
              <w:rPr>
                <w:b/>
                <w:sz w:val="22"/>
                <w:szCs w:val="22"/>
              </w:rPr>
              <w:t xml:space="preserve"> tematikák lehetséges átfedései</w:t>
            </w:r>
            <w:r>
              <w:rPr>
                <w:b/>
                <w:sz w:val="22"/>
                <w:szCs w:val="22"/>
              </w:rPr>
              <w:t>:</w:t>
            </w:r>
          </w:p>
          <w:p w14:paraId="72207691" w14:textId="1E085D00" w:rsidR="007C538D" w:rsidRPr="00511AF6" w:rsidRDefault="00906F07" w:rsidP="00C523D7">
            <w:pPr>
              <w:jc w:val="both"/>
              <w:rPr>
                <w:b/>
                <w:sz w:val="22"/>
                <w:szCs w:val="22"/>
              </w:rPr>
            </w:pPr>
            <w:r w:rsidRPr="00906F07">
              <w:rPr>
                <w:sz w:val="22"/>
                <w:szCs w:val="22"/>
              </w:rPr>
              <w:t>Élettan</w:t>
            </w:r>
            <w:r>
              <w:rPr>
                <w:sz w:val="22"/>
                <w:szCs w:val="22"/>
              </w:rPr>
              <w:t xml:space="preserve">; </w:t>
            </w:r>
            <w:r w:rsidRPr="00906F07">
              <w:rPr>
                <w:sz w:val="22"/>
                <w:szCs w:val="22"/>
              </w:rPr>
              <w:t>Immunológia</w:t>
            </w:r>
            <w:r>
              <w:rPr>
                <w:sz w:val="22"/>
                <w:szCs w:val="22"/>
              </w:rPr>
              <w:t xml:space="preserve">; </w:t>
            </w:r>
            <w:r w:rsidRPr="00906F07">
              <w:rPr>
                <w:sz w:val="22"/>
                <w:szCs w:val="22"/>
              </w:rPr>
              <w:t>Laboratóriumi medicina</w:t>
            </w:r>
            <w:r>
              <w:rPr>
                <w:sz w:val="22"/>
                <w:szCs w:val="22"/>
              </w:rPr>
              <w:t xml:space="preserve">; </w:t>
            </w:r>
            <w:r w:rsidRPr="00906F07">
              <w:rPr>
                <w:sz w:val="22"/>
                <w:szCs w:val="22"/>
              </w:rPr>
              <w:t>Belgyógyászat</w:t>
            </w:r>
          </w:p>
        </w:tc>
      </w:tr>
      <w:tr w:rsidR="00B84165" w:rsidRPr="00472125" w14:paraId="1273BF84" w14:textId="77777777">
        <w:tc>
          <w:tcPr>
            <w:tcW w:w="9180" w:type="dxa"/>
          </w:tcPr>
          <w:p w14:paraId="5E2A2900" w14:textId="41E47F2C" w:rsidR="00B84165" w:rsidRPr="00E84C64" w:rsidRDefault="00B84165" w:rsidP="00C523D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  <w:r w:rsidRPr="00E84C64">
              <w:rPr>
                <w:b/>
                <w:bCs/>
                <w:sz w:val="22"/>
                <w:szCs w:val="22"/>
              </w:rPr>
              <w:t xml:space="preserve">A tantárgy </w:t>
            </w:r>
            <w:r>
              <w:rPr>
                <w:b/>
                <w:bCs/>
                <w:sz w:val="22"/>
                <w:szCs w:val="22"/>
              </w:rPr>
              <w:t xml:space="preserve">sikeres </w:t>
            </w:r>
            <w:r w:rsidRPr="00E84C64">
              <w:rPr>
                <w:b/>
                <w:bCs/>
                <w:sz w:val="22"/>
                <w:szCs w:val="22"/>
              </w:rPr>
              <w:t xml:space="preserve">elvégzéséhez szükséges </w:t>
            </w:r>
            <w:r>
              <w:rPr>
                <w:b/>
                <w:bCs/>
                <w:sz w:val="22"/>
                <w:szCs w:val="22"/>
              </w:rPr>
              <w:t xml:space="preserve">speciális </w:t>
            </w:r>
            <w:r w:rsidRPr="00E84C64">
              <w:rPr>
                <w:b/>
                <w:bCs/>
                <w:sz w:val="22"/>
                <w:szCs w:val="22"/>
              </w:rPr>
              <w:t>tanulmányi munka</w:t>
            </w:r>
            <w:r w:rsidR="006125D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E84C64">
              <w:rPr>
                <w:b/>
                <w:bCs/>
                <w:sz w:val="22"/>
                <w:szCs w:val="22"/>
              </w:rPr>
              <w:t>:</w:t>
            </w:r>
            <w:r w:rsidR="004F4301">
              <w:rPr>
                <w:b/>
                <w:bCs/>
                <w:sz w:val="22"/>
                <w:szCs w:val="22"/>
              </w:rPr>
              <w:t xml:space="preserve"> </w:t>
            </w:r>
            <w:r w:rsidR="004F4301" w:rsidRPr="004F4301">
              <w:rPr>
                <w:bCs/>
                <w:sz w:val="22"/>
                <w:szCs w:val="22"/>
              </w:rPr>
              <w:t>nincs ilyen</w:t>
            </w:r>
          </w:p>
        </w:tc>
      </w:tr>
      <w:tr w:rsidR="00B84165" w:rsidRPr="00472125" w14:paraId="6CA8EF49" w14:textId="77777777">
        <w:tc>
          <w:tcPr>
            <w:tcW w:w="9180" w:type="dxa"/>
          </w:tcPr>
          <w:p w14:paraId="7D86EE9C" w14:textId="40342ECB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14:paraId="30DD512F" w14:textId="77777777" w:rsidR="00931A60" w:rsidRPr="00931A60" w:rsidRDefault="00931A60" w:rsidP="00931A60">
            <w:pPr>
              <w:rPr>
                <w:sz w:val="22"/>
                <w:szCs w:val="22"/>
              </w:rPr>
            </w:pPr>
            <w:r w:rsidRPr="00931A60">
              <w:rPr>
                <w:sz w:val="22"/>
                <w:szCs w:val="22"/>
              </w:rPr>
              <w:t xml:space="preserve">Az előadások 75%-án kötelező a részvétel, amit véletlenszerű jelenléti ívvel ellenőrzünk.  </w:t>
            </w:r>
          </w:p>
          <w:p w14:paraId="0FFE7BBA" w14:textId="35803DE9" w:rsidR="00931A60" w:rsidRPr="00931A60" w:rsidRDefault="00931A60" w:rsidP="00931A60">
            <w:pPr>
              <w:jc w:val="both"/>
              <w:rPr>
                <w:sz w:val="22"/>
                <w:szCs w:val="22"/>
              </w:rPr>
            </w:pPr>
            <w:r w:rsidRPr="00931A60">
              <w:rPr>
                <w:sz w:val="22"/>
                <w:szCs w:val="22"/>
              </w:rPr>
              <w:t xml:space="preserve">A gyakorlatokon kötelező a részvétel. </w:t>
            </w:r>
          </w:p>
          <w:p w14:paraId="13D3D236" w14:textId="2CF3FF09" w:rsidR="00931A60" w:rsidRPr="00931A60" w:rsidRDefault="00931A60" w:rsidP="00931A60">
            <w:pPr>
              <w:jc w:val="both"/>
              <w:rPr>
                <w:b/>
                <w:sz w:val="22"/>
                <w:szCs w:val="22"/>
              </w:rPr>
            </w:pPr>
            <w:r w:rsidRPr="00931A60">
              <w:rPr>
                <w:sz w:val="22"/>
                <w:szCs w:val="22"/>
              </w:rPr>
              <w:t>Pótlási lehetőségek:</w:t>
            </w:r>
          </w:p>
          <w:p w14:paraId="05AAF67B" w14:textId="77777777" w:rsidR="004F4301" w:rsidRPr="004F4301" w:rsidRDefault="004F4301" w:rsidP="004F4301">
            <w:pPr>
              <w:rPr>
                <w:sz w:val="22"/>
                <w:szCs w:val="22"/>
              </w:rPr>
            </w:pPr>
            <w:r w:rsidRPr="004F4301">
              <w:rPr>
                <w:b/>
                <w:sz w:val="22"/>
                <w:szCs w:val="22"/>
                <w:u w:val="single"/>
              </w:rPr>
              <w:t>Elmélet:</w:t>
            </w:r>
            <w:r w:rsidRPr="004F4301">
              <w:rPr>
                <w:b/>
                <w:sz w:val="22"/>
                <w:szCs w:val="22"/>
              </w:rPr>
              <w:t xml:space="preserve"> </w:t>
            </w:r>
            <w:r w:rsidRPr="004F4301">
              <w:rPr>
                <w:sz w:val="22"/>
                <w:szCs w:val="22"/>
              </w:rPr>
              <w:t>angol nyelvű tanfolyamok: összesen 5 hét a 11. és 12. szemeszterekben, kiegészítve a magyar tanfolyam ábráival.</w:t>
            </w:r>
          </w:p>
          <w:p w14:paraId="1C6BBFC7" w14:textId="278BB538" w:rsidR="00B84165" w:rsidRPr="00E84C64" w:rsidRDefault="004F4301" w:rsidP="00931A60">
            <w:pPr>
              <w:jc w:val="both"/>
              <w:rPr>
                <w:b/>
                <w:sz w:val="22"/>
                <w:szCs w:val="22"/>
              </w:rPr>
            </w:pPr>
            <w:r w:rsidRPr="004F4301">
              <w:rPr>
                <w:b/>
                <w:sz w:val="22"/>
                <w:szCs w:val="22"/>
                <w:u w:val="single"/>
              </w:rPr>
              <w:t>Gyakorlat</w:t>
            </w:r>
            <w:r w:rsidRPr="004F4301">
              <w:rPr>
                <w:sz w:val="22"/>
                <w:szCs w:val="22"/>
              </w:rPr>
              <w:t>: a meghirdet</w:t>
            </w:r>
            <w:r>
              <w:rPr>
                <w:sz w:val="22"/>
                <w:szCs w:val="22"/>
              </w:rPr>
              <w:t xml:space="preserve">ett </w:t>
            </w:r>
            <w:r w:rsidRPr="004F4301">
              <w:rPr>
                <w:sz w:val="22"/>
                <w:szCs w:val="22"/>
              </w:rPr>
              <w:t>oktatási nap</w:t>
            </w:r>
            <w:r>
              <w:rPr>
                <w:sz w:val="22"/>
                <w:szCs w:val="22"/>
              </w:rPr>
              <w:t>ok</w:t>
            </w:r>
            <w:r w:rsidRPr="004F4301">
              <w:rPr>
                <w:sz w:val="22"/>
                <w:szCs w:val="22"/>
              </w:rPr>
              <w:t xml:space="preserve"> valamelyikén.</w:t>
            </w:r>
          </w:p>
        </w:tc>
      </w:tr>
      <w:tr w:rsidR="00B84165" w:rsidRPr="00472125" w14:paraId="6DF13585" w14:textId="77777777">
        <w:tc>
          <w:tcPr>
            <w:tcW w:w="9180" w:type="dxa"/>
          </w:tcPr>
          <w:p w14:paraId="20A4D0F6" w14:textId="49E90083" w:rsidR="007957E2" w:rsidRPr="007957E2" w:rsidRDefault="00B84165" w:rsidP="00B30A34">
            <w:pPr>
              <w:jc w:val="both"/>
              <w:rPr>
                <w:bCs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megszerzett ismeretek</w:t>
            </w:r>
            <w:r w:rsidRPr="00E84C64">
              <w:rPr>
                <w:b/>
                <w:sz w:val="22"/>
                <w:szCs w:val="22"/>
              </w:rPr>
              <w:t xml:space="preserve"> ellenőrzésének módja a szorgalmi időszakban</w:t>
            </w:r>
            <w:r w:rsidR="00DE1F22" w:rsidRPr="00DE1F22">
              <w:rPr>
                <w:b/>
                <w:sz w:val="22"/>
                <w:szCs w:val="22"/>
                <w:vertAlign w:val="superscript"/>
              </w:rPr>
              <w:t>5</w:t>
            </w:r>
            <w:r w:rsidRPr="00E84C64">
              <w:rPr>
                <w:b/>
                <w:sz w:val="22"/>
                <w:szCs w:val="22"/>
              </w:rPr>
              <w:t xml:space="preserve">: </w:t>
            </w:r>
            <w:r w:rsidR="004F4301" w:rsidRPr="004F4301">
              <w:rPr>
                <w:bCs/>
                <w:sz w:val="22"/>
                <w:szCs w:val="22"/>
              </w:rPr>
              <w:t>nincs ilyen</w:t>
            </w:r>
          </w:p>
        </w:tc>
      </w:tr>
      <w:tr w:rsidR="00B84165" w:rsidRPr="00472125" w14:paraId="2F5C0CAB" w14:textId="77777777">
        <w:tc>
          <w:tcPr>
            <w:tcW w:w="9180" w:type="dxa"/>
          </w:tcPr>
          <w:p w14:paraId="1DDFD787" w14:textId="0AC57A15" w:rsidR="007957E2" w:rsidRPr="007957E2" w:rsidRDefault="00B84165" w:rsidP="00B30A34">
            <w:pPr>
              <w:jc w:val="both"/>
              <w:rPr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félév aláírás</w:t>
            </w:r>
            <w:r w:rsidR="00DA1967">
              <w:rPr>
                <w:b/>
                <w:sz w:val="22"/>
                <w:szCs w:val="22"/>
              </w:rPr>
              <w:t>ának</w:t>
            </w:r>
            <w:r w:rsidRPr="00E84C64">
              <w:rPr>
                <w:b/>
                <w:sz w:val="22"/>
                <w:szCs w:val="22"/>
              </w:rPr>
              <w:t xml:space="preserve"> követelményei</w:t>
            </w:r>
            <w:r w:rsidR="00DE1F22">
              <w:rPr>
                <w:b/>
                <w:sz w:val="22"/>
                <w:szCs w:val="22"/>
              </w:rPr>
              <w:t>:</w:t>
            </w:r>
            <w:r w:rsidR="009D0578">
              <w:rPr>
                <w:b/>
                <w:sz w:val="22"/>
                <w:szCs w:val="22"/>
              </w:rPr>
              <w:t xml:space="preserve"> </w:t>
            </w:r>
            <w:r w:rsidR="004F4301" w:rsidRPr="004F4301">
              <w:rPr>
                <w:sz w:val="22"/>
                <w:szCs w:val="22"/>
              </w:rPr>
              <w:t>nem értelmezhető</w:t>
            </w:r>
          </w:p>
        </w:tc>
      </w:tr>
      <w:tr w:rsidR="00B84165" w:rsidRPr="00472125" w14:paraId="53D2CCA6" w14:textId="77777777">
        <w:tc>
          <w:tcPr>
            <w:tcW w:w="9180" w:type="dxa"/>
          </w:tcPr>
          <w:p w14:paraId="795EBF8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típusa:</w:t>
            </w:r>
          </w:p>
          <w:p w14:paraId="10B98E46" w14:textId="77777777" w:rsidR="004F4301" w:rsidRPr="00E11D0E" w:rsidRDefault="004F4301" w:rsidP="004F4301">
            <w:pPr>
              <w:spacing w:line="360" w:lineRule="auto"/>
              <w:rPr>
                <w:sz w:val="22"/>
                <w:szCs w:val="22"/>
              </w:rPr>
            </w:pPr>
            <w:r w:rsidRPr="00E11D0E">
              <w:rPr>
                <w:b/>
                <w:sz w:val="22"/>
                <w:szCs w:val="22"/>
                <w:u w:val="single"/>
              </w:rPr>
              <w:t>Elmélet:</w:t>
            </w:r>
            <w:r w:rsidRPr="00E11D0E">
              <w:rPr>
                <w:b/>
                <w:sz w:val="22"/>
                <w:szCs w:val="22"/>
              </w:rPr>
              <w:t xml:space="preserve"> </w:t>
            </w:r>
            <w:r w:rsidRPr="00E11D0E">
              <w:rPr>
                <w:sz w:val="22"/>
                <w:szCs w:val="22"/>
              </w:rPr>
              <w:t>elektronikus tesztvizsga (e-learning/moodle) később meghirdetett időpontokban.</w:t>
            </w:r>
          </w:p>
          <w:p w14:paraId="498D7BCA" w14:textId="75EFA155" w:rsidR="00B84165" w:rsidRPr="00E84C64" w:rsidRDefault="004F4301" w:rsidP="00C523D7">
            <w:pPr>
              <w:jc w:val="both"/>
              <w:rPr>
                <w:sz w:val="22"/>
                <w:szCs w:val="22"/>
              </w:rPr>
            </w:pPr>
            <w:r w:rsidRPr="00E11D0E">
              <w:rPr>
                <w:b/>
                <w:sz w:val="22"/>
                <w:szCs w:val="22"/>
                <w:u w:val="single"/>
              </w:rPr>
              <w:t>Gyakorlat</w:t>
            </w:r>
            <w:r w:rsidRPr="00E11D0E">
              <w:rPr>
                <w:sz w:val="22"/>
                <w:szCs w:val="22"/>
              </w:rPr>
              <w:t xml:space="preserve">: szóbeli gyakorlati vizsga a </w:t>
            </w:r>
            <w:r w:rsidR="00B30A34">
              <w:rPr>
                <w:sz w:val="22"/>
                <w:szCs w:val="22"/>
              </w:rPr>
              <w:t>második képzési napot</w:t>
            </w:r>
            <w:r w:rsidRPr="00E11D0E">
              <w:rPr>
                <w:sz w:val="22"/>
                <w:szCs w:val="22"/>
              </w:rPr>
              <w:t xml:space="preserve"> követő napon. </w:t>
            </w:r>
          </w:p>
        </w:tc>
      </w:tr>
      <w:tr w:rsidR="00751052" w:rsidRPr="00472125" w14:paraId="10D5EF7D" w14:textId="77777777" w:rsidTr="00700161">
        <w:tc>
          <w:tcPr>
            <w:tcW w:w="9180" w:type="dxa"/>
          </w:tcPr>
          <w:p w14:paraId="5901D518" w14:textId="77777777" w:rsidR="00751052" w:rsidRPr="00E84C64" w:rsidRDefault="00751052" w:rsidP="00B30A34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Vizsgakövetelmények</w:t>
            </w:r>
            <w:r w:rsidRPr="00751052">
              <w:rPr>
                <w:b/>
                <w:sz w:val="20"/>
                <w:szCs w:val="22"/>
                <w:vertAlign w:val="superscript"/>
              </w:rPr>
              <w:t>6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7F1B66EF" w14:textId="31F62FAC" w:rsidR="00B30A34" w:rsidRPr="00B30A34" w:rsidRDefault="00B30A34" w:rsidP="00B30A34">
            <w:pPr>
              <w:rPr>
                <w:sz w:val="22"/>
                <w:szCs w:val="22"/>
              </w:rPr>
            </w:pPr>
            <w:r w:rsidRPr="00B30A34">
              <w:rPr>
                <w:b/>
                <w:sz w:val="22"/>
                <w:szCs w:val="22"/>
                <w:u w:val="single"/>
              </w:rPr>
              <w:t>Elmélet:</w:t>
            </w:r>
            <w:r w:rsidRPr="00B30A34">
              <w:rPr>
                <w:b/>
                <w:sz w:val="22"/>
                <w:szCs w:val="22"/>
              </w:rPr>
              <w:t xml:space="preserve"> </w:t>
            </w:r>
            <w:r w:rsidRPr="00B30A34">
              <w:rPr>
                <w:sz w:val="22"/>
                <w:szCs w:val="22"/>
              </w:rPr>
              <w:t>60%-os vagy azt meghaladó teszt-eredmény.</w:t>
            </w:r>
            <w:r>
              <w:rPr>
                <w:sz w:val="22"/>
                <w:szCs w:val="22"/>
              </w:rPr>
              <w:t xml:space="preserve"> 60-69%: elégséges, 70-79%: közepes, 80-89%: jó, 90-100% jeles osztályzat.</w:t>
            </w:r>
          </w:p>
          <w:p w14:paraId="0A203675" w14:textId="6A60FD52" w:rsidR="00751052" w:rsidRPr="00A2168C" w:rsidRDefault="00B30A34" w:rsidP="00CD0A6C">
            <w:pPr>
              <w:jc w:val="both"/>
              <w:rPr>
                <w:b/>
                <w:sz w:val="18"/>
                <w:szCs w:val="18"/>
              </w:rPr>
            </w:pPr>
            <w:r w:rsidRPr="00B30A34">
              <w:rPr>
                <w:b/>
                <w:sz w:val="22"/>
                <w:szCs w:val="22"/>
                <w:u w:val="single"/>
              </w:rPr>
              <w:t>Gyakorlat</w:t>
            </w:r>
            <w:r w:rsidRPr="00B30A34">
              <w:rPr>
                <w:sz w:val="22"/>
                <w:szCs w:val="22"/>
              </w:rPr>
              <w:t xml:space="preserve">: ABO és </w:t>
            </w:r>
            <w:r w:rsidR="003B1F1B">
              <w:rPr>
                <w:sz w:val="22"/>
                <w:szCs w:val="22"/>
              </w:rPr>
              <w:t>RhD</w:t>
            </w:r>
            <w:r w:rsidRPr="00B30A34">
              <w:rPr>
                <w:sz w:val="22"/>
                <w:szCs w:val="22"/>
              </w:rPr>
              <w:t>-meghatározások kivitelezése, az eredmények</w:t>
            </w:r>
            <w:r w:rsidR="00CD0A6C" w:rsidRPr="00B30A34">
              <w:rPr>
                <w:sz w:val="22"/>
                <w:szCs w:val="22"/>
              </w:rPr>
              <w:t xml:space="preserve"> értékelése</w:t>
            </w:r>
            <w:r>
              <w:rPr>
                <w:sz w:val="22"/>
                <w:szCs w:val="22"/>
              </w:rPr>
              <w:t>, hibalehetőségek</w:t>
            </w:r>
            <w:r w:rsidR="00CD0A6C">
              <w:rPr>
                <w:sz w:val="22"/>
                <w:szCs w:val="22"/>
              </w:rPr>
              <w:t xml:space="preserve"> ismertetése</w:t>
            </w:r>
            <w:r w:rsidRPr="00B30A34">
              <w:rPr>
                <w:sz w:val="22"/>
                <w:szCs w:val="22"/>
              </w:rPr>
              <w:t xml:space="preserve">, </w:t>
            </w:r>
            <w:r w:rsidR="00CD0A6C">
              <w:rPr>
                <w:sz w:val="22"/>
                <w:szCs w:val="22"/>
              </w:rPr>
              <w:t xml:space="preserve">gyakorlati jeggyel értékelt </w:t>
            </w:r>
            <w:r w:rsidRPr="00B30A34">
              <w:rPr>
                <w:sz w:val="22"/>
                <w:szCs w:val="22"/>
              </w:rPr>
              <w:t>szóbeli vizsga.</w:t>
            </w:r>
            <w:r>
              <w:rPr>
                <w:sz w:val="22"/>
                <w:szCs w:val="22"/>
              </w:rPr>
              <w:t xml:space="preserve"> </w:t>
            </w:r>
            <w:r w:rsidRPr="00E11D0E">
              <w:rPr>
                <w:sz w:val="22"/>
                <w:szCs w:val="22"/>
              </w:rPr>
              <w:t xml:space="preserve">A kitöltött jelentőlap bemutatása </w:t>
            </w:r>
            <w:r>
              <w:rPr>
                <w:sz w:val="22"/>
                <w:szCs w:val="22"/>
              </w:rPr>
              <w:t xml:space="preserve">(előzetes elektronikus megküldése) </w:t>
            </w:r>
            <w:r w:rsidRPr="00E11D0E">
              <w:rPr>
                <w:sz w:val="22"/>
                <w:szCs w:val="22"/>
              </w:rPr>
              <w:t>kötelező (a Részvétel transzfúzió kivitelezésében modul teljesítésének igazolására).</w:t>
            </w:r>
            <w:r>
              <w:rPr>
                <w:sz w:val="22"/>
                <w:szCs w:val="22"/>
              </w:rPr>
              <w:t xml:space="preserve"> A végső érdemjegy a két modul számtani átlaga.</w:t>
            </w:r>
          </w:p>
        </w:tc>
      </w:tr>
      <w:tr w:rsidR="009D0578" w:rsidRPr="00472125" w14:paraId="1CD0B485" w14:textId="77777777" w:rsidTr="007A1049">
        <w:tc>
          <w:tcPr>
            <w:tcW w:w="9180" w:type="dxa"/>
            <w:shd w:val="clear" w:color="auto" w:fill="auto"/>
          </w:tcPr>
          <w:p w14:paraId="7A513EBC" w14:textId="77777777" w:rsidR="00DE1F22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Az osztályzat kialakításának módja és típusa</w:t>
            </w:r>
            <w:r w:rsidR="00DA1967"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4C07560C" w14:textId="65416EF9" w:rsidR="00B30A34" w:rsidRPr="00B30A34" w:rsidRDefault="00B30A34" w:rsidP="00B30A34">
            <w:pPr>
              <w:rPr>
                <w:sz w:val="22"/>
                <w:szCs w:val="22"/>
              </w:rPr>
            </w:pPr>
            <w:r w:rsidRPr="00B30A34">
              <w:rPr>
                <w:b/>
                <w:sz w:val="22"/>
                <w:szCs w:val="22"/>
                <w:u w:val="single"/>
              </w:rPr>
              <w:t>Elmélet:</w:t>
            </w:r>
            <w:r>
              <w:rPr>
                <w:sz w:val="22"/>
                <w:szCs w:val="22"/>
              </w:rPr>
              <w:t xml:space="preserve"> 60-69%: elégséges, 70-79%: közepes, 80-89%: jó, 90-100% jeles osztályzat.</w:t>
            </w:r>
          </w:p>
          <w:p w14:paraId="43DE2CF0" w14:textId="25E31386" w:rsidR="00B30A34" w:rsidRDefault="00B30A34" w:rsidP="00B30A34">
            <w:pPr>
              <w:jc w:val="both"/>
              <w:rPr>
                <w:sz w:val="22"/>
                <w:szCs w:val="22"/>
              </w:rPr>
            </w:pPr>
            <w:r w:rsidRPr="00B30A34">
              <w:rPr>
                <w:b/>
                <w:sz w:val="22"/>
                <w:szCs w:val="22"/>
                <w:u w:val="single"/>
              </w:rPr>
              <w:t>Gyakorlat</w:t>
            </w:r>
            <w:r w:rsidRPr="00B30A3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A végrehajtás és az értékelés helyességének függvényében adott </w:t>
            </w:r>
            <w:r w:rsidR="00CD0A6C">
              <w:rPr>
                <w:sz w:val="22"/>
                <w:szCs w:val="22"/>
              </w:rPr>
              <w:t xml:space="preserve">gyakorlati </w:t>
            </w:r>
            <w:r>
              <w:rPr>
                <w:sz w:val="22"/>
                <w:szCs w:val="22"/>
              </w:rPr>
              <w:t>osztályzat</w:t>
            </w:r>
            <w:r w:rsidRPr="00E11D0E">
              <w:rPr>
                <w:sz w:val="22"/>
                <w:szCs w:val="22"/>
              </w:rPr>
              <w:t>.</w:t>
            </w:r>
          </w:p>
          <w:p w14:paraId="5D157FB2" w14:textId="1AEB4911" w:rsidR="00751052" w:rsidRPr="00B30A34" w:rsidRDefault="00B30A34" w:rsidP="00CD0A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CD0A6C">
              <w:rPr>
                <w:sz w:val="22"/>
                <w:szCs w:val="22"/>
              </w:rPr>
              <w:t xml:space="preserve">tantárgy </w:t>
            </w:r>
            <w:r>
              <w:rPr>
                <w:sz w:val="22"/>
                <w:szCs w:val="22"/>
              </w:rPr>
              <w:t>végső érdemjegy</w:t>
            </w:r>
            <w:r w:rsidR="00CD0A6C">
              <w:rPr>
                <w:sz w:val="22"/>
                <w:szCs w:val="22"/>
              </w:rPr>
              <w:t>ét</w:t>
            </w:r>
            <w:r>
              <w:rPr>
                <w:sz w:val="22"/>
                <w:szCs w:val="22"/>
              </w:rPr>
              <w:t xml:space="preserve"> a</w:t>
            </w:r>
            <w:r w:rsidR="00CD0A6C">
              <w:rPr>
                <w:sz w:val="22"/>
                <w:szCs w:val="22"/>
              </w:rPr>
              <w:t>z elméleti tesztvizsga és a gyakorlati jegyek</w:t>
            </w:r>
            <w:r>
              <w:rPr>
                <w:sz w:val="22"/>
                <w:szCs w:val="22"/>
              </w:rPr>
              <w:t xml:space="preserve"> számtani átlaga</w:t>
            </w:r>
            <w:r w:rsidR="00CD0A6C">
              <w:rPr>
                <w:sz w:val="22"/>
                <w:szCs w:val="22"/>
              </w:rPr>
              <w:t xml:space="preserve"> képezi</w:t>
            </w:r>
            <w:r>
              <w:rPr>
                <w:sz w:val="22"/>
                <w:szCs w:val="22"/>
              </w:rPr>
              <w:t>.</w:t>
            </w:r>
          </w:p>
        </w:tc>
      </w:tr>
      <w:tr w:rsidR="00B84165" w:rsidRPr="00472125" w14:paraId="71DD4341" w14:textId="77777777">
        <w:tc>
          <w:tcPr>
            <w:tcW w:w="9180" w:type="dxa"/>
          </w:tcPr>
          <w:p w14:paraId="10D260EE" w14:textId="696227E9" w:rsidR="00B84165" w:rsidRPr="00E84C64" w:rsidRDefault="00B84165" w:rsidP="003B1F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  <w:r w:rsidR="004F4301">
              <w:rPr>
                <w:b/>
                <w:sz w:val="22"/>
                <w:szCs w:val="22"/>
              </w:rPr>
              <w:t xml:space="preserve"> </w:t>
            </w:r>
            <w:r w:rsidR="004F4301" w:rsidRPr="00CA3F98">
              <w:t>NEPTUN rendszer</w:t>
            </w:r>
          </w:p>
        </w:tc>
      </w:tr>
      <w:tr w:rsidR="00B84165" w:rsidRPr="00472125" w14:paraId="14C194BA" w14:textId="77777777">
        <w:tc>
          <w:tcPr>
            <w:tcW w:w="9180" w:type="dxa"/>
          </w:tcPr>
          <w:p w14:paraId="1EE00F8F" w14:textId="6102B2FE" w:rsidR="00B84165" w:rsidRPr="003B1F1B" w:rsidRDefault="00B84165" w:rsidP="00751052">
            <w:pPr>
              <w:jc w:val="both"/>
              <w:rPr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megismétlésének lehetőségei:</w:t>
            </w:r>
            <w:r w:rsidR="00E11D0E">
              <w:rPr>
                <w:b/>
                <w:sz w:val="22"/>
                <w:szCs w:val="22"/>
              </w:rPr>
              <w:t xml:space="preserve"> </w:t>
            </w:r>
            <w:r w:rsidR="00E11D0E" w:rsidRPr="00E11D0E">
              <w:rPr>
                <w:sz w:val="22"/>
                <w:szCs w:val="22"/>
              </w:rPr>
              <w:t>Egyeztetett időpontokban számítógépes</w:t>
            </w:r>
            <w:r w:rsidR="00E11D0E">
              <w:rPr>
                <w:sz w:val="22"/>
                <w:szCs w:val="22"/>
              </w:rPr>
              <w:t>, ill. gyakorlati</w:t>
            </w:r>
            <w:r w:rsidR="00E11D0E" w:rsidRPr="00E11D0E">
              <w:rPr>
                <w:sz w:val="22"/>
                <w:szCs w:val="22"/>
              </w:rPr>
              <w:t xml:space="preserve"> vizsga</w:t>
            </w:r>
          </w:p>
        </w:tc>
      </w:tr>
      <w:tr w:rsidR="00B84165" w:rsidRPr="00472125" w14:paraId="0BB9B42A" w14:textId="77777777">
        <w:tc>
          <w:tcPr>
            <w:tcW w:w="9180" w:type="dxa"/>
          </w:tcPr>
          <w:p w14:paraId="61736AC0" w14:textId="77777777" w:rsidR="00B84165" w:rsidRDefault="00751052" w:rsidP="007A1049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="00B84165" w:rsidRPr="00E84C64">
              <w:rPr>
                <w:sz w:val="22"/>
                <w:szCs w:val="22"/>
              </w:rPr>
              <w:t xml:space="preserve"> </w:t>
            </w:r>
          </w:p>
          <w:p w14:paraId="1D130938" w14:textId="05B35AEF" w:rsidR="00E11D0E" w:rsidRPr="00E11D0E" w:rsidRDefault="00E11D0E" w:rsidP="00E11D0E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E11D0E">
              <w:rPr>
                <w:sz w:val="22"/>
                <w:szCs w:val="22"/>
              </w:rPr>
              <w:t>Transzfúzió. Vezendi Klára szerk. Medicina 2. kiadás, 2019.</w:t>
            </w:r>
          </w:p>
          <w:p w14:paraId="7E5577DD" w14:textId="77777777" w:rsidR="00E11D0E" w:rsidRPr="00E11D0E" w:rsidRDefault="00E11D0E" w:rsidP="00E11D0E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E11D0E">
              <w:rPr>
                <w:sz w:val="22"/>
                <w:szCs w:val="22"/>
              </w:rPr>
              <w:t>Mollison’s Blood Transfusion in Clinical Medicine 12th ed. Klein HG &amp; Anstee DJ eds. Wiley Blackwell 2014.</w:t>
            </w:r>
          </w:p>
          <w:p w14:paraId="2FE46747" w14:textId="77777777" w:rsidR="00E11D0E" w:rsidRPr="00E11D0E" w:rsidRDefault="00E11D0E" w:rsidP="00E11D0E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E11D0E">
              <w:rPr>
                <w:sz w:val="22"/>
                <w:szCs w:val="22"/>
              </w:rPr>
              <w:t>Transfusion Medicine 4th ed. McCullough J. ed. Wiley 2016.</w:t>
            </w:r>
          </w:p>
          <w:p w14:paraId="685ACA5C" w14:textId="77777777" w:rsidR="00E11D0E" w:rsidRPr="00E11D0E" w:rsidRDefault="00E11D0E" w:rsidP="00E11D0E">
            <w:pPr>
              <w:numPr>
                <w:ilvl w:val="0"/>
                <w:numId w:val="1"/>
              </w:numPr>
              <w:ind w:left="426"/>
              <w:rPr>
                <w:sz w:val="22"/>
                <w:szCs w:val="22"/>
              </w:rPr>
            </w:pPr>
            <w:r w:rsidRPr="00E11D0E">
              <w:rPr>
                <w:sz w:val="22"/>
                <w:szCs w:val="22"/>
              </w:rPr>
              <w:t>Transzfúziológia. Továbbképzési füzetek. Nemes Nagy Zsuzsanna Eü. Szakképző és Továbbképző Int. 2010.</w:t>
            </w:r>
          </w:p>
          <w:p w14:paraId="7E1214C5" w14:textId="77777777" w:rsidR="00E11D0E" w:rsidRPr="00E11D0E" w:rsidRDefault="00E11D0E" w:rsidP="00E11D0E">
            <w:pPr>
              <w:jc w:val="both"/>
              <w:rPr>
                <w:b/>
                <w:sz w:val="22"/>
                <w:szCs w:val="22"/>
              </w:rPr>
            </w:pPr>
            <w:r w:rsidRPr="00E11D0E">
              <w:rPr>
                <w:b/>
                <w:sz w:val="22"/>
                <w:szCs w:val="22"/>
              </w:rPr>
              <w:t>Interneten elérhető oktatási segédanyagok:</w:t>
            </w:r>
          </w:p>
          <w:p w14:paraId="78F28A89" w14:textId="3F99A3B3" w:rsidR="00751052" w:rsidRPr="00E84C64" w:rsidRDefault="00E11D0E" w:rsidP="003B1F1B">
            <w:pPr>
              <w:jc w:val="both"/>
              <w:rPr>
                <w:b/>
                <w:sz w:val="22"/>
                <w:szCs w:val="22"/>
              </w:rPr>
            </w:pPr>
            <w:r w:rsidRPr="00E11D0E">
              <w:rPr>
                <w:sz w:val="22"/>
                <w:szCs w:val="22"/>
              </w:rPr>
              <w:t>https://kortan.semmelweis.hu: tematika, időrendek, az előadások ábrái.</w:t>
            </w:r>
          </w:p>
        </w:tc>
      </w:tr>
      <w:tr w:rsidR="009879CA" w:rsidRPr="00472125" w14:paraId="10A41B15" w14:textId="77777777">
        <w:tc>
          <w:tcPr>
            <w:tcW w:w="9180" w:type="dxa"/>
          </w:tcPr>
          <w:p w14:paraId="6E41759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tárgyat meghirdető habilitált oktató (tantárgyfelelős)</w:t>
            </w:r>
            <w:r>
              <w:rPr>
                <w:b/>
                <w:sz w:val="22"/>
                <w:szCs w:val="22"/>
              </w:rPr>
              <w:t xml:space="preserve"> aláírása:</w:t>
            </w:r>
          </w:p>
          <w:p w14:paraId="6049F761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770E9E3" w14:textId="77777777">
        <w:tc>
          <w:tcPr>
            <w:tcW w:w="9180" w:type="dxa"/>
          </w:tcPr>
          <w:p w14:paraId="02AFBC1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igazgatój</w:t>
            </w:r>
            <w:r>
              <w:rPr>
                <w:b/>
                <w:sz w:val="22"/>
                <w:szCs w:val="22"/>
              </w:rPr>
              <w:t>ának aláírása</w:t>
            </w:r>
            <w:r w:rsidRPr="009879CA">
              <w:rPr>
                <w:b/>
                <w:sz w:val="22"/>
                <w:szCs w:val="22"/>
              </w:rPr>
              <w:t>:</w:t>
            </w:r>
          </w:p>
          <w:p w14:paraId="2AD062F4" w14:textId="77777777" w:rsidR="009879CA" w:rsidRP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14:paraId="37E12E74" w14:textId="77777777">
        <w:tc>
          <w:tcPr>
            <w:tcW w:w="9180" w:type="dxa"/>
          </w:tcPr>
          <w:p w14:paraId="04728190" w14:textId="0E0A8184" w:rsidR="009879CA" w:rsidRDefault="00D42544" w:rsidP="003B1F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Beadás dátuma:</w:t>
            </w:r>
            <w:r w:rsidR="00E11D0E">
              <w:rPr>
                <w:b/>
                <w:sz w:val="22"/>
                <w:szCs w:val="22"/>
              </w:rPr>
              <w:t xml:space="preserve"> </w:t>
            </w:r>
            <w:r w:rsidR="00E11D0E" w:rsidRPr="00E11D0E">
              <w:rPr>
                <w:sz w:val="22"/>
                <w:szCs w:val="22"/>
              </w:rPr>
              <w:t>20</w:t>
            </w:r>
            <w:r w:rsidR="0028006B">
              <w:rPr>
                <w:sz w:val="22"/>
                <w:szCs w:val="22"/>
              </w:rPr>
              <w:t>20</w:t>
            </w:r>
            <w:r w:rsidR="00E11D0E" w:rsidRPr="00E11D0E">
              <w:rPr>
                <w:sz w:val="22"/>
                <w:szCs w:val="22"/>
              </w:rPr>
              <w:t>. 0</w:t>
            </w:r>
            <w:r w:rsidR="0028006B">
              <w:rPr>
                <w:sz w:val="22"/>
                <w:szCs w:val="22"/>
              </w:rPr>
              <w:t>2</w:t>
            </w:r>
            <w:r w:rsidR="00E11D0E" w:rsidRPr="00E11D0E">
              <w:rPr>
                <w:sz w:val="22"/>
                <w:szCs w:val="22"/>
              </w:rPr>
              <w:t xml:space="preserve">. </w:t>
            </w:r>
            <w:r w:rsidR="0028006B">
              <w:rPr>
                <w:sz w:val="22"/>
                <w:szCs w:val="22"/>
              </w:rPr>
              <w:t>13</w:t>
            </w:r>
            <w:r w:rsidR="00E11D0E" w:rsidRPr="00E11D0E">
              <w:rPr>
                <w:sz w:val="22"/>
                <w:szCs w:val="22"/>
              </w:rPr>
              <w:t>.</w:t>
            </w:r>
          </w:p>
        </w:tc>
      </w:tr>
    </w:tbl>
    <w:p w14:paraId="54BFFA5F" w14:textId="77777777" w:rsidR="00B84165" w:rsidRDefault="00B84165" w:rsidP="007A1049">
      <w:pPr>
        <w:jc w:val="both"/>
      </w:pPr>
    </w:p>
    <w:p w14:paraId="63F4ED5E" w14:textId="77777777" w:rsidR="00D42544" w:rsidRDefault="00D42544" w:rsidP="007A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79CA" w14:paraId="7BA8AB0E" w14:textId="77777777" w:rsidTr="00C16C2C">
        <w:tc>
          <w:tcPr>
            <w:tcW w:w="9288" w:type="dxa"/>
            <w:shd w:val="clear" w:color="auto" w:fill="auto"/>
          </w:tcPr>
          <w:p w14:paraId="46432DB4" w14:textId="77777777" w:rsidR="009879CA" w:rsidRDefault="009879CA" w:rsidP="007A1049">
            <w:pPr>
              <w:rPr>
                <w:b/>
              </w:rPr>
            </w:pPr>
            <w:r w:rsidRPr="00C16C2C">
              <w:rPr>
                <w:b/>
              </w:rPr>
              <w:t xml:space="preserve">OKB véleménye: </w:t>
            </w:r>
          </w:p>
          <w:p w14:paraId="1A3D2437" w14:textId="77777777" w:rsidR="007C538D" w:rsidRPr="00C16C2C" w:rsidRDefault="007C538D" w:rsidP="007A1049">
            <w:pPr>
              <w:rPr>
                <w:b/>
              </w:rPr>
            </w:pPr>
          </w:p>
          <w:p w14:paraId="291A93E6" w14:textId="77777777" w:rsidR="009879CA" w:rsidRPr="00C16C2C" w:rsidRDefault="009879CA" w:rsidP="007A1049">
            <w:pPr>
              <w:rPr>
                <w:b/>
              </w:rPr>
            </w:pPr>
          </w:p>
        </w:tc>
      </w:tr>
      <w:tr w:rsidR="00D42544" w14:paraId="6284513C" w14:textId="77777777" w:rsidTr="00C16C2C">
        <w:tc>
          <w:tcPr>
            <w:tcW w:w="9288" w:type="dxa"/>
            <w:shd w:val="clear" w:color="auto" w:fill="auto"/>
          </w:tcPr>
          <w:p w14:paraId="10B72363" w14:textId="77777777" w:rsidR="00D42544" w:rsidRDefault="00D42544" w:rsidP="007A1049">
            <w:pPr>
              <w:rPr>
                <w:b/>
              </w:rPr>
            </w:pPr>
            <w:r w:rsidRPr="00C16C2C">
              <w:rPr>
                <w:b/>
              </w:rPr>
              <w:t>Dékáni hivatal megjegyzése:</w:t>
            </w:r>
          </w:p>
          <w:p w14:paraId="5CD544A3" w14:textId="77777777" w:rsidR="007C538D" w:rsidRPr="00C16C2C" w:rsidRDefault="007C538D" w:rsidP="007A1049">
            <w:pPr>
              <w:rPr>
                <w:b/>
              </w:rPr>
            </w:pPr>
          </w:p>
          <w:p w14:paraId="128DBC7A" w14:textId="77777777" w:rsidR="00D42544" w:rsidRDefault="00D42544" w:rsidP="007A1049"/>
        </w:tc>
      </w:tr>
      <w:tr w:rsidR="00A2168C" w14:paraId="09E000BE" w14:textId="77777777" w:rsidTr="00C16C2C">
        <w:tc>
          <w:tcPr>
            <w:tcW w:w="9288" w:type="dxa"/>
            <w:shd w:val="clear" w:color="auto" w:fill="auto"/>
          </w:tcPr>
          <w:p w14:paraId="092D5E7D" w14:textId="77777777" w:rsidR="00A2168C" w:rsidRDefault="00A2168C" w:rsidP="007A1049">
            <w:pPr>
              <w:rPr>
                <w:b/>
              </w:rPr>
            </w:pPr>
            <w:r>
              <w:rPr>
                <w:b/>
              </w:rPr>
              <w:t>Dékán aláírás</w:t>
            </w:r>
            <w:r w:rsidR="007C538D">
              <w:rPr>
                <w:b/>
              </w:rPr>
              <w:t>a:</w:t>
            </w:r>
          </w:p>
          <w:p w14:paraId="2C8EA645" w14:textId="77777777" w:rsidR="00A2168C" w:rsidRDefault="00A2168C" w:rsidP="007A1049">
            <w:pPr>
              <w:rPr>
                <w:b/>
              </w:rPr>
            </w:pPr>
          </w:p>
          <w:p w14:paraId="778D7C21" w14:textId="77777777" w:rsidR="00A2168C" w:rsidRPr="00C16C2C" w:rsidRDefault="00A2168C" w:rsidP="007A1049">
            <w:pPr>
              <w:rPr>
                <w:b/>
              </w:rPr>
            </w:pPr>
          </w:p>
        </w:tc>
      </w:tr>
    </w:tbl>
    <w:p w14:paraId="71892B26" w14:textId="77777777" w:rsidR="00B84165" w:rsidRDefault="00B84165" w:rsidP="007A1049"/>
    <w:p w14:paraId="36493E80" w14:textId="77777777" w:rsidR="00B8416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Pr="006125D5">
        <w:rPr>
          <w:sz w:val="18"/>
          <w:szCs w:val="18"/>
        </w:rPr>
        <w:t>Csak abban az esetben kell megadni, ha a tárgy az adott nyelven is meghírdetésre kerül.</w:t>
      </w:r>
    </w:p>
    <w:p w14:paraId="32EF8B58" w14:textId="77777777" w:rsidR="006125D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 w:rsidR="006125D5">
        <w:rPr>
          <w:sz w:val="18"/>
          <w:szCs w:val="18"/>
          <w:vertAlign w:val="superscript"/>
        </w:rPr>
        <w:tab/>
      </w:r>
      <w:r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14:paraId="2AC17674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>Az elméleti és gyakorlati oktatást órákra (hetekre) lebontva, sorszámozva külön-külön kell megadni, az előadók és a gyakorlati oktatók nevének feltüntetésével.  Mellékletben nem csatolható!</w:t>
      </w:r>
    </w:p>
    <w:p w14:paraId="5AE9FE8E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14:paraId="5DD77330" w14:textId="77777777" w:rsid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</w:t>
      </w:r>
      <w:r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14:paraId="2D6ADDF7" w14:textId="77777777" w:rsidR="00DE1F22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>Elméleti vizsga esetén kérjük a tételsor megadását, gyakorlati vizsga esetén a vizsgáztatás témakörét és 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r w:rsidRPr="00DE1F22">
        <w:rPr>
          <w:sz w:val="18"/>
          <w:szCs w:val="18"/>
        </w:rPr>
        <w:t xml:space="preserve"> </w:t>
      </w:r>
    </w:p>
    <w:p w14:paraId="77D22B49" w14:textId="77777777" w:rsidR="00DE1F22" w:rsidRPr="006125D5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D508B2">
      <w:headerReference w:type="default" r:id="rId8"/>
      <w:footerReference w:type="default" r:id="rId9"/>
      <w:pgSz w:w="11906" w:h="16838" w:code="9"/>
      <w:pgMar w:top="125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72DE5" w14:textId="77777777" w:rsidR="00C74B2B" w:rsidRDefault="00C74B2B">
      <w:r>
        <w:separator/>
      </w:r>
    </w:p>
  </w:endnote>
  <w:endnote w:type="continuationSeparator" w:id="0">
    <w:p w14:paraId="1C482E70" w14:textId="77777777" w:rsidR="00C74B2B" w:rsidRDefault="00C7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94771"/>
      <w:docPartObj>
        <w:docPartGallery w:val="Page Numbers (Bottom of Page)"/>
        <w:docPartUnique/>
      </w:docPartObj>
    </w:sdtPr>
    <w:sdtEndPr/>
    <w:sdtContent>
      <w:p w14:paraId="2C8ED8EA" w14:textId="33CCAA4D" w:rsidR="005A3A44" w:rsidRDefault="00D508B2" w:rsidP="00D508B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87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B8438" w14:textId="77777777" w:rsidR="00C74B2B" w:rsidRDefault="00C74B2B">
      <w:r>
        <w:separator/>
      </w:r>
    </w:p>
  </w:footnote>
  <w:footnote w:type="continuationSeparator" w:id="0">
    <w:p w14:paraId="750509F6" w14:textId="77777777" w:rsidR="00C74B2B" w:rsidRDefault="00C7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5A92" w14:textId="26BD0C40" w:rsidR="00D508B2" w:rsidRDefault="00D508B2" w:rsidP="00D508B2">
    <w:pPr>
      <w:pStyle w:val="lfej"/>
      <w:jc w:val="right"/>
    </w:pPr>
    <w:r>
      <w:t>Transzfúziológiai alapok -- követelményrendszer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5881"/>
    <w:multiLevelType w:val="hybridMultilevel"/>
    <w:tmpl w:val="05BC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82400"/>
    <w:rsid w:val="000A21C7"/>
    <w:rsid w:val="00103A53"/>
    <w:rsid w:val="00114DAB"/>
    <w:rsid w:val="00120AA8"/>
    <w:rsid w:val="0018073A"/>
    <w:rsid w:val="002235A9"/>
    <w:rsid w:val="002601B6"/>
    <w:rsid w:val="0028006B"/>
    <w:rsid w:val="002E0C9E"/>
    <w:rsid w:val="002F6814"/>
    <w:rsid w:val="00387FB2"/>
    <w:rsid w:val="003B1F1B"/>
    <w:rsid w:val="003D3DBE"/>
    <w:rsid w:val="003D6D22"/>
    <w:rsid w:val="004501BD"/>
    <w:rsid w:val="00451033"/>
    <w:rsid w:val="00467E72"/>
    <w:rsid w:val="004D4961"/>
    <w:rsid w:val="004E4830"/>
    <w:rsid w:val="004F4301"/>
    <w:rsid w:val="00573A2B"/>
    <w:rsid w:val="005919E2"/>
    <w:rsid w:val="005A3A44"/>
    <w:rsid w:val="005B3B52"/>
    <w:rsid w:val="005F58B4"/>
    <w:rsid w:val="006125D5"/>
    <w:rsid w:val="006558B0"/>
    <w:rsid w:val="00673915"/>
    <w:rsid w:val="00674E18"/>
    <w:rsid w:val="00700161"/>
    <w:rsid w:val="0074600A"/>
    <w:rsid w:val="00751052"/>
    <w:rsid w:val="0078153F"/>
    <w:rsid w:val="00787F26"/>
    <w:rsid w:val="007957E2"/>
    <w:rsid w:val="007A1049"/>
    <w:rsid w:val="007C538D"/>
    <w:rsid w:val="00882DFA"/>
    <w:rsid w:val="008B1AD7"/>
    <w:rsid w:val="008B6F6D"/>
    <w:rsid w:val="00906F07"/>
    <w:rsid w:val="0092521A"/>
    <w:rsid w:val="00925DE6"/>
    <w:rsid w:val="00926543"/>
    <w:rsid w:val="00931A60"/>
    <w:rsid w:val="00983CBB"/>
    <w:rsid w:val="009879CA"/>
    <w:rsid w:val="009D0578"/>
    <w:rsid w:val="009F1E23"/>
    <w:rsid w:val="00A2168C"/>
    <w:rsid w:val="00A24370"/>
    <w:rsid w:val="00A24D90"/>
    <w:rsid w:val="00AB48C7"/>
    <w:rsid w:val="00AB73A8"/>
    <w:rsid w:val="00B0289D"/>
    <w:rsid w:val="00B30A34"/>
    <w:rsid w:val="00B7765A"/>
    <w:rsid w:val="00B827A1"/>
    <w:rsid w:val="00B84165"/>
    <w:rsid w:val="00B964AE"/>
    <w:rsid w:val="00BB039E"/>
    <w:rsid w:val="00BD4E36"/>
    <w:rsid w:val="00BD7917"/>
    <w:rsid w:val="00BE6FC3"/>
    <w:rsid w:val="00C16C2C"/>
    <w:rsid w:val="00C30818"/>
    <w:rsid w:val="00C34876"/>
    <w:rsid w:val="00C4655A"/>
    <w:rsid w:val="00C523D7"/>
    <w:rsid w:val="00C74B2B"/>
    <w:rsid w:val="00CA4B82"/>
    <w:rsid w:val="00CD0A6C"/>
    <w:rsid w:val="00D32356"/>
    <w:rsid w:val="00D42544"/>
    <w:rsid w:val="00D508B2"/>
    <w:rsid w:val="00D50ED6"/>
    <w:rsid w:val="00DA1967"/>
    <w:rsid w:val="00DE1F22"/>
    <w:rsid w:val="00DF2200"/>
    <w:rsid w:val="00DF7FAA"/>
    <w:rsid w:val="00E11D0E"/>
    <w:rsid w:val="00E75AD1"/>
    <w:rsid w:val="00EA057F"/>
    <w:rsid w:val="00EF7F30"/>
    <w:rsid w:val="00FA324A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docId w15:val="{3C241596-A22C-4660-900A-B1A6CA71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D508B2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12E28-E207-4C3B-AAE5-EEE5D4E7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9666</Characters>
  <Application>Microsoft Office Word</Application>
  <DocSecurity>0</DocSecurity>
  <Lines>80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creator>Zsuzsi</dc:creator>
  <cp:lastModifiedBy>Frittmann Anikó</cp:lastModifiedBy>
  <cp:revision>2</cp:revision>
  <cp:lastPrinted>2019-05-22T12:33:00Z</cp:lastPrinted>
  <dcterms:created xsi:type="dcterms:W3CDTF">2020-05-27T11:06:00Z</dcterms:created>
  <dcterms:modified xsi:type="dcterms:W3CDTF">2020-05-27T11:06:00Z</dcterms:modified>
</cp:coreProperties>
</file>