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C614" w14:textId="6E91D477" w:rsidR="00806389" w:rsidRPr="006857CB" w:rsidRDefault="00806389" w:rsidP="00806389">
      <w:pPr>
        <w:rPr>
          <w:b/>
          <w:bCs/>
        </w:rPr>
      </w:pPr>
      <w:r w:rsidRPr="006857CB">
        <w:rPr>
          <w:b/>
          <w:bCs/>
        </w:rPr>
        <w:t>Munkaviszony alatt kérhető igazolások</w:t>
      </w:r>
      <w:r w:rsidR="006857CB" w:rsidRPr="006857CB">
        <w:rPr>
          <w:b/>
          <w:bCs/>
        </w:rPr>
        <w:t>:</w:t>
      </w:r>
    </w:p>
    <w:p w14:paraId="2B2994BB" w14:textId="77777777" w:rsidR="006857CB" w:rsidRDefault="006857CB" w:rsidP="00806389"/>
    <w:p w14:paraId="3FA59915" w14:textId="63C7443D" w:rsidR="00A87B7F" w:rsidRDefault="00A87B7F" w:rsidP="00806389">
      <w:r w:rsidRPr="006857CB">
        <w:rPr>
          <w:b/>
          <w:bCs/>
        </w:rPr>
        <w:t xml:space="preserve">Az igazolásokat </w:t>
      </w:r>
      <w:r w:rsidRPr="00A87B7F">
        <w:t xml:space="preserve">pl. munkáltatói igazolás, jövedelemigazolás, ösztöndíjhoz szükséges </w:t>
      </w:r>
      <w:proofErr w:type="gramStart"/>
      <w:r w:rsidRPr="00A87B7F">
        <w:t>igazolás,</w:t>
      </w:r>
      <w:proofErr w:type="gramEnd"/>
      <w:r w:rsidRPr="00A87B7F">
        <w:t xml:space="preserve"> stb.) </w:t>
      </w:r>
      <w:r w:rsidRPr="006857CB">
        <w:rPr>
          <w:b/>
          <w:bCs/>
        </w:rPr>
        <w:t>a dolgozók e-mailen (ugyfel.human@semmelweis.hu)</w:t>
      </w:r>
      <w:r w:rsidRPr="00A87B7F">
        <w:t xml:space="preserve"> vagy személyesen </w:t>
      </w:r>
      <w:r w:rsidRPr="006857CB">
        <w:rPr>
          <w:b/>
          <w:bCs/>
        </w:rPr>
        <w:t>igényelhetik az Emberierőforrás-gazdálkodási Főigazgatóságtól</w:t>
      </w:r>
      <w:r w:rsidRPr="00A87B7F">
        <w:t>. A kiállított igazolás személyesen vagy postai úton kerül megküldésre.</w:t>
      </w:r>
    </w:p>
    <w:p w14:paraId="40B8A144" w14:textId="77777777" w:rsidR="00806389" w:rsidRPr="006857CB" w:rsidRDefault="00806389" w:rsidP="00806389">
      <w:pPr>
        <w:rPr>
          <w:b/>
          <w:bCs/>
        </w:rPr>
      </w:pPr>
    </w:p>
    <w:p w14:paraId="060F89CB" w14:textId="77777777" w:rsidR="00806389" w:rsidRDefault="00806389" w:rsidP="00806389">
      <w:r w:rsidRPr="006857CB">
        <w:rPr>
          <w:b/>
          <w:bCs/>
        </w:rPr>
        <w:t xml:space="preserve">    Általános munkáltatói igazolás:</w:t>
      </w:r>
      <w:r>
        <w:t xml:space="preserve"> Igazolja a fennálló munkaviszonyt, a munkakört és az időtartamot (határozott vagy határozatlan).</w:t>
      </w:r>
    </w:p>
    <w:p w14:paraId="1D25ED4A" w14:textId="77777777" w:rsidR="00806389" w:rsidRDefault="00806389" w:rsidP="00806389">
      <w:r>
        <w:t xml:space="preserve">    </w:t>
      </w:r>
      <w:r w:rsidRPr="006857CB">
        <w:rPr>
          <w:b/>
          <w:bCs/>
        </w:rPr>
        <w:t>Jövedelemigazolás:</w:t>
      </w:r>
      <w:r>
        <w:t xml:space="preserve"> Hitelfelvételhez vagy lízinghez szükséges dokumentum, amelyet a bankok saját formanyomtatványán kell kitölteni.</w:t>
      </w:r>
    </w:p>
    <w:p w14:paraId="530D00BB" w14:textId="77777777" w:rsidR="00806389" w:rsidRDefault="00806389" w:rsidP="00806389">
      <w:r>
        <w:t xml:space="preserve">    </w:t>
      </w:r>
      <w:r w:rsidRPr="006857CB">
        <w:rPr>
          <w:b/>
          <w:bCs/>
        </w:rPr>
        <w:t>Kereseti igazolás:</w:t>
      </w:r>
      <w:r>
        <w:t xml:space="preserve"> Szociális támogatások, segélyek vagy családi pótlék igényléséhez szükséges, a havi bruttó és nettó keresetet részletezi.</w:t>
      </w:r>
    </w:p>
    <w:p w14:paraId="0667A442" w14:textId="34E1DF66" w:rsidR="00FD5111" w:rsidRDefault="00806389" w:rsidP="00806389">
      <w:r w:rsidRPr="006857CB">
        <w:rPr>
          <w:b/>
          <w:bCs/>
        </w:rPr>
        <w:t xml:space="preserve">    GYES/GYED utáni visszatérésről szóló igazolás</w:t>
      </w:r>
      <w:r>
        <w:t>: Tartós távollétet követő ismételt munkába állás igazolására</w:t>
      </w:r>
    </w:p>
    <w:p w14:paraId="48BC5BE2" w14:textId="77777777" w:rsidR="00806389" w:rsidRDefault="00806389" w:rsidP="00806389"/>
    <w:p w14:paraId="09775217" w14:textId="77777777" w:rsidR="006857CB" w:rsidRDefault="006857CB" w:rsidP="00806389"/>
    <w:p w14:paraId="5387D7B4" w14:textId="77777777" w:rsidR="00806389" w:rsidRDefault="00806389" w:rsidP="00806389">
      <w:r w:rsidRPr="006857CB">
        <w:rPr>
          <w:b/>
          <w:bCs/>
        </w:rPr>
        <w:t>NAV:</w:t>
      </w:r>
      <w:r>
        <w:t xml:space="preserve"> Jövedelem- és adóigazolás közvetlenül is kérhető az Adó- és Vámhivataltól.</w:t>
      </w:r>
    </w:p>
    <w:p w14:paraId="78607480" w14:textId="1D6AF44D" w:rsidR="00806389" w:rsidRDefault="00806389" w:rsidP="00806389">
      <w:r w:rsidRPr="006857CB">
        <w:rPr>
          <w:b/>
          <w:bCs/>
        </w:rPr>
        <w:t>NEAK / Kormányablak:</w:t>
      </w:r>
      <w:r>
        <w:t xml:space="preserve"> A TB jogviszonyról hatósági bizonyítványt a Nemzeti Egészségbiztosítási Alapkezelőtől vagy kormányablakokban lehet igényelni.</w:t>
      </w:r>
    </w:p>
    <w:p w14:paraId="29F7A958" w14:textId="77777777" w:rsidR="00806389" w:rsidRDefault="00806389" w:rsidP="00806389"/>
    <w:sectPr w:rsidR="0080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89"/>
    <w:rsid w:val="002139A6"/>
    <w:rsid w:val="006857CB"/>
    <w:rsid w:val="006D23F0"/>
    <w:rsid w:val="00806389"/>
    <w:rsid w:val="00A87B7F"/>
    <w:rsid w:val="00FD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49E0"/>
  <w15:chartTrackingRefBased/>
  <w15:docId w15:val="{CBF4F3AF-DEB0-4EDF-BD41-C77A7DEA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06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6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6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6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6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6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6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6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6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6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6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6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63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63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63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63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63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63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6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6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6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6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6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63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63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63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6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63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63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Varga-Molnár Mária</dc:creator>
  <cp:keywords/>
  <dc:description/>
  <cp:lastModifiedBy>Varga-Molnár Mária</cp:lastModifiedBy>
  <cp:revision>1</cp:revision>
  <dcterms:created xsi:type="dcterms:W3CDTF">2026-03-12T05:57:00Z</dcterms:created>
  <dcterms:modified xsi:type="dcterms:W3CDTF">2026-03-12T07:30:00Z</dcterms:modified>
</cp:coreProperties>
</file>