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3E" w:rsidRPr="001B06F4" w:rsidRDefault="0003693E" w:rsidP="0003693E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1B06F4">
        <w:rPr>
          <w:b/>
          <w:sz w:val="32"/>
          <w:szCs w:val="32"/>
        </w:rPr>
        <w:t>A</w:t>
      </w:r>
      <w:proofErr w:type="gramEnd"/>
      <w:r w:rsidRPr="001B06F4">
        <w:rPr>
          <w:b/>
          <w:sz w:val="32"/>
          <w:szCs w:val="32"/>
        </w:rPr>
        <w:t xml:space="preserve"> „</w:t>
      </w:r>
      <w:r w:rsidRPr="0003693E">
        <w:t xml:space="preserve"> </w:t>
      </w:r>
      <w:proofErr w:type="spellStart"/>
      <w:r w:rsidR="00114CEA" w:rsidRPr="00114CEA">
        <w:rPr>
          <w:b/>
          <w:sz w:val="32"/>
          <w:szCs w:val="32"/>
        </w:rPr>
        <w:t>Elméleti</w:t>
      </w:r>
      <w:proofErr w:type="spellEnd"/>
      <w:r w:rsidR="00114CEA" w:rsidRPr="00114CEA">
        <w:rPr>
          <w:b/>
          <w:sz w:val="32"/>
          <w:szCs w:val="32"/>
        </w:rPr>
        <w:t xml:space="preserve"> </w:t>
      </w:r>
      <w:proofErr w:type="spellStart"/>
      <w:r w:rsidR="00114CEA" w:rsidRPr="00114CEA">
        <w:rPr>
          <w:b/>
          <w:sz w:val="32"/>
          <w:szCs w:val="32"/>
        </w:rPr>
        <w:t>és</w:t>
      </w:r>
      <w:proofErr w:type="spellEnd"/>
      <w:r w:rsidR="00114CEA" w:rsidRPr="00114CEA">
        <w:rPr>
          <w:b/>
          <w:sz w:val="32"/>
          <w:szCs w:val="32"/>
        </w:rPr>
        <w:t xml:space="preserve"> </w:t>
      </w:r>
      <w:proofErr w:type="spellStart"/>
      <w:r w:rsidR="00114CEA" w:rsidRPr="00114CEA">
        <w:rPr>
          <w:b/>
          <w:sz w:val="32"/>
          <w:szCs w:val="32"/>
        </w:rPr>
        <w:t>klinikai</w:t>
      </w:r>
      <w:proofErr w:type="spellEnd"/>
      <w:r w:rsidR="00114CEA" w:rsidRPr="00114CEA">
        <w:rPr>
          <w:b/>
          <w:sz w:val="32"/>
          <w:szCs w:val="32"/>
        </w:rPr>
        <w:t xml:space="preserve"> </w:t>
      </w:r>
      <w:proofErr w:type="spellStart"/>
      <w:r w:rsidR="00114CEA" w:rsidRPr="00114CEA">
        <w:rPr>
          <w:b/>
          <w:sz w:val="32"/>
          <w:szCs w:val="32"/>
        </w:rPr>
        <w:t>immunológia</w:t>
      </w:r>
      <w:proofErr w:type="spellEnd"/>
      <w:r w:rsidRPr="001B06F4">
        <w:rPr>
          <w:b/>
          <w:sz w:val="32"/>
          <w:szCs w:val="32"/>
        </w:rPr>
        <w:t>” program</w:t>
      </w:r>
      <w:r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szigorlati</w:t>
      </w:r>
      <w:proofErr w:type="spellEnd"/>
      <w:r w:rsidRPr="001B06F4"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tárgyainak</w:t>
      </w:r>
      <w:proofErr w:type="spellEnd"/>
      <w:r w:rsidRPr="001B06F4">
        <w:rPr>
          <w:b/>
          <w:sz w:val="32"/>
          <w:szCs w:val="32"/>
        </w:rPr>
        <w:t xml:space="preserve"> </w:t>
      </w:r>
      <w:proofErr w:type="spellStart"/>
      <w:r w:rsidRPr="001B06F4">
        <w:rPr>
          <w:b/>
          <w:sz w:val="32"/>
          <w:szCs w:val="32"/>
        </w:rPr>
        <w:t>tematikája</w:t>
      </w:r>
      <w:proofErr w:type="spellEnd"/>
    </w:p>
    <w:p w:rsidR="00A91EFA" w:rsidRDefault="00A91EFA" w:rsidP="00A91EFA">
      <w:pPr>
        <w:spacing w:after="0" w:line="240" w:lineRule="auto"/>
      </w:pPr>
    </w:p>
    <w:p w:rsidR="00C05C80" w:rsidRPr="00C05C80" w:rsidRDefault="00C05C80" w:rsidP="00C05C80">
      <w:pPr>
        <w:spacing w:after="0" w:line="240" w:lineRule="auto"/>
        <w:rPr>
          <w:b/>
          <w:u w:val="single"/>
        </w:rPr>
      </w:pPr>
      <w:proofErr w:type="spellStart"/>
      <w:r w:rsidRPr="00C05C80">
        <w:rPr>
          <w:b/>
          <w:u w:val="single"/>
        </w:rPr>
        <w:t>Elméleti</w:t>
      </w:r>
      <w:proofErr w:type="spellEnd"/>
      <w:r w:rsidRPr="00C05C80">
        <w:rPr>
          <w:b/>
          <w:u w:val="single"/>
        </w:rPr>
        <w:t xml:space="preserve"> </w:t>
      </w:r>
      <w:proofErr w:type="spellStart"/>
      <w:r w:rsidRPr="00C05C80">
        <w:rPr>
          <w:b/>
          <w:u w:val="single"/>
        </w:rPr>
        <w:t>immunológia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immunrendszer</w:t>
      </w:r>
      <w:proofErr w:type="spellEnd"/>
      <w:r>
        <w:t xml:space="preserve"> </w:t>
      </w:r>
      <w:proofErr w:type="spellStart"/>
      <w:r>
        <w:t>ontogenezise</w:t>
      </w:r>
      <w:proofErr w:type="spellEnd"/>
      <w:r>
        <w:t xml:space="preserve">, </w:t>
      </w:r>
      <w:proofErr w:type="spellStart"/>
      <w:r>
        <w:t>differenciálódási</w:t>
      </w:r>
      <w:proofErr w:type="spellEnd"/>
      <w:r>
        <w:t xml:space="preserve"> </w:t>
      </w:r>
      <w:proofErr w:type="spellStart"/>
      <w:r>
        <w:t>antigének</w:t>
      </w:r>
      <w:proofErr w:type="spellEnd"/>
    </w:p>
    <w:p w:rsidR="00C05C80" w:rsidRDefault="00C05C80" w:rsidP="00C05C80">
      <w:pPr>
        <w:spacing w:after="0" w:line="240" w:lineRule="auto"/>
      </w:pPr>
      <w:r>
        <w:t xml:space="preserve">A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adaptív</w:t>
      </w:r>
      <w:proofErr w:type="spellEnd"/>
      <w:r>
        <w:t xml:space="preserve"> </w:t>
      </w:r>
      <w:proofErr w:type="spellStart"/>
      <w:r>
        <w:t>immunválasz</w:t>
      </w:r>
      <w:proofErr w:type="spellEnd"/>
    </w:p>
    <w:p w:rsidR="00C05C80" w:rsidRDefault="00C05C80" w:rsidP="00C05C80">
      <w:pPr>
        <w:spacing w:after="0" w:line="240" w:lineRule="auto"/>
      </w:pPr>
      <w:r>
        <w:t xml:space="preserve">A </w:t>
      </w:r>
      <w:proofErr w:type="spellStart"/>
      <w:proofErr w:type="gramStart"/>
      <w:r>
        <w:t>fő</w:t>
      </w:r>
      <w:proofErr w:type="spellEnd"/>
      <w:proofErr w:type="gramEnd"/>
      <w:r>
        <w:t xml:space="preserve"> </w:t>
      </w:r>
      <w:proofErr w:type="spellStart"/>
      <w:r>
        <w:t>hisztokompatibilitási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(MHC)</w:t>
      </w:r>
    </w:p>
    <w:p w:rsidR="00C05C80" w:rsidRDefault="00C05C80" w:rsidP="00C05C80">
      <w:pPr>
        <w:spacing w:after="0" w:line="240" w:lineRule="auto"/>
      </w:pPr>
      <w:r>
        <w:t xml:space="preserve">A </w:t>
      </w:r>
      <w:proofErr w:type="spellStart"/>
      <w:r>
        <w:t>komplementrendszer</w:t>
      </w:r>
      <w:proofErr w:type="spellEnd"/>
    </w:p>
    <w:p w:rsidR="00C05C80" w:rsidRDefault="00C05C80" w:rsidP="00C05C80">
      <w:pPr>
        <w:spacing w:after="0" w:line="240" w:lineRule="auto"/>
      </w:pPr>
      <w:r>
        <w:t xml:space="preserve">T </w:t>
      </w:r>
      <w:proofErr w:type="spellStart"/>
      <w:r>
        <w:t>és</w:t>
      </w:r>
      <w:proofErr w:type="spellEnd"/>
      <w:r>
        <w:t xml:space="preserve"> B </w:t>
      </w:r>
      <w:proofErr w:type="spellStart"/>
      <w:r>
        <w:t>sejt</w:t>
      </w:r>
      <w:proofErr w:type="spellEnd"/>
      <w:r>
        <w:t xml:space="preserve"> </w:t>
      </w:r>
      <w:proofErr w:type="spellStart"/>
      <w:r>
        <w:t>receptorok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Komplement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Fc </w:t>
      </w:r>
      <w:proofErr w:type="spellStart"/>
      <w:r>
        <w:t>receptorok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Adhéziós</w:t>
      </w:r>
      <w:proofErr w:type="spellEnd"/>
      <w:r>
        <w:t xml:space="preserve"> </w:t>
      </w:r>
      <w:proofErr w:type="spellStart"/>
      <w:r>
        <w:t>molekulák</w:t>
      </w:r>
      <w:bookmarkStart w:id="0" w:name="_GoBack"/>
      <w:bookmarkEnd w:id="0"/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Citokinek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receptoraik</w:t>
      </w:r>
      <w:proofErr w:type="spellEnd"/>
    </w:p>
    <w:p w:rsidR="00C05C80" w:rsidRDefault="00C05C80" w:rsidP="00C05C80">
      <w:pPr>
        <w:spacing w:after="0" w:line="240" w:lineRule="auto"/>
      </w:pPr>
      <w:r>
        <w:t xml:space="preserve">NK </w:t>
      </w:r>
      <w:proofErr w:type="spellStart"/>
      <w:r>
        <w:t>sejtek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Fagocitasejtek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működésük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Antigénbemutatás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feldolgozás</w:t>
      </w:r>
      <w:proofErr w:type="spellEnd"/>
    </w:p>
    <w:p w:rsidR="00C05C80" w:rsidRDefault="00C05C80" w:rsidP="00C05C80">
      <w:pPr>
        <w:spacing w:after="0" w:line="240" w:lineRule="auto"/>
      </w:pPr>
      <w:r>
        <w:t xml:space="preserve">A B </w:t>
      </w:r>
      <w:proofErr w:type="spellStart"/>
      <w:r>
        <w:t>sejtes</w:t>
      </w:r>
      <w:proofErr w:type="spellEnd"/>
      <w:r>
        <w:t xml:space="preserve"> </w:t>
      </w:r>
      <w:proofErr w:type="spellStart"/>
      <w:r>
        <w:t>immunválasz</w:t>
      </w:r>
      <w:proofErr w:type="spellEnd"/>
    </w:p>
    <w:p w:rsidR="00C05C80" w:rsidRDefault="00C05C80" w:rsidP="00C05C80">
      <w:pPr>
        <w:spacing w:after="0" w:line="240" w:lineRule="auto"/>
      </w:pPr>
      <w:r>
        <w:t xml:space="preserve">A T </w:t>
      </w:r>
      <w:proofErr w:type="spellStart"/>
      <w:r>
        <w:t>sejtes</w:t>
      </w:r>
      <w:proofErr w:type="spellEnd"/>
      <w:r>
        <w:t xml:space="preserve"> </w:t>
      </w:r>
      <w:proofErr w:type="spellStart"/>
      <w:r>
        <w:t>immunválasz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Gyulladás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akutfázis</w:t>
      </w:r>
      <w:proofErr w:type="spellEnd"/>
      <w:r>
        <w:t xml:space="preserve"> </w:t>
      </w:r>
      <w:proofErr w:type="spellStart"/>
      <w:r>
        <w:t>reakció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Azonnali</w:t>
      </w:r>
      <w:proofErr w:type="spellEnd"/>
      <w:r>
        <w:t xml:space="preserve"> </w:t>
      </w:r>
      <w:proofErr w:type="spellStart"/>
      <w:r>
        <w:t>típusú</w:t>
      </w:r>
      <w:proofErr w:type="spellEnd"/>
      <w:r>
        <w:t xml:space="preserve"> </w:t>
      </w:r>
      <w:proofErr w:type="spellStart"/>
      <w:r>
        <w:t>túlérzékenységi</w:t>
      </w:r>
      <w:proofErr w:type="spellEnd"/>
      <w:r>
        <w:t xml:space="preserve"> </w:t>
      </w:r>
      <w:proofErr w:type="spellStart"/>
      <w:r>
        <w:t>reakció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Immunkomplexek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immunkomplex-függő</w:t>
      </w:r>
      <w:proofErr w:type="spellEnd"/>
      <w:r>
        <w:t xml:space="preserve"> </w:t>
      </w:r>
      <w:proofErr w:type="spellStart"/>
      <w:r>
        <w:t>túlérzékenységi</w:t>
      </w:r>
      <w:proofErr w:type="spellEnd"/>
      <w:r>
        <w:t xml:space="preserve"> </w:t>
      </w:r>
      <w:proofErr w:type="spellStart"/>
      <w:r>
        <w:t>reakciók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r>
        <w:t>Immuntolerancia</w:t>
      </w:r>
      <w:proofErr w:type="spellEnd"/>
    </w:p>
    <w:p w:rsidR="00C05C80" w:rsidRDefault="00C05C80" w:rsidP="00C05C80">
      <w:pPr>
        <w:spacing w:after="0" w:line="24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autoimmunitás</w:t>
      </w:r>
      <w:proofErr w:type="spellEnd"/>
      <w:r>
        <w:t xml:space="preserve"> </w:t>
      </w:r>
      <w:proofErr w:type="spellStart"/>
      <w:r>
        <w:t>kialakulásának</w:t>
      </w:r>
      <w:proofErr w:type="spellEnd"/>
      <w:r>
        <w:t xml:space="preserve"> </w:t>
      </w:r>
      <w:proofErr w:type="spellStart"/>
      <w:r>
        <w:t>patomechanizmusa</w:t>
      </w:r>
      <w:proofErr w:type="spellEnd"/>
    </w:p>
    <w:p w:rsidR="00C05C80" w:rsidRDefault="00C05C80" w:rsidP="00C05C80">
      <w:pPr>
        <w:spacing w:after="0" w:line="240" w:lineRule="auto"/>
      </w:pPr>
      <w:r>
        <w:t xml:space="preserve">A </w:t>
      </w:r>
      <w:proofErr w:type="spellStart"/>
      <w:r>
        <w:t>neuroendokrin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immunrendszer</w:t>
      </w:r>
      <w:proofErr w:type="spellEnd"/>
      <w:r>
        <w:t xml:space="preserve"> </w:t>
      </w:r>
      <w:proofErr w:type="spellStart"/>
      <w:r>
        <w:t>kapcsolata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Az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atherosclerosis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immunpatogenezise</w:t>
      </w:r>
      <w:proofErr w:type="spellEnd"/>
    </w:p>
    <w:p w:rsidR="00C05C80" w:rsidRDefault="00C05C80" w:rsidP="00C05C80">
      <w:pPr>
        <w:spacing w:after="0" w:line="240" w:lineRule="auto"/>
        <w:rPr>
          <w:lang w:val="de-DE"/>
        </w:rPr>
      </w:pPr>
    </w:p>
    <w:p w:rsidR="00C05C80" w:rsidRPr="00C05C80" w:rsidRDefault="00C05C80" w:rsidP="00C05C80">
      <w:pPr>
        <w:spacing w:after="0" w:line="240" w:lineRule="auto"/>
        <w:rPr>
          <w:b/>
          <w:u w:val="single"/>
        </w:rPr>
      </w:pPr>
      <w:proofErr w:type="spellStart"/>
      <w:r w:rsidRPr="00C05C80">
        <w:rPr>
          <w:b/>
          <w:u w:val="single"/>
        </w:rPr>
        <w:t>Klinikai</w:t>
      </w:r>
      <w:proofErr w:type="spellEnd"/>
      <w:r w:rsidRPr="00C05C80">
        <w:rPr>
          <w:b/>
          <w:u w:val="single"/>
        </w:rPr>
        <w:t xml:space="preserve"> </w:t>
      </w:r>
      <w:proofErr w:type="spellStart"/>
      <w:r w:rsidRPr="00C05C80">
        <w:rPr>
          <w:b/>
          <w:u w:val="single"/>
        </w:rPr>
        <w:t>immunológia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Elsődleges</w:t>
      </w:r>
      <w:proofErr w:type="spellEnd"/>
      <w:r w:rsidRPr="00C05C80">
        <w:rPr>
          <w:lang w:val="de-DE"/>
        </w:rPr>
        <w:t xml:space="preserve"> (primer) </w:t>
      </w:r>
      <w:proofErr w:type="spellStart"/>
      <w:r w:rsidRPr="00C05C80">
        <w:rPr>
          <w:lang w:val="de-DE"/>
        </w:rPr>
        <w:t>immundefektusok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Másodlagos</w:t>
      </w:r>
      <w:proofErr w:type="spellEnd"/>
      <w:r w:rsidRPr="00C05C80">
        <w:rPr>
          <w:lang w:val="de-DE"/>
        </w:rPr>
        <w:t xml:space="preserve"> (</w:t>
      </w:r>
      <w:proofErr w:type="spellStart"/>
      <w:r w:rsidRPr="00C05C80">
        <w:rPr>
          <w:lang w:val="de-DE"/>
        </w:rPr>
        <w:t>szekunder</w:t>
      </w:r>
      <w:proofErr w:type="spellEnd"/>
      <w:r w:rsidRPr="00C05C80">
        <w:rPr>
          <w:lang w:val="de-DE"/>
        </w:rPr>
        <w:t xml:space="preserve">) </w:t>
      </w:r>
      <w:proofErr w:type="spellStart"/>
      <w:r w:rsidRPr="00C05C80">
        <w:rPr>
          <w:lang w:val="de-DE"/>
        </w:rPr>
        <w:t>immundefektusok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Infekciós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immunitás</w:t>
      </w:r>
      <w:proofErr w:type="spellEnd"/>
      <w:r w:rsidRPr="00C05C80">
        <w:rPr>
          <w:lang w:val="de-DE"/>
        </w:rPr>
        <w:t xml:space="preserve">: </w:t>
      </w:r>
      <w:proofErr w:type="spellStart"/>
      <w:r w:rsidRPr="00C05C80">
        <w:rPr>
          <w:lang w:val="de-DE"/>
        </w:rPr>
        <w:t>vírusok</w:t>
      </w:r>
      <w:proofErr w:type="spellEnd"/>
      <w:r w:rsidRPr="00C05C80">
        <w:rPr>
          <w:lang w:val="de-DE"/>
        </w:rPr>
        <w:t xml:space="preserve">, </w:t>
      </w:r>
      <w:proofErr w:type="spellStart"/>
      <w:r w:rsidRPr="00C05C80">
        <w:rPr>
          <w:lang w:val="de-DE"/>
        </w:rPr>
        <w:t>baktériumok</w:t>
      </w:r>
      <w:proofErr w:type="spellEnd"/>
      <w:r w:rsidRPr="00C05C80">
        <w:rPr>
          <w:lang w:val="de-DE"/>
        </w:rPr>
        <w:t xml:space="preserve">, </w:t>
      </w:r>
      <w:proofErr w:type="spellStart"/>
      <w:r w:rsidRPr="00C05C80">
        <w:rPr>
          <w:lang w:val="de-DE"/>
        </w:rPr>
        <w:t>gombák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elleni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immunválasz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Tumorok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elleni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immunreakciók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Transzplantációs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immunológia</w:t>
      </w:r>
      <w:proofErr w:type="spellEnd"/>
      <w:r w:rsidRPr="00C05C80">
        <w:rPr>
          <w:lang w:val="de-DE"/>
        </w:rPr>
        <w:t xml:space="preserve">, </w:t>
      </w:r>
      <w:proofErr w:type="spellStart"/>
      <w:r w:rsidRPr="00C05C80">
        <w:rPr>
          <w:lang w:val="de-DE"/>
        </w:rPr>
        <w:t>csontvelő</w:t>
      </w:r>
      <w:proofErr w:type="spellEnd"/>
      <w:r w:rsidRPr="00C05C80">
        <w:rPr>
          <w:lang w:val="de-DE"/>
        </w:rPr>
        <w:t>/</w:t>
      </w:r>
      <w:proofErr w:type="spellStart"/>
      <w:r w:rsidRPr="00C05C80">
        <w:rPr>
          <w:lang w:val="de-DE"/>
        </w:rPr>
        <w:t>őssejt</w:t>
      </w:r>
      <w:proofErr w:type="spellEnd"/>
      <w:r w:rsidRPr="00C05C80">
        <w:rPr>
          <w:lang w:val="de-DE"/>
        </w:rPr>
        <w:t xml:space="preserve">- </w:t>
      </w:r>
      <w:proofErr w:type="spellStart"/>
      <w:r w:rsidRPr="00C05C80">
        <w:rPr>
          <w:lang w:val="de-DE"/>
        </w:rPr>
        <w:t>és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szervtranszplantáció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Az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allergiás</w:t>
      </w:r>
      <w:proofErr w:type="spellEnd"/>
      <w:r w:rsidRPr="00C05C80">
        <w:rPr>
          <w:lang w:val="de-DE"/>
        </w:rPr>
        <w:t>/</w:t>
      </w:r>
      <w:proofErr w:type="spellStart"/>
      <w:r w:rsidRPr="00C05C80">
        <w:rPr>
          <w:lang w:val="de-DE"/>
        </w:rPr>
        <w:t>atopiás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betegségek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felosztása</w:t>
      </w:r>
      <w:proofErr w:type="spellEnd"/>
      <w:r w:rsidRPr="00C05C80">
        <w:rPr>
          <w:lang w:val="de-DE"/>
        </w:rPr>
        <w:t xml:space="preserve">, </w:t>
      </w:r>
      <w:proofErr w:type="spellStart"/>
      <w:r w:rsidRPr="00C05C80">
        <w:rPr>
          <w:lang w:val="de-DE"/>
        </w:rPr>
        <w:t>prevalenciája</w:t>
      </w:r>
      <w:proofErr w:type="spellEnd"/>
      <w:r w:rsidRPr="00C05C80">
        <w:rPr>
          <w:lang w:val="de-DE"/>
        </w:rPr>
        <w:t xml:space="preserve">, </w:t>
      </w:r>
      <w:proofErr w:type="spellStart"/>
      <w:r w:rsidRPr="00C05C80">
        <w:rPr>
          <w:lang w:val="de-DE"/>
        </w:rPr>
        <w:t>prevenciója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r w:rsidRPr="00C05C80">
        <w:rPr>
          <w:lang w:val="de-DE"/>
        </w:rPr>
        <w:t xml:space="preserve">Asthma bronchiale </w:t>
      </w:r>
      <w:proofErr w:type="spellStart"/>
      <w:r w:rsidRPr="00C05C80">
        <w:rPr>
          <w:lang w:val="de-DE"/>
        </w:rPr>
        <w:t>és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rhinitis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allergica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Atopiás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és</w:t>
      </w:r>
      <w:proofErr w:type="spellEnd"/>
      <w:r w:rsidRPr="00C05C80">
        <w:rPr>
          <w:lang w:val="de-DE"/>
        </w:rPr>
        <w:t xml:space="preserve"> </w:t>
      </w:r>
      <w:proofErr w:type="gramStart"/>
      <w:r w:rsidRPr="00C05C80">
        <w:rPr>
          <w:lang w:val="de-DE"/>
        </w:rPr>
        <w:t>kontakt</w:t>
      </w:r>
      <w:proofErr w:type="gram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dermatitisek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Szisztémás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lupus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erythematosus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r w:rsidRPr="00C05C80">
        <w:rPr>
          <w:lang w:val="de-DE"/>
        </w:rPr>
        <w:t xml:space="preserve">Rheumatoid </w:t>
      </w:r>
      <w:proofErr w:type="spellStart"/>
      <w:r w:rsidRPr="00C05C80">
        <w:rPr>
          <w:lang w:val="de-DE"/>
        </w:rPr>
        <w:t>arthritis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Szeronegatív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spondarthropathiák</w:t>
      </w:r>
      <w:proofErr w:type="spellEnd"/>
      <w:r w:rsidRPr="00C05C80">
        <w:rPr>
          <w:lang w:val="de-DE"/>
        </w:rPr>
        <w:t xml:space="preserve"> (Bechterew </w:t>
      </w:r>
      <w:proofErr w:type="spellStart"/>
      <w:r w:rsidRPr="00C05C80">
        <w:rPr>
          <w:lang w:val="de-DE"/>
        </w:rPr>
        <w:t>kór</w:t>
      </w:r>
      <w:proofErr w:type="spellEnd"/>
      <w:r w:rsidRPr="00C05C80">
        <w:rPr>
          <w:lang w:val="de-DE"/>
        </w:rPr>
        <w:t xml:space="preserve">, </w:t>
      </w:r>
      <w:proofErr w:type="spellStart"/>
      <w:r w:rsidRPr="00C05C80">
        <w:rPr>
          <w:lang w:val="de-DE"/>
        </w:rPr>
        <w:t>arthritis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psoriatica</w:t>
      </w:r>
      <w:proofErr w:type="spellEnd"/>
      <w:r w:rsidRPr="00C05C80">
        <w:rPr>
          <w:lang w:val="de-DE"/>
        </w:rPr>
        <w:t xml:space="preserve">, </w:t>
      </w:r>
      <w:proofErr w:type="spellStart"/>
      <w:r w:rsidRPr="00C05C80">
        <w:rPr>
          <w:lang w:val="de-DE"/>
        </w:rPr>
        <w:t>stb</w:t>
      </w:r>
      <w:proofErr w:type="spellEnd"/>
      <w:r w:rsidRPr="00C05C80">
        <w:rPr>
          <w:lang w:val="de-DE"/>
        </w:rPr>
        <w:t>)</w:t>
      </w:r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Sclerodermák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Idiopathiás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gyulladásos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myopathiák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Sjögren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szindróma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Antifoszfolipid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szindróma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Kevert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kötőszöveti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betegség</w:t>
      </w:r>
      <w:proofErr w:type="spellEnd"/>
      <w:r w:rsidRPr="00C05C80">
        <w:rPr>
          <w:lang w:val="de-DE"/>
        </w:rPr>
        <w:t>, „</w:t>
      </w:r>
      <w:proofErr w:type="spellStart"/>
      <w:r w:rsidRPr="00C05C80">
        <w:rPr>
          <w:lang w:val="de-DE"/>
        </w:rPr>
        <w:t>overlap</w:t>
      </w:r>
      <w:proofErr w:type="spellEnd"/>
      <w:r w:rsidRPr="00C05C80">
        <w:rPr>
          <w:lang w:val="de-DE"/>
        </w:rPr>
        <w:t xml:space="preserve">” </w:t>
      </w:r>
      <w:proofErr w:type="spellStart"/>
      <w:r w:rsidRPr="00C05C80">
        <w:rPr>
          <w:lang w:val="de-DE"/>
        </w:rPr>
        <w:t>szindrómák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és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nemdifferenciált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formák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Szisztémás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vasculitisek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Szervspecifikus</w:t>
      </w:r>
      <w:proofErr w:type="spellEnd"/>
      <w:r w:rsidRPr="00C05C80">
        <w:rPr>
          <w:lang w:val="de-DE"/>
        </w:rPr>
        <w:t xml:space="preserve"> autoimmun </w:t>
      </w:r>
      <w:proofErr w:type="spellStart"/>
      <w:r w:rsidRPr="00C05C80">
        <w:rPr>
          <w:lang w:val="de-DE"/>
        </w:rPr>
        <w:t>betegségek</w:t>
      </w:r>
      <w:proofErr w:type="spellEnd"/>
    </w:p>
    <w:p w:rsidR="00C05C80" w:rsidRPr="00C05C80" w:rsidRDefault="00C05C80" w:rsidP="00C05C80">
      <w:pPr>
        <w:spacing w:after="0" w:line="240" w:lineRule="auto"/>
        <w:rPr>
          <w:lang w:val="de-DE"/>
        </w:rPr>
      </w:pPr>
      <w:proofErr w:type="spellStart"/>
      <w:r w:rsidRPr="00C05C80">
        <w:rPr>
          <w:lang w:val="de-DE"/>
        </w:rPr>
        <w:t>Immunológiai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laboratóriumi</w:t>
      </w:r>
      <w:proofErr w:type="spellEnd"/>
      <w:r w:rsidRPr="00C05C80">
        <w:rPr>
          <w:lang w:val="de-DE"/>
        </w:rPr>
        <w:t xml:space="preserve"> </w:t>
      </w:r>
      <w:proofErr w:type="spellStart"/>
      <w:r w:rsidRPr="00C05C80">
        <w:rPr>
          <w:lang w:val="de-DE"/>
        </w:rPr>
        <w:t>diagnosztika</w:t>
      </w:r>
      <w:proofErr w:type="spellEnd"/>
    </w:p>
    <w:p w:rsidR="009D0465" w:rsidRDefault="00C05C80" w:rsidP="00C05C80">
      <w:pPr>
        <w:spacing w:after="0" w:line="240" w:lineRule="auto"/>
      </w:pPr>
      <w:proofErr w:type="spellStart"/>
      <w:r>
        <w:t>Immunmodulációs</w:t>
      </w:r>
      <w:proofErr w:type="spellEnd"/>
      <w:r>
        <w:t xml:space="preserve">, </w:t>
      </w:r>
      <w:proofErr w:type="spellStart"/>
      <w:r>
        <w:t>immunszuppresszió</w:t>
      </w:r>
      <w:proofErr w:type="spellEnd"/>
    </w:p>
    <w:sectPr w:rsidR="009D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A"/>
    <w:rsid w:val="0003693E"/>
    <w:rsid w:val="00114CEA"/>
    <w:rsid w:val="001E1FF4"/>
    <w:rsid w:val="00303890"/>
    <w:rsid w:val="005C4FB8"/>
    <w:rsid w:val="00756A09"/>
    <w:rsid w:val="00936741"/>
    <w:rsid w:val="009A5349"/>
    <w:rsid w:val="009D0465"/>
    <w:rsid w:val="00A91EFA"/>
    <w:rsid w:val="00B83361"/>
    <w:rsid w:val="00BB7DA7"/>
    <w:rsid w:val="00C05C80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szanda</dc:creator>
  <cp:lastModifiedBy>szanda</cp:lastModifiedBy>
  <cp:revision>4</cp:revision>
  <dcterms:created xsi:type="dcterms:W3CDTF">2017-11-10T17:26:00Z</dcterms:created>
  <dcterms:modified xsi:type="dcterms:W3CDTF">2017-11-10T17:27:00Z</dcterms:modified>
</cp:coreProperties>
</file>