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E8AE" w14:textId="77777777" w:rsidR="00CD2C97" w:rsidRDefault="00CD2C97" w:rsidP="00CD2C97">
      <w:pPr>
        <w:spacing w:line="240" w:lineRule="auto"/>
      </w:pPr>
      <w:r>
        <w:t>Semmelweis Egyetem</w:t>
      </w:r>
    </w:p>
    <w:p w14:paraId="1F221D4D" w14:textId="679C060E" w:rsidR="00CD2C97" w:rsidRPr="006647DA" w:rsidRDefault="00CD2C97" w:rsidP="00CD2C97">
      <w:pPr>
        <w:spacing w:line="240" w:lineRule="auto"/>
      </w:pPr>
      <w:r w:rsidRPr="006647DA">
        <w:t xml:space="preserve">Pető András </w:t>
      </w:r>
      <w:r>
        <w:t xml:space="preserve">Kar </w:t>
      </w:r>
      <w:r w:rsidRPr="006647DA">
        <w:t>(</w:t>
      </w:r>
      <w:r>
        <w:t>PAK</w:t>
      </w:r>
      <w:r w:rsidRPr="006647DA">
        <w:t>)</w:t>
      </w:r>
    </w:p>
    <w:p w14:paraId="7ACACE63" w14:textId="77777777" w:rsidR="00CD2C97" w:rsidRPr="006647DA" w:rsidRDefault="00CD2C97" w:rsidP="00CD2C97">
      <w:pPr>
        <w:spacing w:line="240" w:lineRule="auto"/>
      </w:pPr>
    </w:p>
    <w:p w14:paraId="515CADBD" w14:textId="77777777" w:rsidR="00CD2C97" w:rsidRPr="006647DA" w:rsidRDefault="00CD2C97" w:rsidP="00CD2C97">
      <w:pPr>
        <w:spacing w:line="240" w:lineRule="auto"/>
      </w:pPr>
    </w:p>
    <w:p w14:paraId="6B821C93" w14:textId="77777777" w:rsidR="00CD2C97" w:rsidRPr="006647DA" w:rsidRDefault="00CD2C97" w:rsidP="00CD2C97">
      <w:pPr>
        <w:spacing w:line="240" w:lineRule="auto"/>
      </w:pPr>
    </w:p>
    <w:p w14:paraId="798F2956" w14:textId="77777777" w:rsidR="00CD2C97" w:rsidRPr="006647DA" w:rsidRDefault="00CD2C97" w:rsidP="00CD2C97">
      <w:pPr>
        <w:spacing w:line="240" w:lineRule="auto"/>
      </w:pPr>
    </w:p>
    <w:p w14:paraId="0431C4DA" w14:textId="77777777" w:rsidR="00CD2C97" w:rsidRPr="006647DA" w:rsidRDefault="00CD2C97" w:rsidP="00CD2C97">
      <w:pPr>
        <w:spacing w:line="240" w:lineRule="auto"/>
      </w:pPr>
    </w:p>
    <w:p w14:paraId="0459955F" w14:textId="77777777" w:rsidR="00CD2C97" w:rsidRPr="006647DA" w:rsidRDefault="00CD2C97" w:rsidP="00CD2C97">
      <w:pPr>
        <w:spacing w:line="240" w:lineRule="auto"/>
      </w:pPr>
    </w:p>
    <w:p w14:paraId="7BC41D7F" w14:textId="77777777" w:rsidR="00CD2C97" w:rsidRPr="006647DA" w:rsidRDefault="00CD2C97" w:rsidP="00CD2C97">
      <w:pPr>
        <w:spacing w:line="240" w:lineRule="auto"/>
      </w:pPr>
    </w:p>
    <w:p w14:paraId="2DAC95FC" w14:textId="67A143FD" w:rsidR="00CD2C97" w:rsidRPr="006647DA" w:rsidRDefault="00CD2C97" w:rsidP="00CD2C97">
      <w:pPr>
        <w:spacing w:line="240" w:lineRule="auto"/>
        <w:jc w:val="center"/>
        <w:rPr>
          <w:b/>
        </w:rPr>
      </w:pPr>
      <w:r>
        <w:rPr>
          <w:b/>
        </w:rPr>
        <w:t>Kari i</w:t>
      </w:r>
      <w:r w:rsidRPr="006647DA">
        <w:rPr>
          <w:b/>
        </w:rPr>
        <w:t>ntézkedés és útmutató</w:t>
      </w:r>
    </w:p>
    <w:p w14:paraId="5102C055" w14:textId="77777777" w:rsidR="00CD2C97" w:rsidRPr="006647DA" w:rsidRDefault="00CD2C97" w:rsidP="00CD2C97">
      <w:pPr>
        <w:spacing w:line="240" w:lineRule="auto"/>
        <w:jc w:val="center"/>
        <w:rPr>
          <w:b/>
        </w:rPr>
      </w:pPr>
      <w:r w:rsidRPr="006647DA">
        <w:rPr>
          <w:b/>
        </w:rPr>
        <w:t xml:space="preserve">a </w:t>
      </w:r>
      <w:bookmarkStart w:id="0" w:name="_GoBack"/>
      <w:r>
        <w:rPr>
          <w:b/>
        </w:rPr>
        <w:t xml:space="preserve">szakdolgozat </w:t>
      </w:r>
      <w:r w:rsidRPr="006647DA">
        <w:rPr>
          <w:b/>
        </w:rPr>
        <w:t>elkészítéséhez és értékeléséhez</w:t>
      </w:r>
      <w:bookmarkEnd w:id="0"/>
    </w:p>
    <w:p w14:paraId="71996A46" w14:textId="77777777" w:rsidR="00CD2C97" w:rsidRPr="006647DA" w:rsidRDefault="00CD2C97" w:rsidP="00CD2C97">
      <w:pPr>
        <w:spacing w:line="240" w:lineRule="auto"/>
        <w:jc w:val="center"/>
        <w:rPr>
          <w:b/>
        </w:rPr>
      </w:pPr>
    </w:p>
    <w:p w14:paraId="258EE0C3" w14:textId="77777777" w:rsidR="00CD2C97" w:rsidRPr="006647DA" w:rsidRDefault="00CD2C97" w:rsidP="00CD2C97">
      <w:pPr>
        <w:spacing w:line="240" w:lineRule="auto"/>
        <w:jc w:val="center"/>
        <w:rPr>
          <w:b/>
        </w:rPr>
      </w:pPr>
    </w:p>
    <w:p w14:paraId="755170E1" w14:textId="77777777" w:rsidR="00CD2C97" w:rsidRDefault="00CD2C97" w:rsidP="00CD2C97">
      <w:pPr>
        <w:spacing w:line="240" w:lineRule="auto"/>
        <w:jc w:val="center"/>
        <w:rPr>
          <w:b/>
        </w:rPr>
      </w:pPr>
    </w:p>
    <w:p w14:paraId="506451FC" w14:textId="77777777" w:rsidR="00CD2C97" w:rsidRDefault="00CD2C97" w:rsidP="00CD2C97">
      <w:pPr>
        <w:spacing w:line="240" w:lineRule="auto"/>
        <w:jc w:val="center"/>
        <w:rPr>
          <w:b/>
        </w:rPr>
      </w:pPr>
    </w:p>
    <w:p w14:paraId="33AA2044" w14:textId="77777777" w:rsidR="00CD2C97" w:rsidRPr="006647DA" w:rsidRDefault="00CD2C97" w:rsidP="00CD2C97">
      <w:pPr>
        <w:spacing w:line="240" w:lineRule="auto"/>
        <w:jc w:val="center"/>
        <w:rPr>
          <w:b/>
        </w:rPr>
      </w:pPr>
    </w:p>
    <w:p w14:paraId="20A4A3E0" w14:textId="77777777" w:rsidR="00CD2C97" w:rsidRPr="006647DA" w:rsidRDefault="00CD2C97" w:rsidP="00CD2C97">
      <w:pPr>
        <w:spacing w:line="240" w:lineRule="auto"/>
        <w:jc w:val="center"/>
        <w:rPr>
          <w:b/>
        </w:rPr>
      </w:pPr>
    </w:p>
    <w:p w14:paraId="672F93AD" w14:textId="7A88794C" w:rsidR="00CD2C97" w:rsidRPr="006647DA" w:rsidRDefault="00CD2C97" w:rsidP="00CD2C97">
      <w:pPr>
        <w:spacing w:line="240" w:lineRule="auto"/>
        <w:jc w:val="center"/>
      </w:pPr>
      <w:r w:rsidRPr="006647DA">
        <w:t>Érvényes a 201</w:t>
      </w:r>
      <w:r w:rsidR="00B33BF3">
        <w:t>9</w:t>
      </w:r>
      <w:r w:rsidRPr="006647DA">
        <w:t xml:space="preserve"> őszén témát </w:t>
      </w:r>
    </w:p>
    <w:p w14:paraId="274142BE" w14:textId="77777777" w:rsidR="00CD2C97" w:rsidRPr="006647DA" w:rsidRDefault="00CD2C97" w:rsidP="00CD2C97">
      <w:pPr>
        <w:spacing w:line="240" w:lineRule="auto"/>
        <w:jc w:val="center"/>
      </w:pPr>
      <w:r w:rsidRPr="006647DA">
        <w:t>választó hallgatók számára</w:t>
      </w:r>
    </w:p>
    <w:p w14:paraId="0DAA4646" w14:textId="77777777" w:rsidR="00CD2C97" w:rsidRDefault="00CD2C97" w:rsidP="00CD2C97">
      <w:pPr>
        <w:spacing w:line="240" w:lineRule="auto"/>
        <w:jc w:val="center"/>
      </w:pPr>
    </w:p>
    <w:p w14:paraId="58569756" w14:textId="77777777" w:rsidR="00CD2C97" w:rsidRDefault="00CD2C97" w:rsidP="00CD2C97">
      <w:pPr>
        <w:spacing w:line="240" w:lineRule="auto"/>
        <w:jc w:val="center"/>
      </w:pPr>
    </w:p>
    <w:p w14:paraId="0CF8A905" w14:textId="77777777" w:rsidR="00CD2C97" w:rsidRDefault="00CD2C97" w:rsidP="00CD2C97">
      <w:pPr>
        <w:spacing w:line="240" w:lineRule="auto"/>
        <w:jc w:val="center"/>
      </w:pPr>
    </w:p>
    <w:p w14:paraId="3A78D213" w14:textId="77777777" w:rsidR="00CD2C97" w:rsidRPr="006647DA" w:rsidRDefault="00CD2C97" w:rsidP="00CD2C97">
      <w:pPr>
        <w:spacing w:line="240" w:lineRule="auto"/>
        <w:jc w:val="center"/>
      </w:pPr>
    </w:p>
    <w:p w14:paraId="481FF1A7" w14:textId="3A07F324" w:rsidR="00CD2C97" w:rsidRPr="006647DA" w:rsidRDefault="00CD2C97" w:rsidP="00CD2C97">
      <w:pPr>
        <w:spacing w:line="240" w:lineRule="auto"/>
        <w:jc w:val="center"/>
      </w:pPr>
    </w:p>
    <w:p w14:paraId="0C8669D7" w14:textId="77777777" w:rsidR="00CD2C97" w:rsidRPr="006647DA" w:rsidRDefault="00CD2C97" w:rsidP="00CD2C97">
      <w:pPr>
        <w:spacing w:line="240" w:lineRule="auto"/>
        <w:jc w:val="center"/>
      </w:pPr>
    </w:p>
    <w:p w14:paraId="1B970C3D" w14:textId="77777777" w:rsidR="00CD2C97" w:rsidRPr="006647DA" w:rsidRDefault="00CD2C97" w:rsidP="00CD2C97">
      <w:pPr>
        <w:spacing w:line="240" w:lineRule="auto"/>
        <w:jc w:val="center"/>
      </w:pPr>
    </w:p>
    <w:p w14:paraId="0CBD3D4E" w14:textId="77777777" w:rsidR="00CD2C97" w:rsidRPr="006647DA" w:rsidRDefault="00CD2C97" w:rsidP="00CD2C97">
      <w:pPr>
        <w:spacing w:line="240" w:lineRule="auto"/>
        <w:jc w:val="center"/>
      </w:pPr>
    </w:p>
    <w:p w14:paraId="52E59534" w14:textId="77777777" w:rsidR="00CD2C97" w:rsidRPr="006647DA" w:rsidRDefault="00CD2C97" w:rsidP="00CD2C97">
      <w:pPr>
        <w:spacing w:line="240" w:lineRule="auto"/>
        <w:jc w:val="center"/>
      </w:pPr>
    </w:p>
    <w:p w14:paraId="4C99CAC0" w14:textId="77777777" w:rsidR="00CD2C97" w:rsidRPr="00E44B5C" w:rsidRDefault="00CD2C97" w:rsidP="00CD2C97">
      <w:pPr>
        <w:spacing w:line="240" w:lineRule="auto"/>
        <w:jc w:val="center"/>
      </w:pPr>
    </w:p>
    <w:p w14:paraId="4303FFF1" w14:textId="604AA9D2" w:rsidR="00CD2C97" w:rsidRPr="00E44B5C" w:rsidRDefault="00CD2C97" w:rsidP="00CD2C97">
      <w:pPr>
        <w:spacing w:line="240" w:lineRule="auto"/>
        <w:jc w:val="center"/>
      </w:pPr>
      <w:r w:rsidRPr="00E44B5C">
        <w:t>Budapest, 201</w:t>
      </w:r>
      <w:r w:rsidR="00B33BF3">
        <w:t>9</w:t>
      </w:r>
      <w:r>
        <w:t xml:space="preserve"> </w:t>
      </w:r>
      <w:r w:rsidRPr="00E44B5C">
        <w:t>november</w:t>
      </w:r>
    </w:p>
    <w:p w14:paraId="0B7E9260" w14:textId="77777777" w:rsidR="00CD2C97" w:rsidRPr="006647DA" w:rsidRDefault="00CD2C97" w:rsidP="00CD2C97">
      <w:pPr>
        <w:spacing w:line="240" w:lineRule="auto"/>
        <w:jc w:val="center"/>
      </w:pPr>
    </w:p>
    <w:p w14:paraId="11C22DD7" w14:textId="77777777" w:rsidR="00CD2C97" w:rsidRPr="006647DA" w:rsidRDefault="00CD2C97" w:rsidP="00CD2C97">
      <w:pPr>
        <w:spacing w:line="240" w:lineRule="auto"/>
        <w:jc w:val="center"/>
      </w:pPr>
    </w:p>
    <w:p w14:paraId="61655716" w14:textId="77777777" w:rsidR="00CD2C97" w:rsidRPr="006647DA" w:rsidRDefault="00CD2C97" w:rsidP="00CD2C97">
      <w:pPr>
        <w:spacing w:line="240" w:lineRule="auto"/>
      </w:pPr>
    </w:p>
    <w:p w14:paraId="07CAD9DC" w14:textId="77777777" w:rsidR="00CD2C97" w:rsidRPr="006647DA" w:rsidRDefault="00CD2C97" w:rsidP="00CD2C97">
      <w:pPr>
        <w:spacing w:line="240" w:lineRule="auto"/>
      </w:pPr>
    </w:p>
    <w:p w14:paraId="0C1491DC" w14:textId="77777777" w:rsidR="00CD2C97" w:rsidRDefault="00CD2C97" w:rsidP="00CD2C97">
      <w:pPr>
        <w:spacing w:line="240" w:lineRule="auto"/>
      </w:pPr>
    </w:p>
    <w:p w14:paraId="0C2C5C99" w14:textId="77777777" w:rsidR="00CD2C97" w:rsidRDefault="00CD2C97" w:rsidP="00CD2C97">
      <w:pPr>
        <w:spacing w:line="240" w:lineRule="auto"/>
      </w:pPr>
    </w:p>
    <w:p w14:paraId="1CE90B7D" w14:textId="77777777" w:rsidR="00CD2C97" w:rsidRDefault="00CD2C97" w:rsidP="00CD2C97">
      <w:pPr>
        <w:spacing w:line="240" w:lineRule="auto"/>
      </w:pPr>
    </w:p>
    <w:p w14:paraId="336A6CD7" w14:textId="77777777" w:rsidR="00CD2C97" w:rsidRDefault="00CD2C97" w:rsidP="00CD2C97">
      <w:pPr>
        <w:spacing w:line="240" w:lineRule="auto"/>
      </w:pPr>
    </w:p>
    <w:p w14:paraId="14DE30F3" w14:textId="77777777" w:rsidR="00CD2C97" w:rsidRDefault="00CD2C97" w:rsidP="00CD2C97">
      <w:pPr>
        <w:spacing w:line="240" w:lineRule="auto"/>
      </w:pPr>
    </w:p>
    <w:p w14:paraId="2B08A0A3" w14:textId="77777777" w:rsidR="00CD2C97" w:rsidRPr="006647DA" w:rsidRDefault="00CD2C97" w:rsidP="00CD2C97">
      <w:pPr>
        <w:spacing w:line="240" w:lineRule="auto"/>
      </w:pPr>
    </w:p>
    <w:p w14:paraId="05075633" w14:textId="77777777" w:rsidR="00CD2C97" w:rsidRPr="006647DA" w:rsidRDefault="00CD2C97" w:rsidP="00CD2C97">
      <w:pPr>
        <w:spacing w:line="240" w:lineRule="auto"/>
      </w:pPr>
    </w:p>
    <w:p w14:paraId="058292DC" w14:textId="77777777" w:rsidR="00CD2C97" w:rsidRPr="006647DA" w:rsidRDefault="00CD2C97" w:rsidP="00CD2C97">
      <w:pPr>
        <w:spacing w:line="240" w:lineRule="auto"/>
      </w:pPr>
      <w:r w:rsidRPr="006647DA">
        <w:t>Jóváhagyta:</w:t>
      </w:r>
    </w:p>
    <w:p w14:paraId="1B38C92E" w14:textId="2B61BABA" w:rsidR="00CD2C97" w:rsidRDefault="00BB2746" w:rsidP="00CD2C97">
      <w:pPr>
        <w:spacing w:line="240" w:lineRule="auto"/>
      </w:pPr>
      <w:r>
        <w:t>Dr. Matos László-</w:t>
      </w:r>
      <w:r w:rsidR="00733F0B">
        <w:t xml:space="preserve">oktatási </w:t>
      </w:r>
      <w:r w:rsidR="00B33BF3">
        <w:t>dékánhelyettes</w:t>
      </w:r>
      <w:r w:rsidR="00CD2C97" w:rsidRPr="006647DA">
        <w:br w:type="page"/>
      </w:r>
    </w:p>
    <w:p w14:paraId="6C8AB6E2" w14:textId="77777777" w:rsidR="00CD2C97" w:rsidRDefault="00CD2C97" w:rsidP="00CD2C97">
      <w:pPr>
        <w:spacing w:line="240" w:lineRule="auto"/>
      </w:pPr>
    </w:p>
    <w:p w14:paraId="2096FFC1" w14:textId="361304FF" w:rsidR="00CD2C97" w:rsidRPr="006647DA" w:rsidRDefault="00CD2C97" w:rsidP="00973483">
      <w:pPr>
        <w:spacing w:line="240" w:lineRule="auto"/>
        <w:jc w:val="both"/>
      </w:pPr>
      <w:r w:rsidRPr="006647DA">
        <w:t>A</w:t>
      </w:r>
      <w:r>
        <w:t>z</w:t>
      </w:r>
      <w:r w:rsidR="00EA675A" w:rsidRPr="00EA675A">
        <w:t xml:space="preserve"> </w:t>
      </w:r>
      <w:r w:rsidR="00EA675A">
        <w:t>alapképzési</w:t>
      </w:r>
      <w:r w:rsidR="00EA675A" w:rsidRPr="006647DA">
        <w:t xml:space="preserve"> </w:t>
      </w:r>
      <w:r w:rsidRPr="006647DA">
        <w:t xml:space="preserve">tanulmányok eredményességének egyik mutatója a </w:t>
      </w:r>
      <w:r>
        <w:t>szakdolgozat</w:t>
      </w:r>
      <w:r w:rsidRPr="006647DA">
        <w:t>. Elkészítése a konduktori (óvoda</w:t>
      </w:r>
      <w:r>
        <w:t>i</w:t>
      </w:r>
      <w:r w:rsidRPr="006647DA">
        <w:t xml:space="preserve"> vagy tanítói specializáció) szakmai és módsz</w:t>
      </w:r>
      <w:r>
        <w:t xml:space="preserve">ertani felkészültség mellett a </w:t>
      </w:r>
      <w:r w:rsidRPr="006647DA">
        <w:t xml:space="preserve">tudományos jellegű munkák végzéséhez szükséges tájékozottságot is megkívánja. A </w:t>
      </w:r>
      <w:r>
        <w:t>szakdolgozat</w:t>
      </w:r>
      <w:r w:rsidRPr="006647DA">
        <w:t xml:space="preserve"> megírásának célja e tájékozottság megszerzése, illetve bizonyítása.</w:t>
      </w:r>
    </w:p>
    <w:p w14:paraId="5BDE4822" w14:textId="0E4D1E26" w:rsidR="00CD2C97" w:rsidRPr="006647DA" w:rsidRDefault="00CD2C97" w:rsidP="00973483">
      <w:pPr>
        <w:spacing w:line="240" w:lineRule="auto"/>
        <w:jc w:val="both"/>
      </w:pPr>
      <w:r w:rsidRPr="006647DA">
        <w:t xml:space="preserve">A hallgatót a </w:t>
      </w:r>
      <w:r>
        <w:t>szakdolgozat</w:t>
      </w:r>
      <w:r w:rsidRPr="006647DA">
        <w:t xml:space="preserve">tal kapcsolatos tudnivalókról a </w:t>
      </w:r>
      <w:r>
        <w:t>Kar</w:t>
      </w:r>
      <w:r w:rsidRPr="006647DA">
        <w:t xml:space="preserve">i intézkedés és útmutató a </w:t>
      </w:r>
      <w:r>
        <w:t>szakdolgozat</w:t>
      </w:r>
      <w:r w:rsidRPr="006647DA">
        <w:t xml:space="preserve"> elkészítéséhez és értékeléséhez (a továbbiakban</w:t>
      </w:r>
      <w:r>
        <w:t>:</w:t>
      </w:r>
      <w:r w:rsidRPr="006647DA">
        <w:t xml:space="preserve"> Útmutató) című, a hall</w:t>
      </w:r>
      <w:r>
        <w:t>g</w:t>
      </w:r>
      <w:r w:rsidRPr="006647DA">
        <w:t>atónak a témaválasztáskor rendelkezésre bocsátott, jelen anyag tájékoztatja.</w:t>
      </w:r>
    </w:p>
    <w:p w14:paraId="798222F4" w14:textId="77777777" w:rsidR="00CD2C97" w:rsidRDefault="00CD2C97" w:rsidP="00CD2C97">
      <w:pPr>
        <w:spacing w:line="240" w:lineRule="auto"/>
        <w:ind w:left="851"/>
        <w:jc w:val="both"/>
      </w:pPr>
    </w:p>
    <w:p w14:paraId="1083EC58" w14:textId="77777777" w:rsidR="00CD2C97" w:rsidRDefault="00CD2C97" w:rsidP="00CD2C97">
      <w:pPr>
        <w:spacing w:line="240" w:lineRule="auto"/>
        <w:jc w:val="both"/>
      </w:pPr>
    </w:p>
    <w:p w14:paraId="300EAFA1" w14:textId="77777777" w:rsidR="00CD2C97" w:rsidRPr="006647DA" w:rsidRDefault="00CD2C97" w:rsidP="00CD2C97">
      <w:pPr>
        <w:spacing w:line="240" w:lineRule="auto"/>
        <w:jc w:val="both"/>
      </w:pPr>
    </w:p>
    <w:p w14:paraId="3E748E27" w14:textId="77777777" w:rsidR="00CD2C97" w:rsidRPr="006647DA" w:rsidRDefault="00CD2C97" w:rsidP="00CD2C97">
      <w:pPr>
        <w:spacing w:line="240" w:lineRule="auto"/>
        <w:jc w:val="center"/>
        <w:rPr>
          <w:b/>
        </w:rPr>
      </w:pPr>
      <w:r w:rsidRPr="006647DA">
        <w:rPr>
          <w:b/>
        </w:rPr>
        <w:t>I.</w:t>
      </w:r>
    </w:p>
    <w:p w14:paraId="187E3FC5" w14:textId="77777777" w:rsidR="00CD2C97" w:rsidRPr="006647DA" w:rsidRDefault="00CD2C97" w:rsidP="00CD2C97">
      <w:pPr>
        <w:spacing w:line="240" w:lineRule="auto"/>
        <w:jc w:val="center"/>
        <w:rPr>
          <w:b/>
        </w:rPr>
      </w:pPr>
      <w:r w:rsidRPr="006647DA">
        <w:rPr>
          <w:b/>
        </w:rPr>
        <w:t>ÁLTATÁNOS TUDNIVALÓK</w:t>
      </w:r>
    </w:p>
    <w:p w14:paraId="3E6114A0" w14:textId="77777777" w:rsidR="00CD2C97" w:rsidRDefault="00CD2C97" w:rsidP="00CD2C97">
      <w:pPr>
        <w:spacing w:line="240" w:lineRule="auto"/>
        <w:jc w:val="both"/>
        <w:rPr>
          <w:b/>
        </w:rPr>
      </w:pPr>
    </w:p>
    <w:p w14:paraId="2D611079" w14:textId="77777777" w:rsidR="00CD2C97" w:rsidRPr="006647DA" w:rsidRDefault="00CD2C97" w:rsidP="00CD2C97">
      <w:pPr>
        <w:spacing w:line="240" w:lineRule="auto"/>
        <w:jc w:val="both"/>
        <w:rPr>
          <w:b/>
        </w:rPr>
      </w:pPr>
    </w:p>
    <w:p w14:paraId="7FC1BD55" w14:textId="77777777" w:rsidR="00CD2C97" w:rsidRPr="006647DA" w:rsidRDefault="00CD2C97" w:rsidP="00CD2C97">
      <w:pPr>
        <w:pStyle w:val="Listaszerbekezds"/>
        <w:numPr>
          <w:ilvl w:val="0"/>
          <w:numId w:val="1"/>
        </w:numPr>
        <w:spacing w:line="240" w:lineRule="auto"/>
        <w:jc w:val="both"/>
        <w:rPr>
          <w:b/>
        </w:rPr>
      </w:pPr>
      <w:r w:rsidRPr="006647DA">
        <w:rPr>
          <w:b/>
        </w:rPr>
        <w:t xml:space="preserve">A </w:t>
      </w:r>
      <w:r>
        <w:rPr>
          <w:b/>
        </w:rPr>
        <w:t>szakdolgozat</w:t>
      </w:r>
      <w:r w:rsidRPr="006647DA">
        <w:rPr>
          <w:b/>
        </w:rPr>
        <w:t>i téma választása</w:t>
      </w:r>
    </w:p>
    <w:p w14:paraId="46895BBE" w14:textId="7136FC39" w:rsidR="00CD2C97" w:rsidRPr="006647DA" w:rsidRDefault="00CD2C97" w:rsidP="00CD2C97">
      <w:pPr>
        <w:pStyle w:val="Listaszerbekezds"/>
        <w:spacing w:line="240" w:lineRule="auto"/>
        <w:ind w:hanging="11"/>
        <w:jc w:val="both"/>
      </w:pPr>
      <w:r w:rsidRPr="006647DA">
        <w:t xml:space="preserve">A hallgató tanulmányai során </w:t>
      </w:r>
      <w:r>
        <w:t>szakdolgozatot köteles készíteni (</w:t>
      </w:r>
      <w:r w:rsidRPr="006647DA">
        <w:t xml:space="preserve">l. A </w:t>
      </w:r>
      <w:r w:rsidR="00EA675A">
        <w:t>vonatkozó</w:t>
      </w:r>
      <w:r w:rsidRPr="006647DA">
        <w:t xml:space="preserve"> tanulmányi és vizsgaszabályzat)</w:t>
      </w:r>
      <w:r>
        <w:t>.</w:t>
      </w:r>
    </w:p>
    <w:p w14:paraId="1E91573A" w14:textId="77777777" w:rsidR="00CD2C97" w:rsidRPr="006647DA" w:rsidRDefault="00CD2C97" w:rsidP="00CD2C97">
      <w:pPr>
        <w:pStyle w:val="Listaszerbekezds"/>
        <w:spacing w:line="240" w:lineRule="auto"/>
        <w:jc w:val="both"/>
      </w:pPr>
      <w:r w:rsidRPr="006647DA">
        <w:t xml:space="preserve">A hallgató a </w:t>
      </w:r>
      <w:r>
        <w:t>Kar</w:t>
      </w:r>
      <w:r w:rsidRPr="006647DA">
        <w:t xml:space="preserve"> oktatási-szervezeti egységei által ajánlott vagy esetenként a saját maga által választott és az illetékes intézetigazgató által jóváhagyott témát dolgozhatja fel. A témajegyzéket legkésőbb az V. félév első felében kell közzétenni. Erről a </w:t>
      </w:r>
      <w:r>
        <w:t>Tanulmányi és Hallgatói Központ, Karrieriroda</w:t>
      </w:r>
      <w:r w:rsidRPr="006647DA">
        <w:t xml:space="preserve"> gondoskodik.</w:t>
      </w:r>
    </w:p>
    <w:p w14:paraId="48CBFF52" w14:textId="5F453873" w:rsidR="00CD2C97" w:rsidRPr="006647DA" w:rsidRDefault="00CD2C97" w:rsidP="00CD2C97">
      <w:pPr>
        <w:pStyle w:val="Listaszerbekezds"/>
        <w:spacing w:line="240" w:lineRule="auto"/>
        <w:jc w:val="both"/>
      </w:pPr>
      <w:r w:rsidRPr="006647DA">
        <w:t xml:space="preserve">A kiválasztott </w:t>
      </w:r>
      <w:r>
        <w:t>szakdolgozat</w:t>
      </w:r>
      <w:r w:rsidRPr="006647DA">
        <w:t>i témát írásban – az erre a célra szolgáló nyomtatványon, lásd 1</w:t>
      </w:r>
      <w:r>
        <w:t>.</w:t>
      </w:r>
      <w:r w:rsidR="002B5F41">
        <w:t xml:space="preserve"> </w:t>
      </w:r>
      <w:r w:rsidRPr="006647DA">
        <w:t xml:space="preserve">sz. melléklet – a </w:t>
      </w:r>
      <w:r>
        <w:t>Tanulmányi és Hallgatói Központ, Karrierirodá</w:t>
      </w:r>
      <w:r w:rsidRPr="006647DA">
        <w:t>nak kell bejelenteni.</w:t>
      </w:r>
      <w:r>
        <w:t xml:space="preserve"> A témaválasztás elfogadását a </w:t>
      </w:r>
      <w:r w:rsidRPr="006647DA">
        <w:t xml:space="preserve">konzulens aláírásával igazolja. Az elfogadott </w:t>
      </w:r>
      <w:r>
        <w:t>szakdolgozat</w:t>
      </w:r>
      <w:r w:rsidRPr="006647DA">
        <w:t xml:space="preserve">i téma címét be kell jegyezni a </w:t>
      </w:r>
      <w:r w:rsidR="00B33BF3">
        <w:t>Neptunba</w:t>
      </w:r>
      <w:r>
        <w:t>; erről a Tanulmányi és Hallgatói Központ, Karrieriroda</w:t>
      </w:r>
      <w:r w:rsidRPr="006647DA">
        <w:t xml:space="preserve"> gondoskodik.</w:t>
      </w:r>
    </w:p>
    <w:p w14:paraId="550ECFEB" w14:textId="77777777" w:rsidR="00CD2C97" w:rsidRDefault="00CD2C97" w:rsidP="00CD2C97">
      <w:pPr>
        <w:spacing w:line="240" w:lineRule="auto"/>
        <w:ind w:left="709"/>
        <w:jc w:val="both"/>
      </w:pPr>
      <w:r w:rsidRPr="006647DA">
        <w:t xml:space="preserve">A hallgató kérelme alapján, indokolt esetben, az érintett </w:t>
      </w:r>
      <w:r w:rsidRPr="00922F38">
        <w:t>intézetvezető</w:t>
      </w:r>
      <w:r w:rsidRPr="006647DA">
        <w:t xml:space="preserve"> – a </w:t>
      </w:r>
      <w:r>
        <w:t>té</w:t>
      </w:r>
      <w:r w:rsidRPr="006647DA">
        <w:t xml:space="preserve">mabejelentő lapon a leadó és fogadó konzulens jóváhagyása mellett – engedélyezheti a </w:t>
      </w:r>
      <w:r>
        <w:t>szakdolgozat</w:t>
      </w:r>
      <w:r w:rsidRPr="006647DA">
        <w:t>i téma megváltoztatását az utolsó tanévi tanulmányok megkezdésekor, szeptember 30-ig.</w:t>
      </w:r>
      <w:r>
        <w:t xml:space="preserve"> </w:t>
      </w:r>
    </w:p>
    <w:p w14:paraId="344B5020" w14:textId="77777777" w:rsidR="00CD2C97" w:rsidRPr="006647DA" w:rsidRDefault="00CD2C97" w:rsidP="00CD2C97">
      <w:pPr>
        <w:spacing w:line="240" w:lineRule="auto"/>
        <w:ind w:left="709"/>
        <w:jc w:val="both"/>
      </w:pPr>
    </w:p>
    <w:p w14:paraId="484DA8BA" w14:textId="7D938D88" w:rsidR="00CD2C97" w:rsidRPr="006647DA" w:rsidRDefault="00CD2C97" w:rsidP="00CD2C97">
      <w:pPr>
        <w:pStyle w:val="Listaszerbekezds"/>
        <w:spacing w:line="240" w:lineRule="auto"/>
        <w:jc w:val="both"/>
      </w:pPr>
      <w:r w:rsidRPr="006647DA">
        <w:tab/>
      </w:r>
      <w:r w:rsidRPr="00922F38">
        <w:t xml:space="preserve">Az </w:t>
      </w:r>
      <w:r w:rsidR="00B33BF3">
        <w:t>oktatási dékánhelyettes</w:t>
      </w:r>
      <w:r>
        <w:rPr>
          <w:color w:val="FF0000"/>
        </w:rPr>
        <w:t xml:space="preserve"> </w:t>
      </w:r>
      <w:r w:rsidRPr="006647DA">
        <w:t>határozza meg az intézet</w:t>
      </w:r>
      <w:r>
        <w:t>vezető</w:t>
      </w:r>
      <w:r w:rsidRPr="006647DA">
        <w:t>kk</w:t>
      </w:r>
      <w:r>
        <w:t>e</w:t>
      </w:r>
      <w:r w:rsidRPr="006647DA">
        <w:t>l egyeztetve:</w:t>
      </w:r>
    </w:p>
    <w:p w14:paraId="664EBDE3" w14:textId="77777777" w:rsidR="00CD2C97" w:rsidRPr="006647DA" w:rsidRDefault="00CD2C97" w:rsidP="00CD2C97">
      <w:pPr>
        <w:pStyle w:val="Listaszerbekezds"/>
        <w:numPr>
          <w:ilvl w:val="0"/>
          <w:numId w:val="29"/>
        </w:numPr>
        <w:spacing w:line="240" w:lineRule="auto"/>
        <w:jc w:val="both"/>
      </w:pPr>
      <w:r w:rsidRPr="006647DA">
        <w:t>a témák meghirdetésének és választásának időpontját;</w:t>
      </w:r>
    </w:p>
    <w:p w14:paraId="75D790E4" w14:textId="77777777" w:rsidR="00CD2C97" w:rsidRPr="006647DA" w:rsidRDefault="00CD2C97" w:rsidP="00CD2C97">
      <w:pPr>
        <w:pStyle w:val="Listaszerbekezds"/>
        <w:numPr>
          <w:ilvl w:val="0"/>
          <w:numId w:val="29"/>
        </w:numPr>
        <w:spacing w:line="240" w:lineRule="auto"/>
        <w:jc w:val="both"/>
      </w:pPr>
      <w:r w:rsidRPr="006647DA">
        <w:t xml:space="preserve">a </w:t>
      </w:r>
      <w:r>
        <w:t>szakdolgozat</w:t>
      </w:r>
      <w:r w:rsidRPr="006647DA">
        <w:t xml:space="preserve"> beadásának határidejét;</w:t>
      </w:r>
    </w:p>
    <w:p w14:paraId="17595146" w14:textId="77777777" w:rsidR="00CD2C97" w:rsidRPr="006647DA" w:rsidRDefault="00CD2C97" w:rsidP="00CD2C97">
      <w:pPr>
        <w:pStyle w:val="Listaszerbekezds"/>
        <w:spacing w:line="240" w:lineRule="auto"/>
        <w:jc w:val="both"/>
      </w:pPr>
    </w:p>
    <w:p w14:paraId="588FA9D1" w14:textId="62206228" w:rsidR="00CD2C97" w:rsidRPr="006647DA" w:rsidRDefault="00CD2C97" w:rsidP="00CD2C97">
      <w:pPr>
        <w:pStyle w:val="Listaszerbekezds"/>
        <w:spacing w:line="240" w:lineRule="auto"/>
        <w:jc w:val="both"/>
      </w:pPr>
      <w:r w:rsidRPr="006647DA">
        <w:t xml:space="preserve">Az </w:t>
      </w:r>
      <w:r w:rsidR="00EA675A">
        <w:t xml:space="preserve">kari </w:t>
      </w:r>
      <w:r w:rsidRPr="006647DA">
        <w:t>Tudományos Diákköri Konferencia I. helyezettje benyújtha</w:t>
      </w:r>
      <w:r>
        <w:t>tja munkáját szakdolgozatként (</w:t>
      </w:r>
      <w:r w:rsidRPr="006647DA">
        <w:t xml:space="preserve">a formai követelmények teljesítésével). A </w:t>
      </w:r>
      <w:r>
        <w:t>szakdolgozat</w:t>
      </w:r>
      <w:r w:rsidRPr="006647DA">
        <w:t xml:space="preserve"> bírálati érdemjegye jeles, azonban a dolgozatot a záróvizsgán a hallgató köteles megvédeni.</w:t>
      </w:r>
    </w:p>
    <w:p w14:paraId="1A72AA65" w14:textId="68383BF2" w:rsidR="00CD2C97" w:rsidRPr="006647DA" w:rsidRDefault="00CD2C97" w:rsidP="00CD2C97">
      <w:pPr>
        <w:pStyle w:val="Listaszerbekezds"/>
        <w:spacing w:line="240" w:lineRule="auto"/>
        <w:ind w:left="709"/>
        <w:jc w:val="both"/>
      </w:pPr>
      <w:r w:rsidRPr="006647DA">
        <w:t>Az Országos Tudományos Diák</w:t>
      </w:r>
      <w:r>
        <w:t>köri K</w:t>
      </w:r>
      <w:r w:rsidRPr="006647DA">
        <w:t>onferencián 1</w:t>
      </w:r>
      <w:r>
        <w:t>–</w:t>
      </w:r>
      <w:r w:rsidRPr="006647DA">
        <w:t xml:space="preserve">3. helyezést elért dolgozatot jeles </w:t>
      </w:r>
      <w:r>
        <w:t>szakdolgozat</w:t>
      </w:r>
      <w:r w:rsidRPr="006647DA">
        <w:t>ként, védés nélkül el kell fogadni</w:t>
      </w:r>
      <w:r>
        <w:t>.</w:t>
      </w:r>
    </w:p>
    <w:p w14:paraId="3BFF94A5" w14:textId="77777777" w:rsidR="00CD2C97" w:rsidRDefault="00CD2C97" w:rsidP="00CD2C97">
      <w:pPr>
        <w:pStyle w:val="Listaszerbekezds"/>
        <w:spacing w:line="240" w:lineRule="auto"/>
        <w:jc w:val="both"/>
        <w:rPr>
          <w:b/>
        </w:rPr>
      </w:pPr>
    </w:p>
    <w:p w14:paraId="56F6615F" w14:textId="77777777" w:rsidR="00CD2C97" w:rsidRDefault="00CD2C97" w:rsidP="00CD2C97">
      <w:pPr>
        <w:pStyle w:val="Listaszerbekezds"/>
        <w:spacing w:line="240" w:lineRule="auto"/>
        <w:jc w:val="both"/>
        <w:rPr>
          <w:b/>
        </w:rPr>
      </w:pPr>
    </w:p>
    <w:p w14:paraId="450254C6" w14:textId="77777777" w:rsidR="00CD2C97" w:rsidRDefault="00CD2C97" w:rsidP="00CD2C97">
      <w:pPr>
        <w:pStyle w:val="Listaszerbekezds"/>
        <w:spacing w:line="240" w:lineRule="auto"/>
        <w:jc w:val="both"/>
        <w:rPr>
          <w:b/>
        </w:rPr>
      </w:pPr>
    </w:p>
    <w:p w14:paraId="057B12EA" w14:textId="77777777" w:rsidR="00CD2C97" w:rsidRDefault="00CD2C97" w:rsidP="00CD2C97">
      <w:pPr>
        <w:pStyle w:val="Listaszerbekezds"/>
        <w:spacing w:line="240" w:lineRule="auto"/>
        <w:jc w:val="both"/>
        <w:rPr>
          <w:b/>
        </w:rPr>
      </w:pPr>
    </w:p>
    <w:p w14:paraId="5D914C76" w14:textId="77777777" w:rsidR="00CD2C97" w:rsidRDefault="00CD2C97" w:rsidP="00CD2C97">
      <w:pPr>
        <w:pStyle w:val="Listaszerbekezds"/>
        <w:spacing w:line="240" w:lineRule="auto"/>
        <w:jc w:val="both"/>
        <w:rPr>
          <w:b/>
        </w:rPr>
      </w:pPr>
    </w:p>
    <w:p w14:paraId="2A2F2036" w14:textId="77777777" w:rsidR="00CD2C97" w:rsidRDefault="00CD2C97" w:rsidP="00CD2C97">
      <w:pPr>
        <w:pStyle w:val="Listaszerbekezds"/>
        <w:spacing w:line="240" w:lineRule="auto"/>
        <w:jc w:val="both"/>
        <w:rPr>
          <w:b/>
        </w:rPr>
      </w:pPr>
    </w:p>
    <w:p w14:paraId="6CF38D2F" w14:textId="77777777" w:rsidR="00CD2C97" w:rsidRDefault="00CD2C97" w:rsidP="00CD2C97">
      <w:pPr>
        <w:pStyle w:val="Listaszerbekezds"/>
        <w:spacing w:line="240" w:lineRule="auto"/>
        <w:jc w:val="both"/>
        <w:rPr>
          <w:b/>
        </w:rPr>
      </w:pPr>
    </w:p>
    <w:p w14:paraId="567C2E8C" w14:textId="64331F49" w:rsidR="00CD2C97" w:rsidRDefault="00CD2C97" w:rsidP="00CD2C97">
      <w:pPr>
        <w:pStyle w:val="Listaszerbekezds"/>
        <w:spacing w:line="240" w:lineRule="auto"/>
        <w:jc w:val="both"/>
        <w:rPr>
          <w:b/>
        </w:rPr>
      </w:pPr>
    </w:p>
    <w:p w14:paraId="184422F1" w14:textId="77777777" w:rsidR="00973483" w:rsidRDefault="00973483" w:rsidP="00CD2C97">
      <w:pPr>
        <w:pStyle w:val="Listaszerbekezds"/>
        <w:spacing w:line="240" w:lineRule="auto"/>
        <w:jc w:val="both"/>
        <w:rPr>
          <w:b/>
        </w:rPr>
      </w:pPr>
    </w:p>
    <w:p w14:paraId="75128F0B" w14:textId="77777777" w:rsidR="00CD2C97" w:rsidRDefault="00CD2C97" w:rsidP="00CD2C97">
      <w:pPr>
        <w:pStyle w:val="Listaszerbekezds"/>
        <w:spacing w:line="240" w:lineRule="auto"/>
        <w:jc w:val="both"/>
        <w:rPr>
          <w:b/>
        </w:rPr>
      </w:pPr>
    </w:p>
    <w:p w14:paraId="64067F32" w14:textId="77777777" w:rsidR="00CD2C97" w:rsidRPr="006647DA" w:rsidRDefault="00CD2C97" w:rsidP="00CD2C97">
      <w:pPr>
        <w:pStyle w:val="Listaszerbekezds"/>
        <w:spacing w:line="240" w:lineRule="auto"/>
        <w:jc w:val="both"/>
        <w:rPr>
          <w:b/>
        </w:rPr>
      </w:pPr>
      <w:r w:rsidRPr="006647DA">
        <w:rPr>
          <w:b/>
        </w:rPr>
        <w:lastRenderedPageBreak/>
        <w:t xml:space="preserve">A </w:t>
      </w:r>
      <w:r>
        <w:rPr>
          <w:b/>
        </w:rPr>
        <w:t>szakdolgozat</w:t>
      </w:r>
      <w:r w:rsidRPr="006647DA">
        <w:rPr>
          <w:b/>
        </w:rPr>
        <w:t xml:space="preserve"> készítésével kapcsolatos feladatok ütemezése: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1417"/>
        <w:gridCol w:w="2977"/>
      </w:tblGrid>
      <w:tr w:rsidR="00CD2C97" w:rsidRPr="006647DA" w14:paraId="7D36F94A" w14:textId="77777777" w:rsidTr="005F76C5">
        <w:tc>
          <w:tcPr>
            <w:tcW w:w="3074" w:type="dxa"/>
          </w:tcPr>
          <w:p w14:paraId="684A9813" w14:textId="77777777" w:rsidR="00CD2C97" w:rsidRPr="006647DA" w:rsidRDefault="00CD2C97" w:rsidP="005F76C5">
            <w:pPr>
              <w:pStyle w:val="Listaszerbekezds"/>
              <w:spacing w:line="240" w:lineRule="auto"/>
              <w:ind w:left="0"/>
              <w:jc w:val="both"/>
            </w:pPr>
            <w:r w:rsidRPr="006647DA">
              <w:t>A témák kiírása</w:t>
            </w:r>
          </w:p>
        </w:tc>
        <w:tc>
          <w:tcPr>
            <w:tcW w:w="1417" w:type="dxa"/>
          </w:tcPr>
          <w:p w14:paraId="10B8F4DC" w14:textId="77777777" w:rsidR="00CD2C97" w:rsidRPr="006647DA" w:rsidRDefault="00CD2C97" w:rsidP="005F76C5">
            <w:pPr>
              <w:pStyle w:val="Listaszerbekezds"/>
              <w:spacing w:line="240" w:lineRule="auto"/>
              <w:ind w:left="0"/>
              <w:jc w:val="both"/>
            </w:pPr>
            <w:r w:rsidRPr="006647DA">
              <w:t>V. félév</w:t>
            </w:r>
          </w:p>
        </w:tc>
        <w:tc>
          <w:tcPr>
            <w:tcW w:w="2977" w:type="dxa"/>
          </w:tcPr>
          <w:p w14:paraId="22965B3D" w14:textId="2AF1AEAF" w:rsidR="00CD2C97" w:rsidRPr="008B0814" w:rsidRDefault="00CD2C97" w:rsidP="00B33BF3">
            <w:pPr>
              <w:pStyle w:val="Listaszerbekezds"/>
              <w:spacing w:line="240" w:lineRule="auto"/>
              <w:ind w:left="0"/>
              <w:jc w:val="both"/>
            </w:pPr>
            <w:r w:rsidRPr="008B0814">
              <w:t>201</w:t>
            </w:r>
            <w:r w:rsidR="00B33BF3">
              <w:t>9</w:t>
            </w:r>
            <w:r w:rsidRPr="008B0814">
              <w:t xml:space="preserve">. </w:t>
            </w:r>
            <w:r w:rsidR="00B33BF3">
              <w:t>november vége</w:t>
            </w:r>
          </w:p>
        </w:tc>
      </w:tr>
      <w:tr w:rsidR="00CD2C97" w:rsidRPr="006647DA" w14:paraId="3F8A138B" w14:textId="77777777" w:rsidTr="005F76C5">
        <w:tc>
          <w:tcPr>
            <w:tcW w:w="3074" w:type="dxa"/>
          </w:tcPr>
          <w:p w14:paraId="41068CAF" w14:textId="77777777" w:rsidR="00CD2C97" w:rsidRPr="006647DA" w:rsidRDefault="00CD2C97" w:rsidP="005F76C5">
            <w:pPr>
              <w:pStyle w:val="Listaszerbekezds"/>
              <w:spacing w:line="240" w:lineRule="auto"/>
              <w:ind w:left="0"/>
              <w:jc w:val="both"/>
            </w:pPr>
            <w:r w:rsidRPr="006647DA">
              <w:t>A választott téma bejelentése</w:t>
            </w:r>
          </w:p>
        </w:tc>
        <w:tc>
          <w:tcPr>
            <w:tcW w:w="1417" w:type="dxa"/>
          </w:tcPr>
          <w:p w14:paraId="334FF8B5" w14:textId="77777777" w:rsidR="00CD2C97" w:rsidRPr="006647DA" w:rsidRDefault="00CD2C97" w:rsidP="005F76C5">
            <w:pPr>
              <w:pStyle w:val="Listaszerbekezds"/>
              <w:spacing w:line="240" w:lineRule="auto"/>
              <w:ind w:left="0"/>
              <w:jc w:val="both"/>
            </w:pPr>
            <w:r w:rsidRPr="006647DA">
              <w:t>V. félév</w:t>
            </w:r>
          </w:p>
        </w:tc>
        <w:tc>
          <w:tcPr>
            <w:tcW w:w="2977" w:type="dxa"/>
          </w:tcPr>
          <w:p w14:paraId="1E04F725" w14:textId="15B6A777" w:rsidR="00CD2C97" w:rsidRPr="008B0814" w:rsidRDefault="00CD2C97" w:rsidP="00B33BF3">
            <w:pPr>
              <w:pStyle w:val="Listaszerbekezds"/>
              <w:spacing w:line="240" w:lineRule="auto"/>
              <w:ind w:left="0"/>
              <w:jc w:val="both"/>
            </w:pPr>
            <w:r w:rsidRPr="008B0814">
              <w:t>20</w:t>
            </w:r>
            <w:r w:rsidR="00B33BF3">
              <w:t>20</w:t>
            </w:r>
            <w:r w:rsidRPr="008B0814">
              <w:t xml:space="preserve">. február </w:t>
            </w:r>
            <w:r w:rsidR="00BB2746">
              <w:t>1</w:t>
            </w:r>
            <w:r w:rsidR="00B33BF3">
              <w:t>4</w:t>
            </w:r>
            <w:r w:rsidRPr="008B0814">
              <w:t>.</w:t>
            </w:r>
          </w:p>
        </w:tc>
      </w:tr>
      <w:tr w:rsidR="00CD2C97" w:rsidRPr="006647DA" w14:paraId="44FE094F" w14:textId="77777777" w:rsidTr="005F76C5">
        <w:tc>
          <w:tcPr>
            <w:tcW w:w="3074" w:type="dxa"/>
          </w:tcPr>
          <w:p w14:paraId="2F1C91D1" w14:textId="77777777" w:rsidR="00CD2C97" w:rsidRPr="006647DA" w:rsidRDefault="00CD2C97" w:rsidP="005F76C5">
            <w:pPr>
              <w:pStyle w:val="Listaszerbekezds"/>
              <w:spacing w:line="240" w:lineRule="auto"/>
              <w:ind w:left="0"/>
              <w:jc w:val="both"/>
            </w:pPr>
            <w:r>
              <w:t xml:space="preserve">Döntés a </w:t>
            </w:r>
            <w:r w:rsidRPr="006647DA">
              <w:t>témaválasztásról</w:t>
            </w:r>
          </w:p>
        </w:tc>
        <w:tc>
          <w:tcPr>
            <w:tcW w:w="1417" w:type="dxa"/>
          </w:tcPr>
          <w:p w14:paraId="7612BBFD" w14:textId="77777777" w:rsidR="00CD2C97" w:rsidRPr="006647DA" w:rsidRDefault="00CD2C97" w:rsidP="005F76C5">
            <w:pPr>
              <w:pStyle w:val="Listaszerbekezds"/>
              <w:spacing w:line="240" w:lineRule="auto"/>
              <w:ind w:left="0"/>
              <w:jc w:val="both"/>
            </w:pPr>
            <w:r w:rsidRPr="006647DA">
              <w:t>V. félév</w:t>
            </w:r>
          </w:p>
        </w:tc>
        <w:tc>
          <w:tcPr>
            <w:tcW w:w="2977" w:type="dxa"/>
            <w:vMerge w:val="restart"/>
          </w:tcPr>
          <w:p w14:paraId="47C2DA89" w14:textId="77777777" w:rsidR="00CD2C97" w:rsidRPr="008B0814" w:rsidRDefault="00CD2C97" w:rsidP="005F76C5">
            <w:pPr>
              <w:pStyle w:val="Listaszerbekezds"/>
              <w:spacing w:line="240" w:lineRule="auto"/>
              <w:ind w:left="0"/>
              <w:jc w:val="both"/>
            </w:pPr>
          </w:p>
          <w:p w14:paraId="19469CE7" w14:textId="7B3D82C5" w:rsidR="00CD2C97" w:rsidRPr="008B0814" w:rsidRDefault="00CD2C97" w:rsidP="00B33BF3">
            <w:pPr>
              <w:pStyle w:val="Listaszerbekezds"/>
              <w:spacing w:line="240" w:lineRule="auto"/>
              <w:ind w:left="0"/>
              <w:jc w:val="both"/>
            </w:pPr>
            <w:r w:rsidRPr="008B0814">
              <w:t>20</w:t>
            </w:r>
            <w:r w:rsidR="00B33BF3">
              <w:t>20</w:t>
            </w:r>
            <w:r w:rsidRPr="008B0814">
              <w:t>. február 2</w:t>
            </w:r>
            <w:r w:rsidR="00BB2746">
              <w:t>8</w:t>
            </w:r>
            <w:r w:rsidRPr="008B0814">
              <w:t>.</w:t>
            </w:r>
          </w:p>
        </w:tc>
      </w:tr>
      <w:tr w:rsidR="00CD2C97" w:rsidRPr="006647DA" w14:paraId="19A994D4" w14:textId="77777777" w:rsidTr="005F76C5">
        <w:tc>
          <w:tcPr>
            <w:tcW w:w="3074" w:type="dxa"/>
          </w:tcPr>
          <w:p w14:paraId="60B7E8CC" w14:textId="77777777" w:rsidR="00CD2C97" w:rsidRPr="006647DA" w:rsidRDefault="00CD2C97" w:rsidP="005F76C5">
            <w:pPr>
              <w:pStyle w:val="Listaszerbekezds"/>
              <w:spacing w:line="240" w:lineRule="auto"/>
              <w:ind w:left="0"/>
              <w:jc w:val="both"/>
            </w:pPr>
            <w:r w:rsidRPr="006647DA">
              <w:t>A függőben lévő ügyek lezárása</w:t>
            </w:r>
          </w:p>
        </w:tc>
        <w:tc>
          <w:tcPr>
            <w:tcW w:w="1417" w:type="dxa"/>
          </w:tcPr>
          <w:p w14:paraId="0A6AD6CB" w14:textId="77777777" w:rsidR="00CD2C97" w:rsidRPr="006647DA" w:rsidRDefault="00CD2C97" w:rsidP="005F76C5">
            <w:pPr>
              <w:pStyle w:val="Listaszerbekezds"/>
              <w:spacing w:line="240" w:lineRule="auto"/>
              <w:ind w:left="0"/>
              <w:jc w:val="both"/>
            </w:pPr>
            <w:r w:rsidRPr="006647DA">
              <w:t>V. félév</w:t>
            </w:r>
          </w:p>
        </w:tc>
        <w:tc>
          <w:tcPr>
            <w:tcW w:w="2977" w:type="dxa"/>
            <w:vMerge/>
          </w:tcPr>
          <w:p w14:paraId="3FBEE6D0" w14:textId="77777777" w:rsidR="00CD2C97" w:rsidRPr="008B0814" w:rsidRDefault="00CD2C97" w:rsidP="005F76C5">
            <w:pPr>
              <w:pStyle w:val="Listaszerbekezds"/>
              <w:spacing w:line="240" w:lineRule="auto"/>
              <w:ind w:left="0"/>
              <w:jc w:val="both"/>
            </w:pPr>
          </w:p>
        </w:tc>
      </w:tr>
      <w:tr w:rsidR="00CD2C97" w:rsidRPr="006647DA" w14:paraId="146412CD" w14:textId="77777777" w:rsidTr="005F76C5">
        <w:tc>
          <w:tcPr>
            <w:tcW w:w="3074" w:type="dxa"/>
          </w:tcPr>
          <w:p w14:paraId="19BF45A3" w14:textId="77777777" w:rsidR="00CD2C97" w:rsidRPr="006647DA" w:rsidRDefault="00CD2C97" w:rsidP="005F76C5">
            <w:pPr>
              <w:pStyle w:val="Listaszerbekezds"/>
              <w:spacing w:line="240" w:lineRule="auto"/>
              <w:ind w:left="0"/>
              <w:jc w:val="both"/>
            </w:pPr>
            <w:r>
              <w:t>Szakdolgozat</w:t>
            </w:r>
            <w:r w:rsidRPr="006647DA">
              <w:t xml:space="preserve"> leadása</w:t>
            </w:r>
          </w:p>
        </w:tc>
        <w:tc>
          <w:tcPr>
            <w:tcW w:w="1417" w:type="dxa"/>
          </w:tcPr>
          <w:p w14:paraId="59DF2FAB" w14:textId="77777777" w:rsidR="00CD2C97" w:rsidRPr="006647DA" w:rsidRDefault="00CD2C97" w:rsidP="005F76C5">
            <w:pPr>
              <w:pStyle w:val="Listaszerbekezds"/>
              <w:spacing w:line="240" w:lineRule="auto"/>
              <w:ind w:left="0"/>
              <w:jc w:val="both"/>
            </w:pPr>
            <w:r w:rsidRPr="006647DA">
              <w:t>VIII. félév</w:t>
            </w:r>
          </w:p>
        </w:tc>
        <w:tc>
          <w:tcPr>
            <w:tcW w:w="2977" w:type="dxa"/>
          </w:tcPr>
          <w:p w14:paraId="62348876" w14:textId="713895FC" w:rsidR="00CD2C97" w:rsidRPr="008B0814" w:rsidRDefault="00CD2C97" w:rsidP="00B33BF3">
            <w:pPr>
              <w:pStyle w:val="Listaszerbekezds"/>
              <w:spacing w:line="240" w:lineRule="auto"/>
              <w:ind w:left="0"/>
              <w:jc w:val="both"/>
            </w:pPr>
            <w:r w:rsidRPr="008B0814">
              <w:t>20</w:t>
            </w:r>
            <w:r w:rsidR="00BB2746">
              <w:t>2</w:t>
            </w:r>
            <w:r w:rsidR="00B33BF3">
              <w:t>1</w:t>
            </w:r>
            <w:r w:rsidRPr="008B0814">
              <w:t xml:space="preserve">. április </w:t>
            </w:r>
            <w:r w:rsidR="00BB2746">
              <w:t>2</w:t>
            </w:r>
            <w:r w:rsidR="00B33BF3">
              <w:t>2</w:t>
            </w:r>
            <w:r w:rsidRPr="008B0814">
              <w:t xml:space="preserve">. </w:t>
            </w:r>
          </w:p>
        </w:tc>
      </w:tr>
    </w:tbl>
    <w:p w14:paraId="5E320695" w14:textId="77777777" w:rsidR="00CD2C97" w:rsidRPr="006647DA" w:rsidRDefault="00CD2C97" w:rsidP="00CD2C97">
      <w:pPr>
        <w:pStyle w:val="Listaszerbekezds"/>
        <w:spacing w:line="240" w:lineRule="auto"/>
        <w:jc w:val="both"/>
        <w:rPr>
          <w:b/>
        </w:rPr>
      </w:pPr>
    </w:p>
    <w:p w14:paraId="4033603D" w14:textId="5CE35806" w:rsidR="00CD2C97" w:rsidRDefault="00CD2C97" w:rsidP="00CD2C97">
      <w:pPr>
        <w:spacing w:line="240" w:lineRule="auto"/>
        <w:jc w:val="both"/>
      </w:pPr>
      <w:r w:rsidRPr="00E44B5C">
        <w:t xml:space="preserve">A </w:t>
      </w:r>
      <w:r>
        <w:t>szakdolgozat</w:t>
      </w:r>
      <w:r w:rsidRPr="00E44B5C">
        <w:t xml:space="preserve"> leadási határidejének megváltoztatására a </w:t>
      </w:r>
      <w:r w:rsidRPr="000E2D2D">
        <w:t xml:space="preserve">TVSZ </w:t>
      </w:r>
      <w:r w:rsidR="00B33BF3">
        <w:t xml:space="preserve">alapján nincs lehetőség </w:t>
      </w:r>
    </w:p>
    <w:p w14:paraId="64BAD47F" w14:textId="77777777" w:rsidR="00525F44" w:rsidRPr="00973483" w:rsidRDefault="00525F44" w:rsidP="00525F44">
      <w:pPr>
        <w:spacing w:after="160" w:line="259" w:lineRule="auto"/>
        <w:jc w:val="both"/>
        <w:rPr>
          <w:rFonts w:eastAsiaTheme="minorHAnsi"/>
          <w:sz w:val="22"/>
          <w:szCs w:val="22"/>
        </w:rPr>
      </w:pPr>
      <w:r w:rsidRPr="00973483">
        <w:rPr>
          <w:rFonts w:eastAsiaTheme="minorHAnsi"/>
          <w:sz w:val="22"/>
          <w:szCs w:val="22"/>
        </w:rPr>
        <w:t>Csak a soron következő záróvizsga időszakban tehet záróvizsgát a szakdolgozat pótlása, illetve javítása után az a hallgató,</w:t>
      </w:r>
    </w:p>
    <w:p w14:paraId="6E77048B" w14:textId="77777777" w:rsidR="00525F44" w:rsidRPr="00973483" w:rsidRDefault="00525F44" w:rsidP="00525F44">
      <w:pPr>
        <w:spacing w:after="160" w:line="259" w:lineRule="auto"/>
        <w:jc w:val="both"/>
        <w:rPr>
          <w:rFonts w:eastAsiaTheme="minorHAnsi"/>
          <w:sz w:val="22"/>
          <w:szCs w:val="22"/>
        </w:rPr>
      </w:pPr>
      <w:r w:rsidRPr="00973483">
        <w:rPr>
          <w:rFonts w:eastAsiaTheme="minorHAnsi"/>
          <w:sz w:val="22"/>
          <w:szCs w:val="22"/>
        </w:rPr>
        <w:t xml:space="preserve">a) aki szakdolgozatát a határidőre nem nyújtja be, </w:t>
      </w:r>
    </w:p>
    <w:p w14:paraId="66F644BA" w14:textId="77777777" w:rsidR="00525F44" w:rsidRPr="00973483" w:rsidRDefault="00525F44" w:rsidP="00525F44">
      <w:pPr>
        <w:spacing w:after="160" w:line="259" w:lineRule="auto"/>
        <w:jc w:val="both"/>
        <w:rPr>
          <w:rFonts w:eastAsiaTheme="minorHAnsi"/>
          <w:sz w:val="22"/>
          <w:szCs w:val="22"/>
        </w:rPr>
      </w:pPr>
      <w:r w:rsidRPr="00973483">
        <w:rPr>
          <w:rFonts w:eastAsiaTheme="minorHAnsi"/>
          <w:sz w:val="22"/>
          <w:szCs w:val="22"/>
        </w:rPr>
        <w:t xml:space="preserve">b) akinek szakdolgozatát a bíráló – az oktatási szervezeti egység vezetője által jóváhagyottan – elégtelenre minősítette, </w:t>
      </w:r>
    </w:p>
    <w:p w14:paraId="10B773B5" w14:textId="2DEA9474" w:rsidR="00525F44" w:rsidRPr="00973483" w:rsidRDefault="00525F44" w:rsidP="00525F44">
      <w:pPr>
        <w:spacing w:after="160" w:line="259" w:lineRule="auto"/>
        <w:jc w:val="both"/>
        <w:rPr>
          <w:rFonts w:eastAsiaTheme="minorHAnsi"/>
          <w:sz w:val="22"/>
          <w:szCs w:val="22"/>
        </w:rPr>
      </w:pPr>
      <w:r w:rsidRPr="00973483">
        <w:rPr>
          <w:rFonts w:eastAsiaTheme="minorHAnsi"/>
          <w:sz w:val="22"/>
          <w:szCs w:val="22"/>
        </w:rPr>
        <w:t xml:space="preserve">c) akinek szakdolgozatát a kijelölt újabb bíráló is elégtelenre minősítette. </w:t>
      </w:r>
    </w:p>
    <w:p w14:paraId="1DCCD3F1" w14:textId="77777777" w:rsidR="00525F44" w:rsidRPr="00E44B5C" w:rsidRDefault="00525F44" w:rsidP="00CD2C97">
      <w:pPr>
        <w:spacing w:line="240" w:lineRule="auto"/>
        <w:jc w:val="both"/>
      </w:pPr>
    </w:p>
    <w:p w14:paraId="0DFFE366" w14:textId="77777777" w:rsidR="00CD2C97" w:rsidRPr="00E44B5C" w:rsidRDefault="00CD2C97" w:rsidP="00CD2C97">
      <w:pPr>
        <w:spacing w:line="240" w:lineRule="auto"/>
        <w:jc w:val="both"/>
      </w:pPr>
    </w:p>
    <w:p w14:paraId="2CC36E5D" w14:textId="77777777" w:rsidR="00CD2C97" w:rsidRPr="006647DA" w:rsidRDefault="00CD2C97" w:rsidP="00CD2C97">
      <w:pPr>
        <w:numPr>
          <w:ilvl w:val="0"/>
          <w:numId w:val="1"/>
        </w:numPr>
        <w:spacing w:line="240" w:lineRule="auto"/>
        <w:jc w:val="both"/>
        <w:rPr>
          <w:b/>
        </w:rPr>
      </w:pPr>
      <w:r>
        <w:rPr>
          <w:b/>
        </w:rPr>
        <w:t>A szakdolgozatot készítő hallgató segítése</w:t>
      </w:r>
    </w:p>
    <w:p w14:paraId="606DA300" w14:textId="48F01744" w:rsidR="00CD2C97" w:rsidRDefault="00CD2C97" w:rsidP="00CD2C97">
      <w:pPr>
        <w:spacing w:line="240" w:lineRule="auto"/>
        <w:ind w:left="709"/>
        <w:jc w:val="both"/>
        <w:rPr>
          <w:b/>
        </w:rPr>
      </w:pPr>
      <w:r>
        <w:t xml:space="preserve">A szakdolgozat készítését a témavezető segíti. A szakdolgozat készítésének időszakában a témavezetőnek 3-5 konzultációs lehetőséget kell biztosítania. A hallgatónak </w:t>
      </w:r>
      <w:r>
        <w:rPr>
          <w:b/>
        </w:rPr>
        <w:t xml:space="preserve">legalább 3 alkalommal kötelező </w:t>
      </w:r>
      <w:r>
        <w:t xml:space="preserve">a konzultáción részt vennie a 7. félév szorgalmi időszakának végéig. A konzultáción való részvétel igazolására a szakdolgozati témabejelentőn van lehetőség, melyet a szakdolgozat leadásakor kitöltve a szakdolgozathoz mellékelni kell. Amennyiben a hallgató ezt a kötelezettségét nem teljesíti, </w:t>
      </w:r>
      <w:r>
        <w:rPr>
          <w:b/>
        </w:rPr>
        <w:t>szakdolgozata nem bírálható el, és elégtelen minősítést kap.</w:t>
      </w:r>
    </w:p>
    <w:p w14:paraId="69132032" w14:textId="77777777" w:rsidR="00CD2C97" w:rsidRDefault="00CD2C97" w:rsidP="00CD2C97">
      <w:pPr>
        <w:spacing w:line="240" w:lineRule="auto"/>
        <w:jc w:val="both"/>
      </w:pPr>
    </w:p>
    <w:p w14:paraId="1DC71F45" w14:textId="77777777" w:rsidR="00CD2C97" w:rsidRDefault="00CD2C97" w:rsidP="00CD2C97">
      <w:pPr>
        <w:spacing w:line="240" w:lineRule="auto"/>
        <w:jc w:val="both"/>
      </w:pPr>
    </w:p>
    <w:p w14:paraId="7B074C44" w14:textId="77777777" w:rsidR="00CD2C97" w:rsidRPr="00805D57" w:rsidRDefault="00CD2C97" w:rsidP="00CD2C97">
      <w:pPr>
        <w:numPr>
          <w:ilvl w:val="0"/>
          <w:numId w:val="1"/>
        </w:numPr>
        <w:spacing w:line="240" w:lineRule="auto"/>
        <w:jc w:val="both"/>
        <w:rPr>
          <w:b/>
        </w:rPr>
      </w:pPr>
      <w:r>
        <w:rPr>
          <w:b/>
        </w:rPr>
        <w:t>A szakdolgozat formai követelményei</w:t>
      </w:r>
    </w:p>
    <w:p w14:paraId="6205C15D" w14:textId="4F0AF2CA" w:rsidR="00CD2C97" w:rsidRDefault="00CD2C97" w:rsidP="00CD2C97">
      <w:pPr>
        <w:spacing w:line="240" w:lineRule="auto"/>
        <w:ind w:left="709"/>
        <w:jc w:val="both"/>
      </w:pPr>
      <w:r>
        <w:t xml:space="preserve">A szakdolgozat terjedelme minimum </w:t>
      </w:r>
      <w:r w:rsidR="00525F44">
        <w:t>50.000 karakter, maximális terjedelme szóközök nélkül 100.000 karakter</w:t>
      </w:r>
      <w:r>
        <w:t xml:space="preserve"> legyen. Ez a terjedelem tartalmazza az irodalomjegyzéket</w:t>
      </w:r>
      <w:r w:rsidR="00525F44">
        <w:t xml:space="preserve"> és táblázatokat</w:t>
      </w:r>
      <w:r>
        <w:t>, de a</w:t>
      </w:r>
      <w:r w:rsidR="00525F44">
        <w:t>z ábrákat, lábjegyzeteket és</w:t>
      </w:r>
      <w:r>
        <w:t xml:space="preserve"> mellékleteket nem. </w:t>
      </w:r>
    </w:p>
    <w:p w14:paraId="11D805F3" w14:textId="77777777" w:rsidR="00CD2C97" w:rsidRDefault="00CD2C97" w:rsidP="00CD2C97">
      <w:pPr>
        <w:spacing w:line="240" w:lineRule="auto"/>
        <w:ind w:left="708"/>
        <w:jc w:val="both"/>
      </w:pPr>
    </w:p>
    <w:p w14:paraId="2768E3BE" w14:textId="721103D3" w:rsidR="00CD2C97" w:rsidRDefault="00CD2C97" w:rsidP="00CD2C97">
      <w:pPr>
        <w:spacing w:line="240" w:lineRule="auto"/>
        <w:ind w:left="708" w:firstLine="1"/>
        <w:jc w:val="both"/>
      </w:pPr>
      <w:r>
        <w:t>A szakdolgozatot A/4-es, álló papírra kell írni/nyomtatni. Egy oldal formai adatai: 12-es méretű Times New Roman betűtípus, 1,5-es sortávolság, A belső margó kb. 3 cm, a külső margó kb 2. cm.</w:t>
      </w:r>
    </w:p>
    <w:p w14:paraId="7DF5A6CB" w14:textId="77777777" w:rsidR="00CD2C97" w:rsidRDefault="00CD2C97" w:rsidP="00CD2C97">
      <w:pPr>
        <w:spacing w:line="240" w:lineRule="auto"/>
        <w:ind w:left="708" w:firstLine="708"/>
        <w:jc w:val="both"/>
      </w:pPr>
    </w:p>
    <w:p w14:paraId="540CB17B" w14:textId="6DA56DF8" w:rsidR="00CD2C97" w:rsidRDefault="00CD2C97" w:rsidP="00CD2C97">
      <w:pPr>
        <w:spacing w:line="240" w:lineRule="auto"/>
        <w:ind w:left="708" w:firstLine="708"/>
        <w:jc w:val="both"/>
      </w:pPr>
      <w:r>
        <w:t>A szakdolgozatot a következő módon kell elrendezni:</w:t>
      </w:r>
    </w:p>
    <w:p w14:paraId="1A6B7210" w14:textId="77777777" w:rsidR="00525F44" w:rsidRDefault="00525F44" w:rsidP="00CD2C97">
      <w:pPr>
        <w:spacing w:line="240" w:lineRule="auto"/>
        <w:ind w:left="708" w:firstLine="708"/>
        <w:jc w:val="both"/>
      </w:pPr>
    </w:p>
    <w:p w14:paraId="7E78A7A5" w14:textId="5CA0A875" w:rsidR="00525F44" w:rsidRPr="00973483" w:rsidRDefault="00525F44" w:rsidP="00973483">
      <w:pPr>
        <w:pStyle w:val="Listaszerbekezds"/>
        <w:numPr>
          <w:ilvl w:val="0"/>
          <w:numId w:val="46"/>
        </w:numPr>
        <w:spacing w:line="240" w:lineRule="auto"/>
        <w:jc w:val="both"/>
        <w:rPr>
          <w:b/>
        </w:rPr>
      </w:pPr>
      <w:r w:rsidRPr="00973483">
        <w:rPr>
          <w:b/>
        </w:rPr>
        <w:t>Borítón fel kell tüntetni:</w:t>
      </w:r>
    </w:p>
    <w:p w14:paraId="70842571" w14:textId="77777777" w:rsidR="00525F44" w:rsidRDefault="00525F44" w:rsidP="00973483">
      <w:pPr>
        <w:pStyle w:val="Listaszerbekezds"/>
        <w:numPr>
          <w:ilvl w:val="0"/>
          <w:numId w:val="47"/>
        </w:numPr>
        <w:spacing w:line="240" w:lineRule="auto"/>
        <w:jc w:val="both"/>
      </w:pPr>
      <w:r>
        <w:t xml:space="preserve">a dolgozat címét, </w:t>
      </w:r>
    </w:p>
    <w:p w14:paraId="48589237" w14:textId="77777777" w:rsidR="00525F44" w:rsidRDefault="00525F44" w:rsidP="00973483">
      <w:pPr>
        <w:pStyle w:val="Listaszerbekezds"/>
        <w:numPr>
          <w:ilvl w:val="0"/>
          <w:numId w:val="47"/>
        </w:numPr>
        <w:spacing w:line="240" w:lineRule="auto"/>
        <w:jc w:val="both"/>
      </w:pPr>
      <w:r>
        <w:t xml:space="preserve">a hallgató nevét, évfolyamát és csoportját, </w:t>
      </w:r>
    </w:p>
    <w:p w14:paraId="06802491" w14:textId="77777777" w:rsidR="00525F44" w:rsidRDefault="00525F44" w:rsidP="00973483">
      <w:pPr>
        <w:pStyle w:val="Listaszerbekezds"/>
        <w:numPr>
          <w:ilvl w:val="0"/>
          <w:numId w:val="47"/>
        </w:numPr>
        <w:spacing w:line="240" w:lineRule="auto"/>
        <w:jc w:val="both"/>
      </w:pPr>
      <w:r>
        <w:t xml:space="preserve">a beadás évét </w:t>
      </w:r>
    </w:p>
    <w:p w14:paraId="117E8A41" w14:textId="66B3458D" w:rsidR="00525F44" w:rsidRDefault="00525F44" w:rsidP="00973483">
      <w:pPr>
        <w:pStyle w:val="Listaszerbekezds"/>
        <w:numPr>
          <w:ilvl w:val="0"/>
          <w:numId w:val="47"/>
        </w:numPr>
        <w:spacing w:line="240" w:lineRule="auto"/>
        <w:jc w:val="both"/>
      </w:pPr>
      <w:r>
        <w:t>és a konzulens nevét és munkahelyét.</w:t>
      </w:r>
    </w:p>
    <w:p w14:paraId="5083D28E" w14:textId="77777777" w:rsidR="00525F44" w:rsidRDefault="00525F44" w:rsidP="00CD2C97">
      <w:pPr>
        <w:spacing w:line="240" w:lineRule="auto"/>
        <w:ind w:left="708" w:firstLine="708"/>
        <w:jc w:val="both"/>
      </w:pPr>
    </w:p>
    <w:p w14:paraId="06019FB7" w14:textId="11CCAAB2" w:rsidR="00CD2C97" w:rsidRDefault="00CD2C97" w:rsidP="00973483">
      <w:pPr>
        <w:pStyle w:val="Listaszerbekezds"/>
        <w:numPr>
          <w:ilvl w:val="0"/>
          <w:numId w:val="46"/>
        </w:numPr>
        <w:spacing w:line="240" w:lineRule="auto"/>
        <w:jc w:val="both"/>
      </w:pPr>
      <w:r>
        <w:t>üres oldal,</w:t>
      </w:r>
    </w:p>
    <w:p w14:paraId="0758F5C4" w14:textId="73BD17A6" w:rsidR="00CD2C97" w:rsidRDefault="00CD2C97" w:rsidP="00973483">
      <w:pPr>
        <w:pStyle w:val="Listaszerbekezds"/>
        <w:numPr>
          <w:ilvl w:val="0"/>
          <w:numId w:val="46"/>
        </w:numPr>
        <w:spacing w:line="240" w:lineRule="auto"/>
        <w:jc w:val="both"/>
      </w:pPr>
      <w:r>
        <w:t>nyilatkozat a szakdolgozat eredetiségéről (lásd 2.</w:t>
      </w:r>
      <w:r w:rsidR="002B5F41">
        <w:t xml:space="preserve"> </w:t>
      </w:r>
      <w:r>
        <w:t>sz. mellékletben)</w:t>
      </w:r>
    </w:p>
    <w:p w14:paraId="7AD92236" w14:textId="384122DB" w:rsidR="00CD2C97" w:rsidRDefault="00CD2C97" w:rsidP="00973483">
      <w:pPr>
        <w:pStyle w:val="Listaszerbekezds"/>
        <w:numPr>
          <w:ilvl w:val="0"/>
          <w:numId w:val="46"/>
        </w:numPr>
        <w:spacing w:line="240" w:lineRule="auto"/>
        <w:jc w:val="both"/>
      </w:pPr>
      <w:r>
        <w:t>belső címlap az alábbi adatokkal (1. V</w:t>
      </w:r>
      <w:r w:rsidR="002B5F41">
        <w:t>.</w:t>
      </w:r>
      <w:r>
        <w:t xml:space="preserve"> fejezet Segédanyagok):</w:t>
      </w:r>
    </w:p>
    <w:p w14:paraId="770272CA" w14:textId="35E30699" w:rsidR="00CD2C97" w:rsidRDefault="00CD2C97" w:rsidP="00973483">
      <w:pPr>
        <w:pStyle w:val="Listaszerbekezds"/>
        <w:numPr>
          <w:ilvl w:val="2"/>
          <w:numId w:val="48"/>
        </w:numPr>
        <w:spacing w:line="240" w:lineRule="auto"/>
        <w:jc w:val="both"/>
      </w:pPr>
      <w:r>
        <w:t>a képző intézmény megnevezése,</w:t>
      </w:r>
    </w:p>
    <w:p w14:paraId="33FAB548" w14:textId="6180E9A8" w:rsidR="00CD2C97" w:rsidRDefault="00CD2C97" w:rsidP="00973483">
      <w:pPr>
        <w:pStyle w:val="Listaszerbekezds"/>
        <w:numPr>
          <w:ilvl w:val="2"/>
          <w:numId w:val="48"/>
        </w:numPr>
        <w:spacing w:line="240" w:lineRule="auto"/>
        <w:jc w:val="both"/>
      </w:pPr>
      <w:r>
        <w:lastRenderedPageBreak/>
        <w:t>szak, specializáció,</w:t>
      </w:r>
    </w:p>
    <w:p w14:paraId="34095569" w14:textId="2990B636" w:rsidR="00CD2C97" w:rsidRDefault="00CD2C97" w:rsidP="00973483">
      <w:pPr>
        <w:pStyle w:val="Listaszerbekezds"/>
        <w:numPr>
          <w:ilvl w:val="2"/>
          <w:numId w:val="48"/>
        </w:numPr>
        <w:spacing w:line="240" w:lineRule="auto"/>
        <w:jc w:val="both"/>
      </w:pPr>
      <w:r>
        <w:t>a dolgozat címe,</w:t>
      </w:r>
    </w:p>
    <w:p w14:paraId="651E7735" w14:textId="2FAB09D7" w:rsidR="00CD2C97" w:rsidRDefault="00CD2C97" w:rsidP="00973483">
      <w:pPr>
        <w:pStyle w:val="Listaszerbekezds"/>
        <w:numPr>
          <w:ilvl w:val="2"/>
          <w:numId w:val="48"/>
        </w:numPr>
        <w:spacing w:line="240" w:lineRule="auto"/>
        <w:jc w:val="both"/>
      </w:pPr>
      <w:r>
        <w:t>a készítő neve,</w:t>
      </w:r>
    </w:p>
    <w:p w14:paraId="5CD012D4" w14:textId="4FA536E0" w:rsidR="00CD2C97" w:rsidRDefault="00CD2C97" w:rsidP="00973483">
      <w:pPr>
        <w:pStyle w:val="Listaszerbekezds"/>
        <w:numPr>
          <w:ilvl w:val="2"/>
          <w:numId w:val="48"/>
        </w:numPr>
        <w:spacing w:line="240" w:lineRule="auto"/>
        <w:jc w:val="both"/>
      </w:pPr>
      <w:r>
        <w:t>a témavezető neve és</w:t>
      </w:r>
    </w:p>
    <w:p w14:paraId="356F4268" w14:textId="10370AF1" w:rsidR="00CD2C97" w:rsidRDefault="00CD2C97" w:rsidP="00973483">
      <w:pPr>
        <w:pStyle w:val="Listaszerbekezds"/>
        <w:numPr>
          <w:ilvl w:val="2"/>
          <w:numId w:val="48"/>
        </w:numPr>
        <w:spacing w:line="240" w:lineRule="auto"/>
        <w:jc w:val="both"/>
      </w:pPr>
      <w:r>
        <w:t>oktatói besorolása,</w:t>
      </w:r>
    </w:p>
    <w:p w14:paraId="08535F22" w14:textId="2AAB71AE" w:rsidR="00CD2C97" w:rsidRDefault="00CD2C97" w:rsidP="00973483">
      <w:pPr>
        <w:pStyle w:val="Listaszerbekezds"/>
        <w:numPr>
          <w:ilvl w:val="2"/>
          <w:numId w:val="48"/>
        </w:numPr>
        <w:spacing w:line="240" w:lineRule="auto"/>
        <w:jc w:val="both"/>
      </w:pPr>
      <w:r>
        <w:t>a beadás helye, éve,</w:t>
      </w:r>
    </w:p>
    <w:p w14:paraId="2B0CF3A8" w14:textId="0E34E78C" w:rsidR="00382DD5" w:rsidRDefault="00CD2C97" w:rsidP="00973483">
      <w:pPr>
        <w:pStyle w:val="Listaszerbekezds"/>
        <w:numPr>
          <w:ilvl w:val="1"/>
          <w:numId w:val="49"/>
        </w:numPr>
        <w:spacing w:line="240" w:lineRule="auto"/>
        <w:ind w:firstLine="263"/>
        <w:jc w:val="both"/>
      </w:pPr>
      <w:r>
        <w:t xml:space="preserve">absztrakt (1. V. fejezet Segédanyagok), </w:t>
      </w:r>
    </w:p>
    <w:p w14:paraId="0BD19C78" w14:textId="77777777" w:rsidR="00382DD5" w:rsidRDefault="00CD2C97" w:rsidP="00973483">
      <w:pPr>
        <w:pStyle w:val="Listaszerbekezds"/>
        <w:numPr>
          <w:ilvl w:val="1"/>
          <w:numId w:val="49"/>
        </w:numPr>
        <w:spacing w:line="240" w:lineRule="auto"/>
        <w:ind w:firstLine="263"/>
        <w:jc w:val="both"/>
      </w:pPr>
      <w:r>
        <w:t>tartalomjegyzék,</w:t>
      </w:r>
      <w:r w:rsidR="00382DD5">
        <w:t xml:space="preserve"> </w:t>
      </w:r>
      <w:r>
        <w:t xml:space="preserve">a tartalom kifejtése (bevezetés, témakifejtés,összefoglalás), </w:t>
      </w:r>
    </w:p>
    <w:p w14:paraId="5EA3A751" w14:textId="33C79CA8" w:rsidR="00CD2C97" w:rsidRDefault="00CD2C97" w:rsidP="00973483">
      <w:pPr>
        <w:pStyle w:val="Listaszerbekezds"/>
        <w:numPr>
          <w:ilvl w:val="1"/>
          <w:numId w:val="49"/>
        </w:numPr>
        <w:spacing w:line="240" w:lineRule="auto"/>
        <w:ind w:firstLine="263"/>
        <w:jc w:val="both"/>
      </w:pPr>
      <w:r>
        <w:t xml:space="preserve">irodalomjegyzék, </w:t>
      </w:r>
      <w:r>
        <w:tab/>
      </w:r>
    </w:p>
    <w:p w14:paraId="4756C659" w14:textId="1EA39657" w:rsidR="00CD2C97" w:rsidRDefault="00CD2C97" w:rsidP="00973483">
      <w:pPr>
        <w:pStyle w:val="Listaszerbekezds"/>
        <w:numPr>
          <w:ilvl w:val="1"/>
          <w:numId w:val="49"/>
        </w:numPr>
        <w:spacing w:line="240" w:lineRule="auto"/>
        <w:ind w:firstLine="263"/>
        <w:jc w:val="both"/>
      </w:pPr>
      <w:r>
        <w:t>mellékletek.</w:t>
      </w:r>
    </w:p>
    <w:p w14:paraId="6704267C" w14:textId="77777777" w:rsidR="00CD2C97" w:rsidRDefault="00CD2C97" w:rsidP="00CD2C97">
      <w:pPr>
        <w:spacing w:line="240" w:lineRule="auto"/>
        <w:ind w:left="708" w:firstLine="708"/>
        <w:jc w:val="both"/>
      </w:pPr>
    </w:p>
    <w:p w14:paraId="2545614E" w14:textId="77777777" w:rsidR="00CD2C97" w:rsidRPr="002F1163" w:rsidRDefault="00CD2C97" w:rsidP="00CD2C97">
      <w:pPr>
        <w:numPr>
          <w:ilvl w:val="0"/>
          <w:numId w:val="1"/>
        </w:numPr>
        <w:spacing w:line="240" w:lineRule="auto"/>
        <w:jc w:val="both"/>
        <w:rPr>
          <w:b/>
        </w:rPr>
      </w:pPr>
      <w:r>
        <w:rPr>
          <w:b/>
        </w:rPr>
        <w:t>A szakdolgozat benyújtása</w:t>
      </w:r>
    </w:p>
    <w:p w14:paraId="71B2A348" w14:textId="1DE59D5E" w:rsidR="00CD2C97" w:rsidRDefault="00CD2C97" w:rsidP="00CD2C97">
      <w:pPr>
        <w:spacing w:line="240" w:lineRule="auto"/>
        <w:ind w:left="720" w:hanging="11"/>
        <w:jc w:val="both"/>
      </w:pPr>
      <w:r>
        <w:t xml:space="preserve">Az elkészült szakdolgozatot a hallgató a Tanulmányi és Hallgatói Központ, Karrierirodára nyújtja be </w:t>
      </w:r>
      <w:r w:rsidR="00382DD5">
        <w:rPr>
          <w:b/>
        </w:rPr>
        <w:t>2</w:t>
      </w:r>
      <w:r>
        <w:rPr>
          <w:b/>
        </w:rPr>
        <w:t xml:space="preserve"> példányban:</w:t>
      </w:r>
      <w:r>
        <w:t xml:space="preserve"> 1 példányt bekötve, 1 példányt fűzve, </w:t>
      </w:r>
      <w:r w:rsidR="00382DD5">
        <w:t xml:space="preserve">valamint </w:t>
      </w:r>
      <w:r w:rsidRPr="00473B2E">
        <w:t xml:space="preserve"> </w:t>
      </w:r>
      <w:r w:rsidR="00D32AE5">
        <w:t xml:space="preserve">ezzel egyidőben PDF formátumban a </w:t>
      </w:r>
      <w:hyperlink r:id="rId8" w:history="1">
        <w:r w:rsidR="00D32AE5" w:rsidRPr="000F79CE">
          <w:rPr>
            <w:rStyle w:val="Hiperhivatkozs"/>
          </w:rPr>
          <w:t>konyvtar-pak@semmelweis-univ.hu</w:t>
        </w:r>
      </w:hyperlink>
      <w:r w:rsidR="00D32AE5">
        <w:t xml:space="preserve"> e-mail címre megküldve</w:t>
      </w:r>
      <w:r w:rsidR="00015881">
        <w:t>.</w:t>
      </w:r>
      <w:r>
        <w:t xml:space="preserve"> A szakdolgozathoz két példányban mellékelni kell a témavezető nyilatkozatát a védésre bocsáthatóságról (lásd </w:t>
      </w:r>
      <w:r w:rsidR="00545320">
        <w:t>3.</w:t>
      </w:r>
      <w:r w:rsidR="002B5F41">
        <w:t xml:space="preserve"> </w:t>
      </w:r>
      <w:r>
        <w:t>sz. mellékletben). A szakdolgozatot a benyújtást köve</w:t>
      </w:r>
      <w:r w:rsidR="008A5D87">
        <w:t>t</w:t>
      </w:r>
      <w:r>
        <w:t>ő öt napon belül a bírálóhoz kell továbbítani. Erről a Tanulmányi és Hallgatói Központ, Karrieriroda gondoskodik.</w:t>
      </w:r>
    </w:p>
    <w:p w14:paraId="6D2EF8F7" w14:textId="77777777" w:rsidR="00CD2C97" w:rsidRDefault="00CD2C97" w:rsidP="00CD2C97">
      <w:pPr>
        <w:spacing w:line="240" w:lineRule="auto"/>
        <w:jc w:val="both"/>
      </w:pPr>
    </w:p>
    <w:p w14:paraId="3E1206A7" w14:textId="77777777" w:rsidR="00CD2C97" w:rsidRDefault="00CD2C97" w:rsidP="00CD2C97">
      <w:pPr>
        <w:spacing w:line="240" w:lineRule="auto"/>
        <w:jc w:val="both"/>
      </w:pPr>
    </w:p>
    <w:p w14:paraId="5496164C" w14:textId="77777777" w:rsidR="00CD2C97" w:rsidRPr="002F1163" w:rsidRDefault="00CD2C97" w:rsidP="00CD2C97">
      <w:pPr>
        <w:numPr>
          <w:ilvl w:val="0"/>
          <w:numId w:val="1"/>
        </w:numPr>
        <w:spacing w:line="240" w:lineRule="auto"/>
        <w:jc w:val="both"/>
        <w:rPr>
          <w:b/>
        </w:rPr>
      </w:pPr>
      <w:r>
        <w:rPr>
          <w:b/>
        </w:rPr>
        <w:t>A szakdolgozat bírálata, értékelése</w:t>
      </w:r>
    </w:p>
    <w:p w14:paraId="1CE25573" w14:textId="1D53E8DE" w:rsidR="00CD2C97" w:rsidRPr="00DB56EE" w:rsidRDefault="00CD2C97" w:rsidP="00CD2C97">
      <w:pPr>
        <w:spacing w:line="240" w:lineRule="auto"/>
        <w:ind w:left="708" w:firstLine="1"/>
        <w:jc w:val="both"/>
      </w:pPr>
      <w:r>
        <w:t xml:space="preserve">A szakdolgozat minősítését az </w:t>
      </w:r>
      <w:r w:rsidRPr="00DB56EE">
        <w:t xml:space="preserve">opponens </w:t>
      </w:r>
      <w:r w:rsidR="00AC61D1">
        <w:t xml:space="preserve">és a témavezető </w:t>
      </w:r>
      <w:r>
        <w:t>végzi</w:t>
      </w:r>
      <w:r w:rsidR="00AC61D1">
        <w:t>.</w:t>
      </w:r>
      <w:r>
        <w:t xml:space="preserve"> </w:t>
      </w:r>
      <w:r w:rsidR="00AC61D1">
        <w:t>A</w:t>
      </w:r>
      <w:r>
        <w:t xml:space="preserve">z intézetvezető </w:t>
      </w:r>
      <w:r w:rsidRPr="00DB56EE">
        <w:t>jelöl</w:t>
      </w:r>
      <w:r w:rsidR="00AC61D1">
        <w:t>i</w:t>
      </w:r>
      <w:r w:rsidRPr="00DB56EE">
        <w:t xml:space="preserve"> ki</w:t>
      </w:r>
      <w:r w:rsidR="00AC61D1">
        <w:t xml:space="preserve"> az opponenst</w:t>
      </w:r>
      <w:r w:rsidRPr="00DB56EE">
        <w:t>. Az opponens az 5. számú mellékletbe</w:t>
      </w:r>
      <w:r>
        <w:t>n</w:t>
      </w:r>
      <w:r w:rsidRPr="00DB56EE">
        <w:t xml:space="preserve"> található bírálati lap szerint értékeli a </w:t>
      </w:r>
      <w:r>
        <w:t>szakdolgozat</w:t>
      </w:r>
      <w:r w:rsidRPr="00DB56EE">
        <w:t xml:space="preserve">ot. </w:t>
      </w:r>
      <w:r>
        <w:t xml:space="preserve">A szakdolgozatot ötfokozatú érdemjeggyel kell minősíteni. Az opponensi értékelésnek tartalmaznia kell a védésre irányuló kérdéseit, </w:t>
      </w:r>
      <w:r w:rsidRPr="00DB56EE">
        <w:t xml:space="preserve">a </w:t>
      </w:r>
      <w:r w:rsidRPr="000E2D2D">
        <w:t>konzulens értékelését a szakdolgozatról. A hallgató a feltett kérdések alapján állítja össze a dolgozat PPT</w:t>
      </w:r>
      <w:r w:rsidRPr="00C57366">
        <w:t xml:space="preserve"> prezentációval történő védését (6. szám</w:t>
      </w:r>
      <w:r w:rsidRPr="00DB56EE">
        <w:t xml:space="preserve">ú melléklet). </w:t>
      </w:r>
    </w:p>
    <w:p w14:paraId="1C97A93B" w14:textId="77777777" w:rsidR="00CD2C97" w:rsidRDefault="00CD2C97" w:rsidP="00CD2C97">
      <w:pPr>
        <w:spacing w:line="240" w:lineRule="auto"/>
        <w:jc w:val="both"/>
      </w:pPr>
    </w:p>
    <w:p w14:paraId="04BD8EE4" w14:textId="77777777" w:rsidR="00C2324F" w:rsidRPr="00973483" w:rsidRDefault="00C2324F" w:rsidP="00C2324F">
      <w:pPr>
        <w:spacing w:after="160" w:line="259" w:lineRule="auto"/>
        <w:ind w:left="709"/>
        <w:jc w:val="both"/>
        <w:rPr>
          <w:rFonts w:eastAsiaTheme="minorHAnsi"/>
        </w:rPr>
      </w:pPr>
      <w:r w:rsidRPr="00973483">
        <w:rPr>
          <w:rFonts w:eastAsiaTheme="minorHAnsi"/>
        </w:rPr>
        <w:t xml:space="preserve">Az elégtelenre minősített szakdolgozat pótlásának feltételeiről a képzésben illetékes oktatásszervezeti egység vezetője rendelkezik, szükség esetén újabb konzultációk előírásával. </w:t>
      </w:r>
    </w:p>
    <w:p w14:paraId="26D609A1" w14:textId="77777777" w:rsidR="00CD2C97" w:rsidRDefault="00CD2C97" w:rsidP="00CD2C97">
      <w:pPr>
        <w:spacing w:line="240" w:lineRule="auto"/>
        <w:jc w:val="both"/>
      </w:pPr>
    </w:p>
    <w:p w14:paraId="7C3C2301" w14:textId="5C3D7701" w:rsidR="00CD2C97" w:rsidRDefault="00CD2C97" w:rsidP="00CD2C97">
      <w:pPr>
        <w:spacing w:line="240" w:lineRule="auto"/>
        <w:ind w:firstLine="708"/>
        <w:jc w:val="both"/>
        <w:rPr>
          <w:b/>
        </w:rPr>
      </w:pPr>
      <w:r>
        <w:rPr>
          <w:b/>
        </w:rPr>
        <w:t>A szakdolgozat elbírálásának szempontjai lásd</w:t>
      </w:r>
      <w:r w:rsidR="002B5F41">
        <w:rPr>
          <w:b/>
        </w:rPr>
        <w:t xml:space="preserve"> a</w:t>
      </w:r>
      <w:r>
        <w:rPr>
          <w:b/>
        </w:rPr>
        <w:t xml:space="preserve"> </w:t>
      </w:r>
      <w:r w:rsidR="00545320">
        <w:rPr>
          <w:b/>
        </w:rPr>
        <w:t>4</w:t>
      </w:r>
      <w:r>
        <w:rPr>
          <w:b/>
        </w:rPr>
        <w:t>. sz. mellékletben</w:t>
      </w:r>
    </w:p>
    <w:p w14:paraId="2A17C793" w14:textId="77777777" w:rsidR="00CD2C97" w:rsidRDefault="00CD2C97" w:rsidP="00CD2C97">
      <w:pPr>
        <w:spacing w:line="240" w:lineRule="auto"/>
        <w:ind w:firstLine="708"/>
        <w:jc w:val="both"/>
        <w:rPr>
          <w:b/>
        </w:rPr>
      </w:pPr>
    </w:p>
    <w:p w14:paraId="67661903" w14:textId="77777777" w:rsidR="00CD2C97" w:rsidRPr="00A949EB" w:rsidRDefault="00CD2C97" w:rsidP="00CD2C97">
      <w:pPr>
        <w:spacing w:line="240" w:lineRule="auto"/>
        <w:ind w:left="708" w:firstLine="708"/>
        <w:jc w:val="both"/>
        <w:sectPr w:rsidR="00CD2C97" w:rsidRPr="00A949EB" w:rsidSect="005F76C5">
          <w:footerReference w:type="default" r:id="rId9"/>
          <w:pgSz w:w="11906" w:h="16838"/>
          <w:pgMar w:top="1417" w:right="1417" w:bottom="1417" w:left="1417" w:header="708" w:footer="708" w:gutter="0"/>
          <w:cols w:space="708"/>
          <w:docGrid w:linePitch="360"/>
        </w:sectPr>
      </w:pPr>
      <w:r w:rsidRPr="00A949EB">
        <w:tab/>
      </w:r>
      <w:r w:rsidRPr="00A949EB">
        <w:br/>
      </w:r>
    </w:p>
    <w:p w14:paraId="52DA861E" w14:textId="77777777" w:rsidR="00CD2C97" w:rsidRPr="00A949EB" w:rsidRDefault="00CD2C97" w:rsidP="00CD2C97">
      <w:pPr>
        <w:spacing w:line="240" w:lineRule="auto"/>
        <w:ind w:left="708" w:firstLine="708"/>
        <w:jc w:val="both"/>
        <w:sectPr w:rsidR="00CD2C97" w:rsidRPr="00A949EB" w:rsidSect="005F76C5">
          <w:type w:val="continuous"/>
          <w:pgSz w:w="11906" w:h="16838"/>
          <w:pgMar w:top="1417" w:right="1417" w:bottom="1417" w:left="1417" w:header="708" w:footer="708" w:gutter="0"/>
          <w:cols w:space="708"/>
          <w:docGrid w:linePitch="360"/>
        </w:sectPr>
      </w:pPr>
    </w:p>
    <w:p w14:paraId="24581AAC" w14:textId="77777777" w:rsidR="00CD2C97" w:rsidRPr="0085060E" w:rsidRDefault="00CD2C97" w:rsidP="00CD2C97">
      <w:pPr>
        <w:spacing w:line="240" w:lineRule="auto"/>
        <w:ind w:left="4248" w:firstLine="708"/>
        <w:jc w:val="both"/>
        <w:rPr>
          <w:b/>
          <w:color w:val="A5A5A5"/>
        </w:rPr>
      </w:pPr>
      <w:r w:rsidRPr="006505AC">
        <w:rPr>
          <w:b/>
        </w:rPr>
        <w:lastRenderedPageBreak/>
        <w:t>II.</w:t>
      </w:r>
    </w:p>
    <w:p w14:paraId="6303EFEE" w14:textId="0FCEF5E1" w:rsidR="00CD2C97" w:rsidRDefault="008A5D87" w:rsidP="00CD2C97">
      <w:pPr>
        <w:spacing w:line="240" w:lineRule="auto"/>
        <w:ind w:left="2123" w:firstLine="709"/>
        <w:rPr>
          <w:b/>
        </w:rPr>
      </w:pPr>
      <w:r>
        <w:rPr>
          <w:b/>
        </w:rPr>
        <w:t xml:space="preserve">A </w:t>
      </w:r>
      <w:r w:rsidR="00CD2C97">
        <w:rPr>
          <w:b/>
        </w:rPr>
        <w:t>SZAKDOLGOZAT ELKÉSZÍTÉSE</w:t>
      </w:r>
    </w:p>
    <w:p w14:paraId="29186730" w14:textId="77777777" w:rsidR="00CD2C97" w:rsidRDefault="00CD2C97" w:rsidP="00CD2C97">
      <w:pPr>
        <w:spacing w:line="240" w:lineRule="auto"/>
        <w:jc w:val="both"/>
      </w:pPr>
    </w:p>
    <w:p w14:paraId="283B5B3B" w14:textId="77777777" w:rsidR="00CD2C97" w:rsidRDefault="00CD2C97" w:rsidP="00CD2C97">
      <w:pPr>
        <w:spacing w:line="240" w:lineRule="auto"/>
        <w:jc w:val="both"/>
      </w:pPr>
    </w:p>
    <w:p w14:paraId="0827A228" w14:textId="5B4862F6" w:rsidR="00CD2C97" w:rsidRDefault="00CD2C97" w:rsidP="00CD2C97">
      <w:pPr>
        <w:spacing w:line="240" w:lineRule="auto"/>
        <w:jc w:val="both"/>
      </w:pPr>
      <w:r>
        <w:t>A szakdolgozat elkészítésének első lépése a témaválasztás. Milyen témát érdemes választani</w:t>
      </w:r>
      <w:r w:rsidR="002B5F41">
        <w:t>?</w:t>
      </w:r>
    </w:p>
    <w:p w14:paraId="73848316" w14:textId="77777777" w:rsidR="00CD2C97" w:rsidRDefault="00CD2C97" w:rsidP="00CD2C97">
      <w:pPr>
        <w:spacing w:line="240" w:lineRule="auto"/>
        <w:jc w:val="both"/>
      </w:pPr>
      <w:r>
        <w:t xml:space="preserve">Ezzel kapcsolatban három általános szabályt kell szem előtt tartani. </w:t>
      </w:r>
    </w:p>
    <w:p w14:paraId="3DA5E9CA" w14:textId="77777777" w:rsidR="00CD2C97" w:rsidRDefault="00CD2C97" w:rsidP="00CD2C97">
      <w:pPr>
        <w:spacing w:line="240" w:lineRule="auto"/>
        <w:jc w:val="both"/>
      </w:pPr>
      <w:r w:rsidRPr="00CC7CCA">
        <w:rPr>
          <w:b/>
        </w:rPr>
        <w:t>Egyrészt:</w:t>
      </w:r>
      <w:r>
        <w:t xml:space="preserve"> munkánk akkor lesz sikeres, ha valóban motiváltak vagyunk a téma feldolgozására (személyes érdeklődés, tapasztalatok, karriertervek). </w:t>
      </w:r>
    </w:p>
    <w:p w14:paraId="2106BB88" w14:textId="77777777" w:rsidR="00CD2C97" w:rsidRDefault="00CD2C97" w:rsidP="00CD2C97">
      <w:pPr>
        <w:spacing w:line="240" w:lineRule="auto"/>
        <w:jc w:val="both"/>
      </w:pPr>
      <w:r w:rsidRPr="00CC7CCA">
        <w:rPr>
          <w:b/>
        </w:rPr>
        <w:t>Másrészt:</w:t>
      </w:r>
      <w:r>
        <w:t xml:space="preserve"> elengedhetetlen a téma aktualitásának, indokoltságának bizonyítása. </w:t>
      </w:r>
    </w:p>
    <w:p w14:paraId="1A551F62" w14:textId="77777777" w:rsidR="00CD2C97" w:rsidRDefault="00CD2C97" w:rsidP="00CD2C97">
      <w:pPr>
        <w:spacing w:line="240" w:lineRule="auto"/>
        <w:jc w:val="both"/>
      </w:pPr>
      <w:r w:rsidRPr="00CC7CCA">
        <w:rPr>
          <w:b/>
        </w:rPr>
        <w:t>Harmadrészt</w:t>
      </w:r>
      <w:r>
        <w:t xml:space="preserve">: tisztában kell lennünk azzal, hogy képesek vagyunk-e a témát feldolgozni (van-e módunk kivitelezni a vizsgálatot). </w:t>
      </w:r>
    </w:p>
    <w:p w14:paraId="4EA1B74F" w14:textId="03096CDC" w:rsidR="00CD2C97" w:rsidRDefault="00CD2C97" w:rsidP="00CD2C97">
      <w:pPr>
        <w:spacing w:line="240" w:lineRule="auto"/>
        <w:jc w:val="both"/>
      </w:pPr>
      <w:r>
        <w:t>Érdemes ezeket a dilemmákat mindenekelőtt konzulensünkkel megvitatni. A szakdolgozat tétje ugyanis az, hogy képesek vagyunk-e tanulmányaink végeztével tudományos munka megalkotására, műfaji szempontból egy értekezés elkészítésére, bemutatására és megvédésére.</w:t>
      </w:r>
    </w:p>
    <w:p w14:paraId="2D024132" w14:textId="77777777" w:rsidR="00CD2C97" w:rsidRDefault="00CD2C97" w:rsidP="00CD2C97">
      <w:pPr>
        <w:spacing w:line="240" w:lineRule="auto"/>
        <w:jc w:val="both"/>
      </w:pPr>
    </w:p>
    <w:p w14:paraId="4A8BD96E" w14:textId="77777777" w:rsidR="00CD2C97" w:rsidRDefault="00CD2C97" w:rsidP="00CD2C97">
      <w:pPr>
        <w:spacing w:line="240" w:lineRule="auto"/>
        <w:jc w:val="both"/>
      </w:pPr>
      <w:r>
        <w:t>A szakdolgozat elkészítésével kapcsolatos munkát négy nagyobb fázisra célszerű tagolni:</w:t>
      </w:r>
    </w:p>
    <w:p w14:paraId="722128A0" w14:textId="77777777" w:rsidR="00CD2C97" w:rsidRDefault="00CD2C97" w:rsidP="00CD2C97">
      <w:pPr>
        <w:numPr>
          <w:ilvl w:val="0"/>
          <w:numId w:val="30"/>
        </w:numPr>
        <w:spacing w:line="240" w:lineRule="auto"/>
        <w:jc w:val="both"/>
      </w:pPr>
      <w:r>
        <w:t>általános tájékozódás;</w:t>
      </w:r>
    </w:p>
    <w:p w14:paraId="7D206FE4" w14:textId="1BA1E035" w:rsidR="00CD2C97" w:rsidRDefault="00CD2C97" w:rsidP="00CD2C97">
      <w:pPr>
        <w:numPr>
          <w:ilvl w:val="0"/>
          <w:numId w:val="30"/>
        </w:numPr>
        <w:spacing w:line="240" w:lineRule="auto"/>
        <w:jc w:val="both"/>
      </w:pPr>
      <w:r>
        <w:t>anyaggyűjtés, rendszerezés</w:t>
      </w:r>
      <w:r w:rsidR="002B5F41">
        <w:t>;</w:t>
      </w:r>
    </w:p>
    <w:p w14:paraId="60718213" w14:textId="77777777" w:rsidR="00CD2C97" w:rsidRDefault="00CD2C97" w:rsidP="00CD2C97">
      <w:pPr>
        <w:numPr>
          <w:ilvl w:val="0"/>
          <w:numId w:val="30"/>
        </w:numPr>
        <w:spacing w:line="240" w:lineRule="auto"/>
        <w:jc w:val="both"/>
      </w:pPr>
      <w:r>
        <w:t>feldolgozás;</w:t>
      </w:r>
    </w:p>
    <w:p w14:paraId="7D9803AA" w14:textId="77777777" w:rsidR="00CD2C97" w:rsidRDefault="00CD2C97" w:rsidP="00CD2C97">
      <w:pPr>
        <w:numPr>
          <w:ilvl w:val="0"/>
          <w:numId w:val="30"/>
        </w:numPr>
        <w:spacing w:line="240" w:lineRule="auto"/>
        <w:jc w:val="both"/>
      </w:pPr>
      <w:r>
        <w:t>formába öntés.</w:t>
      </w:r>
    </w:p>
    <w:p w14:paraId="4BD19F1F" w14:textId="77777777" w:rsidR="00CD2C97" w:rsidRDefault="00CD2C97" w:rsidP="00CD2C97">
      <w:pPr>
        <w:spacing w:line="240" w:lineRule="auto"/>
        <w:jc w:val="both"/>
      </w:pPr>
      <w:r>
        <w:t>A továbbiakban részletesen ismertetjük az egyes fázisokban adódó feladatokat.</w:t>
      </w:r>
    </w:p>
    <w:p w14:paraId="43D24699" w14:textId="77777777" w:rsidR="00CD2C97" w:rsidRDefault="00CD2C97" w:rsidP="00CD2C97">
      <w:pPr>
        <w:spacing w:line="240" w:lineRule="auto"/>
        <w:jc w:val="both"/>
      </w:pPr>
    </w:p>
    <w:p w14:paraId="74EB295B" w14:textId="77777777" w:rsidR="00CD2C97" w:rsidRPr="00C57366" w:rsidRDefault="005C5C79" w:rsidP="00C57366">
      <w:pPr>
        <w:spacing w:line="240" w:lineRule="auto"/>
        <w:jc w:val="both"/>
        <w:rPr>
          <w:b/>
        </w:rPr>
      </w:pPr>
      <w:r>
        <w:rPr>
          <w:b/>
        </w:rPr>
        <w:t xml:space="preserve">1. </w:t>
      </w:r>
      <w:r w:rsidR="00CD2C97" w:rsidRPr="00C57366">
        <w:rPr>
          <w:b/>
        </w:rPr>
        <w:t>Általános tájékozódás</w:t>
      </w:r>
    </w:p>
    <w:p w14:paraId="7C9E76B9" w14:textId="77777777" w:rsidR="00CD2C97" w:rsidRPr="006C71C7" w:rsidRDefault="00CD2C97" w:rsidP="00C57366">
      <w:pPr>
        <w:spacing w:line="240" w:lineRule="auto"/>
        <w:jc w:val="both"/>
        <w:rPr>
          <w:b/>
          <w:i/>
        </w:rPr>
      </w:pPr>
    </w:p>
    <w:p w14:paraId="663DA259" w14:textId="77777777" w:rsidR="00CD2C97" w:rsidRPr="00464F5F" w:rsidRDefault="00CD2C97" w:rsidP="00C57366">
      <w:pPr>
        <w:spacing w:line="240" w:lineRule="auto"/>
        <w:jc w:val="both"/>
        <w:rPr>
          <w:b/>
          <w:i/>
        </w:rPr>
      </w:pPr>
      <w:r w:rsidRPr="00464F5F">
        <w:rPr>
          <w:b/>
          <w:i/>
        </w:rPr>
        <w:t>Fogalmi tisztázás</w:t>
      </w:r>
    </w:p>
    <w:p w14:paraId="658A1602" w14:textId="77777777" w:rsidR="00CD2C97" w:rsidRDefault="00CD2C97" w:rsidP="005C5C79">
      <w:pPr>
        <w:spacing w:line="240" w:lineRule="auto"/>
        <w:jc w:val="both"/>
      </w:pPr>
      <w:r>
        <w:t>Tankönyv, jegyzet, lexikon, szaklexikon, szótár alapján meg kell ismerni a téma:</w:t>
      </w:r>
    </w:p>
    <w:p w14:paraId="7D7B3738" w14:textId="77777777" w:rsidR="00CD2C97" w:rsidRDefault="00CD2C97" w:rsidP="001A3668">
      <w:pPr>
        <w:spacing w:line="240" w:lineRule="auto"/>
        <w:jc w:val="both"/>
      </w:pPr>
      <w:r>
        <w:t>1. tartalmát</w:t>
      </w:r>
      <w:r w:rsidR="002B5F41">
        <w:t>,</w:t>
      </w:r>
      <w:r>
        <w:t xml:space="preserve"> </w:t>
      </w:r>
    </w:p>
    <w:p w14:paraId="7B026024" w14:textId="77777777" w:rsidR="00CD2C97" w:rsidRDefault="00CD2C97" w:rsidP="005F76C5">
      <w:pPr>
        <w:spacing w:line="240" w:lineRule="auto"/>
        <w:jc w:val="both"/>
      </w:pPr>
      <w:r>
        <w:t>2. részleteit</w:t>
      </w:r>
      <w:r w:rsidR="002B5F41">
        <w:t>,</w:t>
      </w:r>
      <w:r>
        <w:t xml:space="preserve"> </w:t>
      </w:r>
    </w:p>
    <w:p w14:paraId="252F4E93" w14:textId="77777777" w:rsidR="00CD2C97" w:rsidRDefault="00CD2C97" w:rsidP="00CD2C97">
      <w:pPr>
        <w:spacing w:line="240" w:lineRule="auto"/>
        <w:jc w:val="both"/>
      </w:pPr>
      <w:r>
        <w:t>3. kapcsolatait</w:t>
      </w:r>
    </w:p>
    <w:p w14:paraId="22E61CDE" w14:textId="77777777" w:rsidR="00CD2C97" w:rsidRDefault="00CD2C97" w:rsidP="00CD2C97">
      <w:pPr>
        <w:spacing w:line="240" w:lineRule="auto"/>
        <w:jc w:val="both"/>
      </w:pPr>
      <w:r>
        <w:t>Terminológiai tájékozódás</w:t>
      </w:r>
    </w:p>
    <w:p w14:paraId="70EE44B7" w14:textId="77777777" w:rsidR="00CD2C97" w:rsidRDefault="00CD2C97" w:rsidP="00CD2C97">
      <w:pPr>
        <w:spacing w:line="240" w:lineRule="auto"/>
        <w:jc w:val="both"/>
        <w:rPr>
          <w:b/>
          <w:i/>
        </w:rPr>
      </w:pPr>
    </w:p>
    <w:p w14:paraId="7FCF1909" w14:textId="77777777" w:rsidR="00CD2C97" w:rsidRPr="00464F5F" w:rsidRDefault="00CD2C97" w:rsidP="00CD2C97">
      <w:pPr>
        <w:spacing w:line="240" w:lineRule="auto"/>
        <w:jc w:val="both"/>
        <w:rPr>
          <w:b/>
          <w:i/>
        </w:rPr>
      </w:pPr>
      <w:r w:rsidRPr="00464F5F">
        <w:rPr>
          <w:b/>
          <w:i/>
        </w:rPr>
        <w:t>Kutatási terv készítése</w:t>
      </w:r>
    </w:p>
    <w:p w14:paraId="47007883" w14:textId="77777777" w:rsidR="00CD2C97" w:rsidRDefault="00CD2C97" w:rsidP="00CD2C97">
      <w:pPr>
        <w:spacing w:line="240" w:lineRule="auto"/>
        <w:jc w:val="both"/>
      </w:pPr>
      <w:r>
        <w:t>A szakdolgozat megfelelő előkészítése érdekében a követelmények és lehetőségek alapján tervet készítünk. Ebben az irodalmi tájékozódást, valamint a témával kapcsolatos megfigyelési és vizsgálati tevékenységeket ütemezzük. A terv nem lehet aprólékos, a feldolgozás irányát, lendületét kell csupán szabályozni. Helyes, ha időbeosztás is készül.</w:t>
      </w:r>
    </w:p>
    <w:p w14:paraId="781C185F" w14:textId="77777777" w:rsidR="00CD2C97" w:rsidRDefault="00CD2C97" w:rsidP="00CD2C97">
      <w:pPr>
        <w:spacing w:line="240" w:lineRule="auto"/>
        <w:jc w:val="both"/>
      </w:pPr>
    </w:p>
    <w:p w14:paraId="68DFEC18" w14:textId="5CA4F48B" w:rsidR="00CD2C97" w:rsidRDefault="00CD2C97" w:rsidP="00CD2C97">
      <w:pPr>
        <w:spacing w:line="240" w:lineRule="auto"/>
        <w:jc w:val="both"/>
      </w:pPr>
      <w:r>
        <w:t xml:space="preserve">Dolgozatunk elkészítése előtt mindenekelőtt négy döntést kell meghoznunk. Először is tisztáznunk kell, hogy elméleti (teoretikus) vagy empirikus dolgozatot szeretnénk-e készíteni. Az első esetben az anyaggyűjtés során </w:t>
      </w:r>
      <w:r w:rsidR="001B11AB">
        <w:t xml:space="preserve">szerzett </w:t>
      </w:r>
      <w:r>
        <w:t>információkat rendszerezzük és gondoljuk végig saját logikánk szerint. Ide tartoz</w:t>
      </w:r>
      <w:r w:rsidR="001B11AB">
        <w:t>na</w:t>
      </w:r>
      <w:r>
        <w:t>k például a történeti tárgyú dolgozatok vagy a valamely jelenség ismertetését, összefüggéseit tisztázó munkák. Amennyiben empirikus dolgozat mellett döntünk, kutatást kell végeznünk megfelelő módszer szerint. Ez tehát azt is jelenti, hogy a téma szakirodalma mellett alaposan tájékozódnunk kell a módszertani szakirodalomról is, hogy módszerünket helyesen tudjuk alkalmazni. A második döntési pont, hogy hipotetikus vagy feltáró kutatást szeretnénk-e végezni. Természetesen ezt nem önkényesen döntjük le, hanem a téma kutathatóságának függvényében. Hipotézist akkor tudunk állítani, ha vagy a szakirodalom, vagy a gyakorlati tapasztalatok ezt lehetővé teszik számunkra. Feltáró kutatást pedig akkor végzünk, ha egy addig nem vagy kevéssé kutatott témával állunk szemben.</w:t>
      </w:r>
    </w:p>
    <w:p w14:paraId="71715106" w14:textId="77777777" w:rsidR="00CD2C97" w:rsidRPr="00847BD2" w:rsidRDefault="00CD2C97" w:rsidP="00CD2C97">
      <w:pPr>
        <w:spacing w:line="240" w:lineRule="auto"/>
        <w:jc w:val="both"/>
        <w:rPr>
          <w:color w:val="A5A5A5"/>
        </w:rPr>
      </w:pPr>
      <w:r>
        <w:lastRenderedPageBreak/>
        <w:t>A nevelés-</w:t>
      </w:r>
      <w:r w:rsidR="001B11AB">
        <w:t xml:space="preserve"> </w:t>
      </w:r>
      <w:r>
        <w:t>és társadalomtudományi területeken az elmúlt évtizedekben a hipotézisen alapuló kutatást tekintik elsősorban mérvadónak, tehát a feltáró vizsgálat mellett csak az esetben érdemes dönteni, ha a témánk esetében valóban nem tudunk semmiféle forrásra hivatkozni, hogy előfeltevésünket megfogalmazzuk. A harmadik döntési pontnál kutatási módszerünk függvényében abban kell döntenünk, hogy számszerűsített formában akarjuk-e eredményeinket értelmezni, vagy a témánk természete szöveges elemzést tesz szükségessé. Első esetben kvantitatív, második esetben kvalitatív vizsgálatról beszélünk. A kettő természetesen együtt is alkalmazható a megfelelő szabályok szerint, amelyekről a módszertani szakirodalom, illetve konzulensünk javaslatai alapján tájékozódnunk kell. Végül a negyedik döntés a deduktív, illetve induktív kutatás melletti állásfoglalásunkról szól. Az első esetben egy már leírt törvényszerűség felől közeledünk a gyakorlat felé, a második esetben a tapasztalatok felől törekszünk általános összefüggések megfogalmazására.</w:t>
      </w:r>
    </w:p>
    <w:p w14:paraId="233E3A22" w14:textId="77777777" w:rsidR="00CD2C97" w:rsidRDefault="00CD2C97" w:rsidP="00CD2C97">
      <w:pPr>
        <w:spacing w:line="240" w:lineRule="auto"/>
        <w:jc w:val="both"/>
      </w:pPr>
    </w:p>
    <w:p w14:paraId="2548F402" w14:textId="77777777" w:rsidR="00CD2C97" w:rsidRDefault="00CD2C97" w:rsidP="00CD2C97">
      <w:pPr>
        <w:spacing w:line="240" w:lineRule="auto"/>
        <w:jc w:val="both"/>
      </w:pPr>
    </w:p>
    <w:p w14:paraId="7AC5B967" w14:textId="77777777" w:rsidR="00CD2C97" w:rsidRDefault="00CD2C97" w:rsidP="00CD2C97">
      <w:pPr>
        <w:spacing w:line="240" w:lineRule="auto"/>
        <w:jc w:val="both"/>
        <w:rPr>
          <w:b/>
        </w:rPr>
      </w:pPr>
      <w:r>
        <w:rPr>
          <w:b/>
        </w:rPr>
        <w:t>2. Anyaggyűjtés</w:t>
      </w:r>
    </w:p>
    <w:p w14:paraId="0E66ABF7" w14:textId="77777777" w:rsidR="00CD2C97" w:rsidRDefault="00CD2C97" w:rsidP="00CD2C97">
      <w:pPr>
        <w:spacing w:line="240" w:lineRule="auto"/>
        <w:jc w:val="both"/>
      </w:pPr>
      <w:r>
        <w:rPr>
          <w:b/>
        </w:rPr>
        <w:t>a) Az irodalom tanulmányozása</w:t>
      </w:r>
    </w:p>
    <w:p w14:paraId="13DFECD6" w14:textId="77777777" w:rsidR="00CD2C97" w:rsidRDefault="00CD2C97" w:rsidP="00CD2C97">
      <w:pPr>
        <w:spacing w:line="240" w:lineRule="auto"/>
        <w:jc w:val="both"/>
      </w:pPr>
      <w:r>
        <w:t>Az elkészített terv alapján kiválogatjuk a szükséges szakirodalmat a könyvtári tájékoztató szolgálat, a katalógusokban, a bibliográfiákban, a segédkönyvekben, a referáló lapokban stb. való irodalomkutatás segítségével.</w:t>
      </w:r>
    </w:p>
    <w:p w14:paraId="108D99DF" w14:textId="77777777" w:rsidR="00CD2C97" w:rsidRDefault="00CD2C97" w:rsidP="00CD2C97">
      <w:pPr>
        <w:spacing w:line="240" w:lineRule="auto"/>
        <w:jc w:val="both"/>
      </w:pPr>
    </w:p>
    <w:p w14:paraId="2354C878" w14:textId="77777777" w:rsidR="00CD2C97" w:rsidRPr="009E07F1" w:rsidRDefault="00CD2C97" w:rsidP="00CD2C97">
      <w:pPr>
        <w:spacing w:line="240" w:lineRule="auto"/>
        <w:jc w:val="both"/>
        <w:rPr>
          <w:i/>
        </w:rPr>
      </w:pPr>
      <w:r w:rsidRPr="009E07F1">
        <w:rPr>
          <w:i/>
        </w:rPr>
        <w:t>A kiválogatás módszerei:</w:t>
      </w:r>
    </w:p>
    <w:p w14:paraId="069B6FE0" w14:textId="3F465E2D" w:rsidR="00CD2C97" w:rsidRDefault="00CD2C97" w:rsidP="00CD2C97">
      <w:pPr>
        <w:spacing w:line="240" w:lineRule="auto"/>
        <w:jc w:val="both"/>
      </w:pPr>
      <w:r w:rsidRPr="00C57366">
        <w:rPr>
          <w:i/>
        </w:rPr>
        <w:t xml:space="preserve">Rendszeres </w:t>
      </w:r>
      <w:r w:rsidR="001B11AB" w:rsidRPr="00C57366">
        <w:rPr>
          <w:i/>
        </w:rPr>
        <w:t>k</w:t>
      </w:r>
      <w:r w:rsidRPr="00C57366">
        <w:rPr>
          <w:i/>
        </w:rPr>
        <w:t>utatás.</w:t>
      </w:r>
      <w:r>
        <w:t xml:space="preserve"> A szakirodalom rendszeres átfésülése fordított időrendben. Ha a munkánk során nem keletkeznek hézagok, akkor ezzel az eljárással a fellelhető teljes szakirodalmat feltárhatjuk.</w:t>
      </w:r>
    </w:p>
    <w:p w14:paraId="141F9468" w14:textId="77777777" w:rsidR="00CD2C97" w:rsidRDefault="00CD2C97" w:rsidP="00CD2C97">
      <w:pPr>
        <w:spacing w:line="240" w:lineRule="auto"/>
        <w:jc w:val="both"/>
      </w:pPr>
    </w:p>
    <w:p w14:paraId="1A8D1DD2" w14:textId="77777777" w:rsidR="00CD2C97" w:rsidRDefault="00CD2C97" w:rsidP="00CD2C97">
      <w:pPr>
        <w:spacing w:line="240" w:lineRule="auto"/>
        <w:jc w:val="both"/>
      </w:pPr>
      <w:r w:rsidRPr="009E07F1">
        <w:rPr>
          <w:i/>
        </w:rPr>
        <w:t>Hólabda-rendszer</w:t>
      </w:r>
      <w:r>
        <w:t>. Friss publikációkból indulva a hivatkozások fonalán haladunk. E módszer egyszerűbb, rövidebb, mint az előző, de alkalmazása során ki vagyunk szolgáltatva a szerzőnek, aki esetleg fontos műveket nem idéz. Előfordulhat az is, hogy a legfrissebb publikációk elmaradnak.</w:t>
      </w:r>
    </w:p>
    <w:p w14:paraId="32BDB212" w14:textId="77777777" w:rsidR="00CD2C97" w:rsidRDefault="00CD2C97" w:rsidP="00CD2C97">
      <w:pPr>
        <w:spacing w:line="240" w:lineRule="auto"/>
        <w:jc w:val="both"/>
      </w:pPr>
    </w:p>
    <w:p w14:paraId="32651988" w14:textId="77777777" w:rsidR="00CD2C97" w:rsidRDefault="00CD2C97" w:rsidP="00CD2C97">
      <w:pPr>
        <w:spacing w:line="240" w:lineRule="auto"/>
        <w:jc w:val="both"/>
      </w:pPr>
      <w:r w:rsidRPr="006B6013">
        <w:rPr>
          <w:i/>
        </w:rPr>
        <w:t>Kerülő utak módszere.</w:t>
      </w:r>
      <w:r>
        <w:t xml:space="preserve"> E vonatkozásban több lehetőség közül választhatunk:</w:t>
      </w:r>
    </w:p>
    <w:p w14:paraId="6B914AB3" w14:textId="0997AA7C" w:rsidR="001B11AB" w:rsidRDefault="001B11AB" w:rsidP="00CD2C97">
      <w:pPr>
        <w:spacing w:line="240" w:lineRule="auto"/>
        <w:jc w:val="both"/>
      </w:pPr>
      <w:r>
        <w:t xml:space="preserve">            </w:t>
      </w:r>
      <w:r w:rsidR="00CD2C97">
        <w:t xml:space="preserve">megközelítés egy szerző művének vagy műveinek segítségével (a témakörrel </w:t>
      </w:r>
    </w:p>
    <w:p w14:paraId="3FEB9C21" w14:textId="77777777" w:rsidR="00CD2C97" w:rsidRDefault="001B11AB" w:rsidP="00CD2C97">
      <w:pPr>
        <w:spacing w:line="240" w:lineRule="auto"/>
        <w:jc w:val="both"/>
      </w:pPr>
      <w:r>
        <w:t xml:space="preserve">            </w:t>
      </w:r>
      <w:r w:rsidR="00CD2C97">
        <w:t>foglalkozó szerzők műveit átnézzük)</w:t>
      </w:r>
      <w:r>
        <w:t>;</w:t>
      </w:r>
    </w:p>
    <w:p w14:paraId="4CD1756E" w14:textId="77777777" w:rsidR="00CD2C97" w:rsidRDefault="00CD2C97" w:rsidP="00CD2C97">
      <w:pPr>
        <w:spacing w:line="240" w:lineRule="auto"/>
        <w:ind w:firstLine="708"/>
        <w:jc w:val="both"/>
      </w:pPr>
      <w:r>
        <w:t>megközelítés egy rokon téma révén;</w:t>
      </w:r>
    </w:p>
    <w:p w14:paraId="1A92D5D4" w14:textId="1A740B20" w:rsidR="00CD2C97" w:rsidRDefault="00CD2C97" w:rsidP="00CD2C97">
      <w:pPr>
        <w:spacing w:line="240" w:lineRule="auto"/>
        <w:ind w:left="708"/>
        <w:jc w:val="both"/>
      </w:pPr>
      <w:r>
        <w:t>megközelítés vélt lelőhely átvizsgálásával (a témával foglalkozó folyóiratok, évkönyvek, gyűjtemények stb. átnézése);</w:t>
      </w:r>
    </w:p>
    <w:p w14:paraId="0E21E9D4" w14:textId="77777777" w:rsidR="00CD2C97" w:rsidRDefault="00CD2C97" w:rsidP="00CD2C97">
      <w:pPr>
        <w:spacing w:line="240" w:lineRule="auto"/>
        <w:jc w:val="both"/>
      </w:pPr>
      <w:r>
        <w:t>lehetséges még életrajzi, kronológiai, topográfiai, valamint az alkalmazási területen keresztüli megközelítés.</w:t>
      </w:r>
    </w:p>
    <w:p w14:paraId="46142C41" w14:textId="77777777" w:rsidR="00CD2C97" w:rsidRDefault="00CD2C97" w:rsidP="00CD2C97">
      <w:pPr>
        <w:spacing w:line="240" w:lineRule="auto"/>
        <w:ind w:firstLine="708"/>
        <w:jc w:val="both"/>
      </w:pPr>
    </w:p>
    <w:p w14:paraId="0EF282F9" w14:textId="77777777" w:rsidR="00CD2C97" w:rsidRDefault="00CD2C97" w:rsidP="00CD2C97">
      <w:pPr>
        <w:spacing w:line="240" w:lineRule="auto"/>
        <w:jc w:val="both"/>
      </w:pPr>
      <w:r>
        <w:t>A felhasznált irodalomra vonatkozóan a következő adatokat kell feltüntetni:</w:t>
      </w:r>
    </w:p>
    <w:p w14:paraId="08973745" w14:textId="77777777" w:rsidR="00CD2C97" w:rsidRDefault="00CD2C97" w:rsidP="00CD2C97">
      <w:pPr>
        <w:spacing w:line="240" w:lineRule="auto"/>
        <w:ind w:left="708"/>
        <w:jc w:val="both"/>
      </w:pPr>
      <w:r>
        <w:t>könyv esetében a szerző(k) nevét, a kiadás évét, a mű címét, a kiadó nevét, a megjelenés/kiadás helyét, a könyv terjedelmét;</w:t>
      </w:r>
    </w:p>
    <w:p w14:paraId="2C2FF702" w14:textId="77777777" w:rsidR="00CD2C97" w:rsidRDefault="00CD2C97" w:rsidP="00CD2C97">
      <w:pPr>
        <w:spacing w:line="240" w:lineRule="auto"/>
        <w:ind w:left="708"/>
        <w:jc w:val="both"/>
      </w:pPr>
      <w:r>
        <w:t>tanulmánykötet teljes leírása esetében a  szerző vagy szerkesztő nevét, a kiadás évét, a  mű címét, a kötet szerkesztőjét, a kiadó nevét, a kiadás helyét, a terjedelmet;</w:t>
      </w:r>
    </w:p>
    <w:p w14:paraId="4723D042" w14:textId="77777777" w:rsidR="001B11AB" w:rsidRDefault="001B11AB" w:rsidP="00CD2C97">
      <w:pPr>
        <w:spacing w:line="240" w:lineRule="auto"/>
        <w:jc w:val="both"/>
      </w:pPr>
      <w:r>
        <w:t xml:space="preserve">           </w:t>
      </w:r>
      <w:r w:rsidR="00CD2C97">
        <w:t xml:space="preserve">tanulmánykötet egyes részleteinek felhasználásakor a szerző nevét, az idézett tanulmány </w:t>
      </w:r>
      <w:r>
        <w:t xml:space="preserve">   </w:t>
      </w:r>
    </w:p>
    <w:p w14:paraId="43F94739" w14:textId="70DB8750" w:rsidR="001B11AB" w:rsidRDefault="001B11AB" w:rsidP="00CD2C97">
      <w:pPr>
        <w:spacing w:line="240" w:lineRule="auto"/>
        <w:jc w:val="both"/>
      </w:pPr>
      <w:r>
        <w:t xml:space="preserve">           </w:t>
      </w:r>
      <w:r w:rsidR="00CD2C97">
        <w:t>vagy fejezet címét, majd (I</w:t>
      </w:r>
      <w:r w:rsidR="006C4E84">
        <w:t>n</w:t>
      </w:r>
      <w:r w:rsidR="00CD2C97">
        <w:t xml:space="preserve">:) a mű címét, a szerző vagy szerkesztő nevét,  a kiadás évét, </w:t>
      </w:r>
      <w:r>
        <w:t xml:space="preserve">   </w:t>
      </w:r>
    </w:p>
    <w:p w14:paraId="4D2E27FA" w14:textId="30E30D36" w:rsidR="001B11AB" w:rsidRDefault="001B11AB" w:rsidP="00CD2C97">
      <w:pPr>
        <w:spacing w:line="240" w:lineRule="auto"/>
        <w:jc w:val="both"/>
      </w:pPr>
      <w:r>
        <w:t xml:space="preserve">           </w:t>
      </w:r>
      <w:r w:rsidR="00CD2C97">
        <w:t>a mű címét, a kötet szerkesztőjét, a kiadó nevét</w:t>
      </w:r>
      <w:r w:rsidR="008A5D87">
        <w:t>,</w:t>
      </w:r>
      <w:r w:rsidR="00CD2C97">
        <w:t xml:space="preserve"> a kiadás helyét, </w:t>
      </w:r>
      <w:r>
        <w:t xml:space="preserve">a </w:t>
      </w:r>
      <w:r w:rsidR="00CD2C97">
        <w:t>terjedelm</w:t>
      </w:r>
      <w:r>
        <w:t>e</w:t>
      </w:r>
      <w:r w:rsidR="00CD2C97">
        <w:t>t</w:t>
      </w:r>
      <w:r>
        <w:t>,</w:t>
      </w:r>
      <w:r w:rsidR="00CD2C97">
        <w:t xml:space="preserve"> a </w:t>
      </w:r>
      <w:r>
        <w:t xml:space="preserve">   </w:t>
      </w:r>
    </w:p>
    <w:p w14:paraId="7EC08C97" w14:textId="77777777" w:rsidR="00CD2C97" w:rsidRDefault="001B11AB" w:rsidP="00CD2C97">
      <w:pPr>
        <w:spacing w:line="240" w:lineRule="auto"/>
        <w:jc w:val="both"/>
      </w:pPr>
      <w:r>
        <w:t xml:space="preserve">           </w:t>
      </w:r>
      <w:r w:rsidR="00CD2C97">
        <w:t>felhasznált tanulmány oldalszámát</w:t>
      </w:r>
      <w:r>
        <w:t xml:space="preserve"> </w:t>
      </w:r>
      <w:r w:rsidR="00CD2C97">
        <w:t>(-tól-ig);</w:t>
      </w:r>
    </w:p>
    <w:p w14:paraId="3BDE76D7" w14:textId="117EA1EB" w:rsidR="001B11AB" w:rsidRDefault="001B11AB" w:rsidP="00CD2C97">
      <w:pPr>
        <w:spacing w:line="240" w:lineRule="auto"/>
        <w:jc w:val="both"/>
      </w:pPr>
      <w:r>
        <w:t xml:space="preserve">           </w:t>
      </w:r>
      <w:r w:rsidR="00CD2C97">
        <w:t xml:space="preserve">internetről gyűjtött szakanyag esetében a hozzáférés adatait (az URL címet) kell </w:t>
      </w:r>
      <w:r>
        <w:t xml:space="preserve">  </w:t>
      </w:r>
    </w:p>
    <w:p w14:paraId="6081E4DA" w14:textId="77777777" w:rsidR="00CD2C97" w:rsidRDefault="001B11AB" w:rsidP="00CD2C97">
      <w:pPr>
        <w:spacing w:line="240" w:lineRule="auto"/>
        <w:jc w:val="both"/>
      </w:pPr>
      <w:r>
        <w:t xml:space="preserve">           </w:t>
      </w:r>
      <w:r w:rsidR="00CD2C97">
        <w:t>megadni.</w:t>
      </w:r>
    </w:p>
    <w:p w14:paraId="72357BB9" w14:textId="77777777" w:rsidR="00CD2C97" w:rsidRDefault="00CD2C97" w:rsidP="00CD2C97">
      <w:pPr>
        <w:spacing w:line="240" w:lineRule="auto"/>
        <w:jc w:val="both"/>
      </w:pPr>
      <w:r>
        <w:lastRenderedPageBreak/>
        <w:t>Mindezekre vonatkozóan a IV. fejezetben és a segédanyagok között található</w:t>
      </w:r>
      <w:r w:rsidR="001B11AB">
        <w:t>k</w:t>
      </w:r>
      <w:r>
        <w:t xml:space="preserve"> példák.</w:t>
      </w:r>
    </w:p>
    <w:p w14:paraId="08D86411" w14:textId="77777777" w:rsidR="00CD2C97" w:rsidRDefault="00CD2C97" w:rsidP="00CD2C97">
      <w:pPr>
        <w:spacing w:line="240" w:lineRule="auto"/>
        <w:ind w:firstLine="708"/>
        <w:jc w:val="both"/>
      </w:pPr>
    </w:p>
    <w:p w14:paraId="70839D64" w14:textId="77777777" w:rsidR="00CD2C97" w:rsidRDefault="00CD2C97" w:rsidP="00CD2C97">
      <w:pPr>
        <w:spacing w:line="240" w:lineRule="auto"/>
        <w:jc w:val="both"/>
      </w:pPr>
      <w:r>
        <w:rPr>
          <w:b/>
        </w:rPr>
        <w:t xml:space="preserve">b) </w:t>
      </w:r>
      <w:r>
        <w:rPr>
          <w:b/>
          <w:i/>
        </w:rPr>
        <w:t>A kiválasztott forrásanyag csoportosítása és tanulmányozása</w:t>
      </w:r>
    </w:p>
    <w:p w14:paraId="0439EE88" w14:textId="77777777" w:rsidR="00CD2C97" w:rsidRPr="006B6013" w:rsidRDefault="00CD2C97" w:rsidP="00CD2C97">
      <w:pPr>
        <w:spacing w:line="240" w:lineRule="auto"/>
        <w:jc w:val="both"/>
        <w:rPr>
          <w:i/>
        </w:rPr>
      </w:pPr>
      <w:r w:rsidRPr="006B6013">
        <w:rPr>
          <w:i/>
        </w:rPr>
        <w:t>Előzetes áttekintés:</w:t>
      </w:r>
    </w:p>
    <w:p w14:paraId="3D808BC8" w14:textId="42166AEB" w:rsidR="00CD2C97" w:rsidRDefault="00CD2C97" w:rsidP="00CD2C97">
      <w:pPr>
        <w:spacing w:line="240" w:lineRule="auto"/>
        <w:jc w:val="both"/>
      </w:pPr>
      <w:r>
        <w:t>Igen fontos, hogy a rendelkezésre álló anyagot átfussuk, és a könyvekben, cikkekben foglalt, valamint a témára vonatkozó leglényegesebb mondanivalóról rövid emlékeztető feljegyzést készítsünk a forrás megjelölésével, a legfontosabb adatok feltüntetésével, s közben lejegyezzük gondolatainkat, feltevéseinket. Így kitágul látókörünk, új összefüggések merülnek majd fel, megállapíthatjuk az anyag – témánknak megfelelő – értékrendjét. Mindezt a könyvek tartalomjegyzéke, név-</w:t>
      </w:r>
      <w:r w:rsidR="001B11AB">
        <w:t xml:space="preserve"> </w:t>
      </w:r>
      <w:r>
        <w:t>és szakmutatója alapján oldhatjuk meg legeredményesebben.</w:t>
      </w:r>
    </w:p>
    <w:p w14:paraId="077F503A" w14:textId="77777777" w:rsidR="00CD2C97" w:rsidRDefault="00CD2C97" w:rsidP="00CD2C97">
      <w:pPr>
        <w:spacing w:line="240" w:lineRule="auto"/>
        <w:jc w:val="both"/>
      </w:pPr>
    </w:p>
    <w:p w14:paraId="3A356902" w14:textId="254540C6" w:rsidR="00CD2C97" w:rsidRDefault="00CD2C97" w:rsidP="00CD2C97">
      <w:pPr>
        <w:spacing w:line="240" w:lineRule="auto"/>
        <w:jc w:val="both"/>
      </w:pPr>
      <w:r>
        <w:t xml:space="preserve">Miután ezen túlvagyunk, </w:t>
      </w:r>
      <w:r w:rsidR="001B11AB">
        <w:t>a</w:t>
      </w:r>
      <w:r>
        <w:t>kkor érdemes elbeszélgetni a konzulens tanárral. Ennek során ellenőrizhetjük értékelésünk helyességét, elvégezhetjük a szükséges korrekciókat, kialakíthatjuk a további tanulmányok és tennivalók konkrét rendjét. E megbeszélés értéke és sikere az előzetes tájékozódás alaposságától függ. Ilyen előzmények után kezdhetjük el a szakdolgozat nyers vázlatát. Már e vázlat esetében igen fontos, hogy ezt figyelmesen összehasonlítsuk a címmel: megfelel-e a címnek, nincs-e aránytalanság stb.</w:t>
      </w:r>
    </w:p>
    <w:p w14:paraId="2E0A4473" w14:textId="77777777" w:rsidR="00CD2C97" w:rsidRDefault="00CD2C97" w:rsidP="00CD2C97">
      <w:pPr>
        <w:spacing w:line="240" w:lineRule="auto"/>
        <w:jc w:val="both"/>
      </w:pPr>
    </w:p>
    <w:p w14:paraId="5AF0B7A2" w14:textId="77777777" w:rsidR="00CD2C97" w:rsidRDefault="00CD2C97" w:rsidP="00CD2C97">
      <w:pPr>
        <w:spacing w:line="240" w:lineRule="auto"/>
        <w:jc w:val="both"/>
      </w:pPr>
      <w:r>
        <w:rPr>
          <w:i/>
        </w:rPr>
        <w:t>Részletes gyűjtő-, rendező, előkészítő munka:</w:t>
      </w:r>
    </w:p>
    <w:p w14:paraId="5FC1A31B" w14:textId="77777777" w:rsidR="00CD2C97" w:rsidRDefault="00CD2C97" w:rsidP="00CD2C97">
      <w:pPr>
        <w:spacing w:line="240" w:lineRule="auto"/>
        <w:jc w:val="both"/>
      </w:pPr>
      <w:r>
        <w:t>A szakdolgozat értéke szempontjából alapvetően fontos a témával kapcsolatos, hozzáférhető irodalom ismerete. Nagy jelentőségű ennek feldolgozása. éppen ezért az olvasást meg kell szervezni az előzetes áttekintés, valamint a konzulens tanárral folytatott beszélgetés során kialakított értékrendnek megfelelően.</w:t>
      </w:r>
    </w:p>
    <w:p w14:paraId="229B3A2C" w14:textId="77777777" w:rsidR="00CD2C97" w:rsidRDefault="00CD2C97" w:rsidP="00CD2C97">
      <w:pPr>
        <w:spacing w:line="240" w:lineRule="auto"/>
        <w:jc w:val="both"/>
      </w:pPr>
    </w:p>
    <w:p w14:paraId="38136B06" w14:textId="77777777" w:rsidR="00CD2C97" w:rsidRDefault="00CD2C97" w:rsidP="00CD2C97">
      <w:pPr>
        <w:spacing w:line="240" w:lineRule="auto"/>
        <w:jc w:val="both"/>
      </w:pPr>
      <w:r>
        <w:t>Lehetőleg ne másodkézből merítsük az adatokat. A nagy kutatók, felfedezők munkáit alaposan, gondosan tanulmányozzuk. E munkák néha kétszeri, sőt többszöri olvasást igényelnek. Ne sajnáljuk erre a fáradságot! Egy-egy rész, fejezet elolvasása után fogalmazzuk meg saját szavainkkal mondanivalójának lényegét. Az ilyen feldolgozás elmélyülést, koncentrációt és szakadatlan önellenőrzést kíván.</w:t>
      </w:r>
    </w:p>
    <w:p w14:paraId="5BFD9221" w14:textId="77777777" w:rsidR="00CD2C97" w:rsidRDefault="00CD2C97" w:rsidP="00CD2C97">
      <w:pPr>
        <w:spacing w:line="240" w:lineRule="auto"/>
        <w:jc w:val="both"/>
      </w:pPr>
    </w:p>
    <w:p w14:paraId="29DBEABC" w14:textId="77777777" w:rsidR="00CD2C97" w:rsidRDefault="00CD2C97" w:rsidP="00CD2C97">
      <w:pPr>
        <w:spacing w:line="240" w:lineRule="auto"/>
        <w:jc w:val="both"/>
      </w:pPr>
      <w:r>
        <w:t>Szükséges, hogy munka közben megfelelő feljegyzéseket készítsünk. E feljegyzések módja különböző lehet (cédulákra, füzetbe, vázlat vagy rajz formájában stb.), de mindenképpen tartalmazzák:</w:t>
      </w:r>
    </w:p>
    <w:p w14:paraId="74C8F39A" w14:textId="77777777" w:rsidR="00CD2C97" w:rsidRDefault="00CD2C97" w:rsidP="00CD2C97">
      <w:pPr>
        <w:numPr>
          <w:ilvl w:val="0"/>
          <w:numId w:val="31"/>
        </w:numPr>
        <w:spacing w:line="240" w:lineRule="auto"/>
        <w:jc w:val="both"/>
      </w:pPr>
      <w:r>
        <w:t>a mondanivaló lényegét saját kifejtésben,</w:t>
      </w:r>
    </w:p>
    <w:p w14:paraId="5C365BD2" w14:textId="77777777" w:rsidR="00CD2C97" w:rsidRDefault="00CD2C97" w:rsidP="00CD2C97">
      <w:pPr>
        <w:numPr>
          <w:ilvl w:val="0"/>
          <w:numId w:val="31"/>
        </w:numPr>
        <w:spacing w:line="240" w:lineRule="auto"/>
        <w:jc w:val="both"/>
      </w:pPr>
      <w:r>
        <w:t>a fontosnak vélt szó szerinti idézeteket, utalásokat (mindig a bibliográfiai adatokkal együtt!),</w:t>
      </w:r>
    </w:p>
    <w:p w14:paraId="2C6D7150" w14:textId="77777777" w:rsidR="00CD2C97" w:rsidRDefault="00CD2C97" w:rsidP="00CD2C97">
      <w:pPr>
        <w:numPr>
          <w:ilvl w:val="0"/>
          <w:numId w:val="31"/>
        </w:numPr>
        <w:spacing w:line="240" w:lineRule="auto"/>
        <w:jc w:val="both"/>
      </w:pPr>
      <w:r>
        <w:t>a kapcsolatos egyéni gondolatokat, észrevételeket, esetleges problémákat.</w:t>
      </w:r>
    </w:p>
    <w:p w14:paraId="7DA0E4B9" w14:textId="77777777" w:rsidR="00CD2C97" w:rsidRDefault="00CD2C97" w:rsidP="00CD2C97">
      <w:pPr>
        <w:spacing w:line="240" w:lineRule="auto"/>
        <w:jc w:val="both"/>
      </w:pPr>
    </w:p>
    <w:p w14:paraId="2073852B" w14:textId="6CD2A34D" w:rsidR="00CD2C97" w:rsidRDefault="00CD2C97" w:rsidP="00CD2C97">
      <w:pPr>
        <w:spacing w:line="240" w:lineRule="auto"/>
        <w:jc w:val="both"/>
      </w:pPr>
      <w:r>
        <w:t>A feljegyzések tárgykörök szerinti csoportosítását legjobban az ún. „cédulázó” módszer teszi lehetővé. A könnyebb anyagrendezés érdekében a cédulákon legfölül a rendezés sorrendjének, szempontjának megfelelően a név, a cím vagy tárgykör szerepeljen. A cédulákon a forrást pontosan fel kell tüntetni. Nem szükséges minden forrásmunkát teljes terjedelmében ilyen alapossággal feldolgozni, előfordulhat, hogy csupán néhány fejezetet kell ilyen módon megismerni. A szélesebb körű tájékozottság érdekében az összegyűjtött irodalomnak a többi részét tájékozódó jellegű olvasás útján kell megismernünk. Ezáltal megismerkedünk a szakmai folyóirat-irodalom újdonságaival, témánk perifériális és érintkező területeinek fontosabb eredményeivel stb.</w:t>
      </w:r>
    </w:p>
    <w:p w14:paraId="0AC8951F" w14:textId="77777777" w:rsidR="00CD2C97" w:rsidRDefault="00CD2C97" w:rsidP="00CD2C97">
      <w:pPr>
        <w:spacing w:line="240" w:lineRule="auto"/>
        <w:jc w:val="both"/>
      </w:pPr>
    </w:p>
    <w:p w14:paraId="4C0D7936" w14:textId="67CFA3BA" w:rsidR="00CD2C97" w:rsidRDefault="00CD2C97" w:rsidP="00CD2C97">
      <w:pPr>
        <w:spacing w:line="240" w:lineRule="auto"/>
        <w:jc w:val="both"/>
      </w:pPr>
      <w:r>
        <w:lastRenderedPageBreak/>
        <w:t>Természetesen a tájékozódó jellegű olvasás során is készítsünk feljegyzéseket, de az ilyen olvasásnál csupán az esetleg felmerült gondolat, kérdés vagy egy-egy idézet feljegyzésére törekedjünk.</w:t>
      </w:r>
    </w:p>
    <w:p w14:paraId="3BEFFA3D" w14:textId="77777777" w:rsidR="00CD2C97" w:rsidRDefault="00CD2C97" w:rsidP="00CD2C97">
      <w:pPr>
        <w:spacing w:line="240" w:lineRule="auto"/>
        <w:jc w:val="both"/>
      </w:pPr>
    </w:p>
    <w:p w14:paraId="005FC60A" w14:textId="77777777" w:rsidR="00CD2C97" w:rsidRDefault="00CD2C97" w:rsidP="00CD2C97">
      <w:pPr>
        <w:spacing w:line="240" w:lineRule="auto"/>
        <w:jc w:val="both"/>
      </w:pPr>
      <w:r>
        <w:t>Az olvasás tudományának alapja tehát az, hogy különbözőképpen közeledjünk a feldolgozandó műhöz. Az egyiket tanulmányozni kell, és alapos, gondos feldolgozást kíván, a másikat olvasni, a harmadikat átnézni vagy csak átlapozni szükséges. Az irodalom ilyen differenciált feldolgozásának eredményeként gazdag és alapos ismeretanyagot gyűjthetünk össze témánkhoz, ugyanakkor széles körű tájékozottságra is szert tehetünk, azaz megfelelhetünk a találóan megfogalmazott követelményeknek: „Valamit tudni mindenről</w:t>
      </w:r>
      <w:r w:rsidR="005C5C79">
        <w:t>,</w:t>
      </w:r>
      <w:r>
        <w:t xml:space="preserve"> és mindent tudni valamiről.”</w:t>
      </w:r>
    </w:p>
    <w:p w14:paraId="753D12DF" w14:textId="77777777" w:rsidR="00CD2C97" w:rsidRDefault="00CD2C97" w:rsidP="00CD2C97">
      <w:pPr>
        <w:spacing w:line="240" w:lineRule="auto"/>
        <w:jc w:val="both"/>
      </w:pPr>
    </w:p>
    <w:p w14:paraId="4309D96B" w14:textId="77777777" w:rsidR="00CD2C97" w:rsidRDefault="00CD2C97" w:rsidP="00CD2C97">
      <w:pPr>
        <w:spacing w:line="240" w:lineRule="auto"/>
        <w:jc w:val="both"/>
        <w:rPr>
          <w:i/>
        </w:rPr>
      </w:pPr>
      <w:r>
        <w:rPr>
          <w:i/>
        </w:rPr>
        <w:t>Saját tapasztalatok összegyűjtése:</w:t>
      </w:r>
    </w:p>
    <w:p w14:paraId="6BE6AF04" w14:textId="77777777" w:rsidR="00CD2C97" w:rsidRDefault="00CD2C97" w:rsidP="00CD2C97">
      <w:pPr>
        <w:spacing w:line="240" w:lineRule="auto"/>
        <w:jc w:val="both"/>
      </w:pPr>
      <w:r>
        <w:t>Szakdolgozatunk akkor lesz igazán újszerű, értékes, ha saját gyakorlati tapasztalatainkat ötvözzük elméleti ismeretekkel. Meg kell tehát ismerkednünk a tudományos kutatás metodikájával. Ennek megfelelően végezzünk megfigyeléseket, kísérleteket, felméréseket, teljesítménypróbákat stb. Összegyűjtött tapasztalati anyagunk azonban csak akkor válik értékké, ha legalább alapvető statisztikai módszerekkel feldolgozzuk.</w:t>
      </w:r>
    </w:p>
    <w:p w14:paraId="0BD521CB" w14:textId="77777777" w:rsidR="00CD2C97" w:rsidRDefault="00CD2C97" w:rsidP="00CD2C97">
      <w:pPr>
        <w:spacing w:line="240" w:lineRule="auto"/>
        <w:jc w:val="both"/>
      </w:pPr>
      <w:r>
        <w:t>Ezek megismerése nem könnyű, de szinte elengedhetetlen feladat. A tapasztalati anyag összegyűjtésében, feldolgozásában törekedjünk a tárgyilagosságra, a tudományos pontosságra.</w:t>
      </w:r>
    </w:p>
    <w:p w14:paraId="0A7E2D9C" w14:textId="77777777" w:rsidR="00CD2C97" w:rsidRDefault="00CD2C97" w:rsidP="00CD2C97">
      <w:pPr>
        <w:spacing w:line="240" w:lineRule="auto"/>
        <w:jc w:val="both"/>
      </w:pPr>
    </w:p>
    <w:p w14:paraId="25A86A61" w14:textId="77777777" w:rsidR="00CD2C97" w:rsidRDefault="00CD2C97" w:rsidP="00CD2C97">
      <w:pPr>
        <w:spacing w:line="240" w:lineRule="auto"/>
        <w:jc w:val="both"/>
      </w:pPr>
      <w:r>
        <w:rPr>
          <w:b/>
        </w:rPr>
        <w:t>3. Rendszerezés, feldolgozás</w:t>
      </w:r>
    </w:p>
    <w:p w14:paraId="4905C143" w14:textId="77777777" w:rsidR="00CD2C97" w:rsidRDefault="00CD2C97" w:rsidP="00CD2C97">
      <w:pPr>
        <w:spacing w:line="240" w:lineRule="auto"/>
        <w:jc w:val="both"/>
      </w:pPr>
      <w:r>
        <w:t>Már az anyag összegyűjtése során szinte észrevétlenül alakul a lényeges forma, kezdenek elhatárolódni a dolgozat fejezetei. Rendkívül fontos, hogy ezt a rendeződést korábbi vázlatunk alapján céltudatosan irányítsuk. Csakis jól kidolgozott, pontos, meghatározott vázlatunk menthet meg a céltalan bolyongástól az összegyűjtött anyagban. Ez a biztosítéka annak, hogy az összegyűjtött anyaghalmazból végül is kialakuljon a jól szerkesztett, arányos, logikusan felépített dolgozat.</w:t>
      </w:r>
    </w:p>
    <w:p w14:paraId="7CD3FFC0" w14:textId="7111A2EA" w:rsidR="00CD2C97" w:rsidRDefault="00CD2C97" w:rsidP="00CD2C97">
      <w:pPr>
        <w:spacing w:line="240" w:lineRule="auto"/>
        <w:jc w:val="both"/>
      </w:pPr>
      <w:r>
        <w:t>Lényegében itt bontakozik ki legmagasabb szinten az alkotómunka. Témánk, problémáink, felvetéseink vonatkozásában vizsgáljuk meg gondosan minden anyagunkat. Itt már kiderült: sikerült-e szilárd elvi álláspontot kialakítani</w:t>
      </w:r>
      <w:r w:rsidR="005C5C79">
        <w:t>,</w:t>
      </w:r>
      <w:r>
        <w:t xml:space="preserve"> elég meggyőzően tudjuk-e igazolni, indokolni, elfogadtatni álláspontunkat. Ehhez nélkülözhetetlen a tapasztalati anyagunk feldolgozása. Táblázatok, grafikonok, különböző számítások segítségével is alátámaszthatjuk állításaink helyességét. Az irodalom tanulmányozása során készített feljegyzéseink alapján utalásokat teszünk, vitatkozunk, ha szükséges</w:t>
      </w:r>
      <w:r w:rsidR="005C5C79">
        <w:t>,</w:t>
      </w:r>
      <w:r>
        <w:t xml:space="preserve"> idézünk. Teljességgel megengedhetetlen azonban, hogy a felhasznált irodalomból kiírt szövegrészeket mechanikusan összeillesztgessük. </w:t>
      </w:r>
      <w:r w:rsidR="005C5C79">
        <w:t>K</w:t>
      </w:r>
      <w:r>
        <w:t>ülönösen helytelen, sőt erkölcstelen, ha mások írásából idézőjel nélkül veszünk át, azt a látszatot keltve, mintha saját gondolatainkat közölnénk. Érdemes megismerni az erre vonatkozó szerzői jogokról szóló rendeletet. Tegyük tehát idézőjelbe a szó szerint közölt részeket, és hivatkozzunk a szerzőre (lásd a IV. fejezetet).</w:t>
      </w:r>
    </w:p>
    <w:p w14:paraId="6C0775D6" w14:textId="77777777" w:rsidR="00CD2C97" w:rsidRDefault="00CD2C97" w:rsidP="00CD2C97">
      <w:pPr>
        <w:spacing w:line="240" w:lineRule="auto"/>
        <w:jc w:val="both"/>
      </w:pPr>
    </w:p>
    <w:p w14:paraId="75409424" w14:textId="45781FE7" w:rsidR="00CD2C97" w:rsidRDefault="00CD2C97" w:rsidP="00CD2C97">
      <w:pPr>
        <w:spacing w:line="240" w:lineRule="auto"/>
        <w:jc w:val="both"/>
      </w:pPr>
      <w:r>
        <w:t>Így áll össze végül is nagy vonalakban dolgozatunk. természetesen ez még nem a végleges változat, szükséges az ismételt átgondolás. Sor kerülhet egyes részek átdolgozására, a fölösleges részek elhagyására, esetleges pótlásra, kiegészítésre, pontosításra.</w:t>
      </w:r>
    </w:p>
    <w:p w14:paraId="49801D97" w14:textId="77777777" w:rsidR="00CD2C97" w:rsidRDefault="00CD2C97" w:rsidP="00CD2C97">
      <w:pPr>
        <w:spacing w:line="240" w:lineRule="auto"/>
        <w:jc w:val="both"/>
      </w:pPr>
    </w:p>
    <w:p w14:paraId="52FC1514" w14:textId="77777777" w:rsidR="00CD2C97" w:rsidRDefault="00CD2C97" w:rsidP="00CD2C97">
      <w:pPr>
        <w:spacing w:line="240" w:lineRule="auto"/>
        <w:jc w:val="both"/>
      </w:pPr>
      <w:r>
        <w:rPr>
          <w:b/>
        </w:rPr>
        <w:t>4.</w:t>
      </w:r>
      <w:r w:rsidR="005C5C79">
        <w:rPr>
          <w:b/>
        </w:rPr>
        <w:t xml:space="preserve"> </w:t>
      </w:r>
      <w:r>
        <w:rPr>
          <w:b/>
        </w:rPr>
        <w:t>Formába öntés</w:t>
      </w:r>
    </w:p>
    <w:p w14:paraId="2BC17755" w14:textId="77777777" w:rsidR="00CD2C97" w:rsidRDefault="00CD2C97" w:rsidP="00CD2C97">
      <w:pPr>
        <w:spacing w:line="240" w:lineRule="auto"/>
        <w:jc w:val="both"/>
      </w:pPr>
      <w:r>
        <w:t>A téma</w:t>
      </w:r>
      <w:r w:rsidR="005C5C79">
        <w:t xml:space="preserve"> </w:t>
      </w:r>
      <w:r>
        <w:t>formába öntéséhez, szerkezeti felépítéséhez célszerű az alábbi szempontok érvényesítése:</w:t>
      </w:r>
    </w:p>
    <w:p w14:paraId="380BD444" w14:textId="0A3C5BC5" w:rsidR="00CD2C97" w:rsidRDefault="00CD2C97" w:rsidP="00CD2C97">
      <w:pPr>
        <w:numPr>
          <w:ilvl w:val="0"/>
          <w:numId w:val="32"/>
        </w:numPr>
        <w:spacing w:line="240" w:lineRule="auto"/>
        <w:jc w:val="both"/>
      </w:pPr>
      <w:r>
        <w:t>a téma határozott körvonalazása, tudomány</w:t>
      </w:r>
      <w:r w:rsidR="00973483">
        <w:t xml:space="preserve"> </w:t>
      </w:r>
      <w:r>
        <w:t>rendszerbeli helye, esetleges korrajz, rövid életrajz;</w:t>
      </w:r>
    </w:p>
    <w:p w14:paraId="38DB0D1F" w14:textId="77777777" w:rsidR="00CD2C97" w:rsidRDefault="00CD2C97" w:rsidP="00CD2C97">
      <w:pPr>
        <w:numPr>
          <w:ilvl w:val="0"/>
          <w:numId w:val="32"/>
        </w:numPr>
        <w:spacing w:line="240" w:lineRule="auto"/>
        <w:jc w:val="both"/>
      </w:pPr>
      <w:r>
        <w:lastRenderedPageBreak/>
        <w:t>a téma fontossága, problémafelvetés, a hipotézisek megfogalmazása;</w:t>
      </w:r>
    </w:p>
    <w:p w14:paraId="46931EA0" w14:textId="77777777" w:rsidR="00CD2C97" w:rsidRDefault="00CD2C97" w:rsidP="00CD2C97">
      <w:pPr>
        <w:numPr>
          <w:ilvl w:val="0"/>
          <w:numId w:val="32"/>
        </w:numPr>
        <w:spacing w:line="240" w:lineRule="auto"/>
        <w:jc w:val="both"/>
      </w:pPr>
      <w:r>
        <w:t>az anyaggal kapcsolatos helyzetkép rövid ismertetése az irodalom és gyakorlati tapasztalatok alapján;</w:t>
      </w:r>
    </w:p>
    <w:p w14:paraId="150ABB17" w14:textId="77777777" w:rsidR="00CD2C97" w:rsidRDefault="00CD2C97" w:rsidP="00CD2C97">
      <w:pPr>
        <w:numPr>
          <w:ilvl w:val="0"/>
          <w:numId w:val="32"/>
        </w:numPr>
        <w:spacing w:line="240" w:lineRule="auto"/>
        <w:jc w:val="both"/>
      </w:pPr>
      <w:r>
        <w:t>a tapasztalati úton összegyűjtött anyagunkra, kutatásunk módszerére vonatkozó elvi tájékoztatás;</w:t>
      </w:r>
    </w:p>
    <w:p w14:paraId="57B82876" w14:textId="77777777" w:rsidR="00CD2C97" w:rsidRDefault="00CD2C97" w:rsidP="00CD2C97">
      <w:pPr>
        <w:numPr>
          <w:ilvl w:val="0"/>
          <w:numId w:val="32"/>
        </w:numPr>
        <w:spacing w:line="240" w:lineRule="auto"/>
        <w:jc w:val="both"/>
      </w:pPr>
      <w:r>
        <w:t>részletes, logikus, jól tagolt kifejezés, a címrend megalkotása, elemzés, értékelés;</w:t>
      </w:r>
    </w:p>
    <w:p w14:paraId="4EF51F2B" w14:textId="77777777" w:rsidR="00CD2C97" w:rsidRDefault="00CD2C97" w:rsidP="00CD2C97">
      <w:pPr>
        <w:numPr>
          <w:ilvl w:val="0"/>
          <w:numId w:val="32"/>
        </w:numPr>
        <w:spacing w:line="240" w:lineRule="auto"/>
        <w:jc w:val="both"/>
      </w:pPr>
      <w:r>
        <w:t>hipotéziseink bizonyítása, ellentétes állítások cáfolata objektív tények, adatok, összefüggések alapján;</w:t>
      </w:r>
    </w:p>
    <w:p w14:paraId="2CB98878" w14:textId="77777777" w:rsidR="00CD2C97" w:rsidRDefault="00CD2C97" w:rsidP="00CD2C97">
      <w:pPr>
        <w:numPr>
          <w:ilvl w:val="0"/>
          <w:numId w:val="32"/>
        </w:numPr>
        <w:spacing w:line="240" w:lineRule="auto"/>
        <w:jc w:val="both"/>
      </w:pPr>
      <w:r>
        <w:t>további feladataink, tennivalóink</w:t>
      </w:r>
      <w:r w:rsidR="009937B7">
        <w:t>,</w:t>
      </w:r>
      <w:r>
        <w:t xml:space="preserve"> esetleges további kutatási irányok megjelölése.</w:t>
      </w:r>
    </w:p>
    <w:p w14:paraId="64B520E2" w14:textId="77777777" w:rsidR="00CD2C97" w:rsidRDefault="00CD2C97" w:rsidP="00CD2C97">
      <w:pPr>
        <w:spacing w:line="240" w:lineRule="auto"/>
        <w:jc w:val="both"/>
      </w:pPr>
    </w:p>
    <w:p w14:paraId="13BB6E46" w14:textId="77777777" w:rsidR="00CD2C97" w:rsidRDefault="00CD2C97" w:rsidP="00CD2C97">
      <w:pPr>
        <w:spacing w:line="240" w:lineRule="auto"/>
        <w:jc w:val="both"/>
      </w:pPr>
      <w:r>
        <w:t>Az irodalmi formába öntés során igen fontos a folyamatos munka. Egy-két napos kiesés is ártalmasan befolyásolja az alkotás folyamatát. Fokozhatjuk teljesítményünket, ha minden napra kitűzzük az aznapi feladatot. Az írás során előbukkanó gondolatokat igyekezzünk gyorsan rögzíteni, még akkor is, ha nem mindig találjuk meg a legmegfelelőbb kifejezéseket. Ezek keresgélése közben ugyanis lelohad és kialszik az alkotás hangulata. Célszerűbb később visszatérni és átgondolva kijavítani az ilyen oldalakat. A részek, fejezetek megkülönböztetésében legyünk következetesek a számozás, a különböző jelzések használatában.</w:t>
      </w:r>
    </w:p>
    <w:p w14:paraId="188223B0" w14:textId="77777777" w:rsidR="00CD2C97" w:rsidRDefault="00CD2C97" w:rsidP="00CD2C97">
      <w:pPr>
        <w:spacing w:line="240" w:lineRule="auto"/>
        <w:jc w:val="both"/>
      </w:pPr>
    </w:p>
    <w:p w14:paraId="539FC983" w14:textId="77777777" w:rsidR="00CD2C97" w:rsidRDefault="00CD2C97" w:rsidP="00CD2C97">
      <w:pPr>
        <w:spacing w:line="240" w:lineRule="auto"/>
        <w:jc w:val="both"/>
      </w:pPr>
      <w:r>
        <w:t>A kész kéziratot igen gondosan átolvassuk, egyeztetjük a szövegbeli szakirodalmi hivatkozásokat a bibliográfiával, a tartalomjegyzéket és a fejezetcímeket, ellenőrizzük a címrendet, ezek tipográfiai és szövegalkotási megoldásait stb. A kész munkában kijavítjuk a gépelési hibákat. A javítás nem rontja a dolgozat küllemét, ellenben javítja a munka nyelvi értékét. A javítatlan hiba: hiba. A gépelési, helyesírási hibák javítása nem tartozik</w:t>
      </w:r>
      <w:r w:rsidR="009937B7">
        <w:t xml:space="preserve"> a</w:t>
      </w:r>
      <w:r>
        <w:t xml:space="preserve"> dolgozat végére illesztett hibajegyzékbe, mivel ott csak a szövegszerű javítások, pl. kimaradt idézet, felcserért bekezdések stb., szerepelhetnek.</w:t>
      </w:r>
    </w:p>
    <w:p w14:paraId="340297BC" w14:textId="77777777" w:rsidR="00CD2C97" w:rsidRDefault="00CD2C97" w:rsidP="00CD2C97">
      <w:pPr>
        <w:spacing w:line="240" w:lineRule="auto"/>
        <w:jc w:val="both"/>
      </w:pPr>
    </w:p>
    <w:p w14:paraId="6283C569" w14:textId="77777777" w:rsidR="00CD2C97" w:rsidRDefault="00CD2C97" w:rsidP="00CD2C97">
      <w:pPr>
        <w:spacing w:line="240" w:lineRule="auto"/>
        <w:jc w:val="both"/>
      </w:pPr>
      <w:r>
        <w:t>Az átolvasás során értékeljük munkánkat abból a szempontból is, hogy nyelvileg valóban megfelel-e a tudományos szöveg kritérium</w:t>
      </w:r>
      <w:r w:rsidR="009937B7">
        <w:t>a</w:t>
      </w:r>
      <w:r>
        <w:t xml:space="preserve">inak. Megfelelően alkalmazzuk-e a szakszavakat? Tárgyilagosan fogalmazunk-e? Szövegalkotásunk megfelelő színvonalú-e? Elég olvasmányos, érthető-e a szövegünk? Gondos, igényes-e a fogalmazásunk? Az írás tagolása logikus és esztétikus-e? </w:t>
      </w:r>
    </w:p>
    <w:p w14:paraId="74393D3C" w14:textId="77777777" w:rsidR="00CD2C97" w:rsidRDefault="00CD2C97" w:rsidP="00CD2C97">
      <w:pPr>
        <w:spacing w:line="240" w:lineRule="auto"/>
        <w:jc w:val="both"/>
      </w:pPr>
      <w:r>
        <w:t>A szakdolgozatról kb. 20 soros összefoglalót (absztraktot) készítünk. Ez tömören, célra törően tartalmazza a dolgozat témáját, kérdésfeltevését, az alkalmazott módszereket, a legfontosabb eredményeket, következtetéseket. Az absztrakt helyét a dolgozatban föntebb (I. 3. pont) közöltük. Az absztraktra közlünk mintát a segédanyagok között.</w:t>
      </w:r>
    </w:p>
    <w:p w14:paraId="52EF1CCF" w14:textId="77777777" w:rsidR="00CD2C97" w:rsidRDefault="00CD2C97" w:rsidP="00CD2C97">
      <w:pPr>
        <w:spacing w:line="240" w:lineRule="auto"/>
        <w:jc w:val="center"/>
        <w:rPr>
          <w:b/>
        </w:rPr>
      </w:pPr>
      <w:r>
        <w:br w:type="page"/>
      </w:r>
      <w:r>
        <w:rPr>
          <w:b/>
        </w:rPr>
        <w:lastRenderedPageBreak/>
        <w:t>III.</w:t>
      </w:r>
    </w:p>
    <w:p w14:paraId="3A310E56" w14:textId="77777777" w:rsidR="00CD2C97" w:rsidRDefault="00CD2C97" w:rsidP="00CD2C97">
      <w:pPr>
        <w:spacing w:line="240" w:lineRule="auto"/>
        <w:jc w:val="center"/>
        <w:rPr>
          <w:b/>
        </w:rPr>
      </w:pPr>
      <w:r>
        <w:rPr>
          <w:b/>
        </w:rPr>
        <w:t xml:space="preserve">A SZAKIRODALMI TÁJÉKOZÓDÁS </w:t>
      </w:r>
    </w:p>
    <w:p w14:paraId="06FFCA9E" w14:textId="77777777" w:rsidR="00CD2C97" w:rsidRDefault="00CD2C97" w:rsidP="00CD2C97">
      <w:pPr>
        <w:spacing w:line="240" w:lineRule="auto"/>
        <w:jc w:val="center"/>
      </w:pPr>
      <w:r>
        <w:rPr>
          <w:b/>
        </w:rPr>
        <w:t>FORRÁSAI</w:t>
      </w:r>
    </w:p>
    <w:p w14:paraId="1E0CCCEB" w14:textId="77777777" w:rsidR="00CD2C97" w:rsidRDefault="00CD2C97" w:rsidP="00CD2C97">
      <w:pPr>
        <w:spacing w:line="240" w:lineRule="auto"/>
        <w:jc w:val="both"/>
      </w:pPr>
    </w:p>
    <w:p w14:paraId="6C1E0BB7" w14:textId="77777777" w:rsidR="00CD2C97" w:rsidRDefault="00CD2C97" w:rsidP="00CD2C97">
      <w:pPr>
        <w:spacing w:line="240" w:lineRule="auto"/>
        <w:jc w:val="both"/>
      </w:pPr>
    </w:p>
    <w:p w14:paraId="57B45C19" w14:textId="77777777" w:rsidR="00CD2C97" w:rsidRDefault="00CD2C97" w:rsidP="00CD2C97">
      <w:pPr>
        <w:spacing w:line="240" w:lineRule="auto"/>
        <w:jc w:val="both"/>
      </w:pPr>
      <w:r>
        <w:tab/>
        <w:t xml:space="preserve">Az alábbiakban számos információt adunk az irodalmazáshoz. A többirányú tájékoztatás érdekében a melléklet egyes részein belül az irodalomjegyzéket többféle alakban adjuk meg, mert többféle elfogadott elrendezés létezik. Arra azonban ügyelnünk kell, hogy a lehetséges elrendezések között döntenünk kell: </w:t>
      </w:r>
      <w:r>
        <w:rPr>
          <w:i/>
        </w:rPr>
        <w:t xml:space="preserve">egy </w:t>
      </w:r>
      <w:r>
        <w:t>munkán belül, jelen esetben a szakdolgozaton belül, egységes formát kell alkalmaznunk.</w:t>
      </w:r>
    </w:p>
    <w:p w14:paraId="3D3E0539" w14:textId="77777777" w:rsidR="00CD2C97" w:rsidRDefault="00CD2C97" w:rsidP="00CD2C97">
      <w:pPr>
        <w:spacing w:line="240" w:lineRule="auto"/>
        <w:jc w:val="both"/>
      </w:pPr>
    </w:p>
    <w:p w14:paraId="0F5B22E4" w14:textId="77777777" w:rsidR="00CD2C97" w:rsidRDefault="00CD2C97" w:rsidP="00CD2C97">
      <w:pPr>
        <w:spacing w:line="240" w:lineRule="auto"/>
        <w:jc w:val="both"/>
      </w:pPr>
    </w:p>
    <w:p w14:paraId="36564DBC" w14:textId="77777777" w:rsidR="00CD2C97" w:rsidRDefault="00CD2C97" w:rsidP="00CD2C97">
      <w:pPr>
        <w:spacing w:line="240" w:lineRule="auto"/>
        <w:jc w:val="both"/>
      </w:pPr>
      <w:r>
        <w:rPr>
          <w:i/>
        </w:rPr>
        <w:t>Falus Iván</w:t>
      </w:r>
      <w:r>
        <w:t xml:space="preserve"> szerk., 2000. Bevezetés a pedagógiai kutatás módszereibe. 3. kiad. Műszaki Könyvkiadó, Budapest. 540 p. ISBN 963 16 2664 4: 6134 (pedagógia, módszertan, kutatás, pedagógiai mérés, pedagógiai vizsgálat)</w:t>
      </w:r>
    </w:p>
    <w:p w14:paraId="27F0F506" w14:textId="77777777" w:rsidR="00CD2C97" w:rsidRDefault="00CD2C97" w:rsidP="00CD2C97">
      <w:pPr>
        <w:spacing w:line="240" w:lineRule="auto"/>
        <w:jc w:val="both"/>
      </w:pPr>
    </w:p>
    <w:p w14:paraId="61F4A4D8" w14:textId="77777777" w:rsidR="00CD2C97" w:rsidRDefault="00CD2C97" w:rsidP="00CD2C97">
      <w:pPr>
        <w:spacing w:line="240" w:lineRule="auto"/>
        <w:jc w:val="both"/>
      </w:pPr>
      <w:r>
        <w:rPr>
          <w:i/>
        </w:rPr>
        <w:t>Gyurgyák János</w:t>
      </w:r>
      <w:r>
        <w:t>, 1996. Szerkesztők és szerzők kézikönyve. Osiris Kiadó, Bp. 540 p. (Osiris kézikönyvek, ISSN 1416-6321) ISBN 963 379 27 4 (könyvkiadás, kiadványok szerkesztése, kézikönyv, a könyv, időszaki kiadványok)</w:t>
      </w:r>
    </w:p>
    <w:p w14:paraId="0164DF1E" w14:textId="77777777" w:rsidR="00CD2C97" w:rsidRDefault="00CD2C97" w:rsidP="00CD2C97">
      <w:pPr>
        <w:spacing w:line="240" w:lineRule="auto"/>
        <w:jc w:val="both"/>
      </w:pPr>
    </w:p>
    <w:p w14:paraId="15D043EA" w14:textId="60AA68A4" w:rsidR="00CD2C97" w:rsidRDefault="00CD2C97" w:rsidP="00CD2C97">
      <w:pPr>
        <w:spacing w:line="240" w:lineRule="auto"/>
        <w:jc w:val="both"/>
      </w:pPr>
      <w:r>
        <w:rPr>
          <w:i/>
        </w:rPr>
        <w:t>Kiadói ismeretek.</w:t>
      </w:r>
      <w:r>
        <w:t xml:space="preserve"> Útmutató tankönyvszerzők és </w:t>
      </w:r>
      <w:r w:rsidR="00942B1C">
        <w:t>-</w:t>
      </w:r>
      <w:r>
        <w:t>szerkesztők számára.</w:t>
      </w:r>
      <w:r w:rsidR="00942B1C">
        <w:t xml:space="preserve"> </w:t>
      </w:r>
      <w:r>
        <w:t>(1993)</w:t>
      </w:r>
    </w:p>
    <w:p w14:paraId="71CA1C75" w14:textId="77777777" w:rsidR="00CD2C97" w:rsidRDefault="00CD2C97" w:rsidP="00CD2C97">
      <w:pPr>
        <w:spacing w:line="240" w:lineRule="auto"/>
        <w:jc w:val="both"/>
      </w:pPr>
      <w:r>
        <w:t>Korona Kiadó, Bp. 73 p. (Pedagógus Szakma Megújítása Projekt) ISBN 963 8153</w:t>
      </w:r>
    </w:p>
    <w:p w14:paraId="71B29F89" w14:textId="047D42D5" w:rsidR="00CD2C97" w:rsidRDefault="00CD2C97" w:rsidP="00CD2C97">
      <w:pPr>
        <w:spacing w:line="240" w:lineRule="auto"/>
        <w:jc w:val="both"/>
      </w:pPr>
      <w:r>
        <w:t>08 3 (</w:t>
      </w:r>
      <w:r w:rsidR="00942B1C">
        <w:t>k</w:t>
      </w:r>
      <w:r>
        <w:t>önyvkiadás, tankönyv, útmutató, szerző, szerkesztés)</w:t>
      </w:r>
    </w:p>
    <w:p w14:paraId="6C9F4A12" w14:textId="77777777" w:rsidR="00CD2C97" w:rsidRDefault="00CD2C97" w:rsidP="00CD2C97">
      <w:pPr>
        <w:spacing w:line="240" w:lineRule="auto"/>
        <w:jc w:val="both"/>
      </w:pPr>
    </w:p>
    <w:p w14:paraId="35E985C2" w14:textId="77777777" w:rsidR="00CD2C97" w:rsidRDefault="00CD2C97" w:rsidP="00CD2C97">
      <w:pPr>
        <w:spacing w:line="240" w:lineRule="auto"/>
        <w:jc w:val="both"/>
      </w:pPr>
      <w:r>
        <w:rPr>
          <w:i/>
        </w:rPr>
        <w:t>Kuncze Magdolna</w:t>
      </w:r>
      <w:r>
        <w:t>, Sz</w:t>
      </w:r>
      <w:r w:rsidR="00942B1C">
        <w:t>.</w:t>
      </w:r>
      <w:r>
        <w:t>, 1993. A kézirat: Útmutató tankönyvszerzők számára.</w:t>
      </w:r>
    </w:p>
    <w:p w14:paraId="5ABD28A2" w14:textId="77777777" w:rsidR="00CD2C97" w:rsidRDefault="00CD2C97" w:rsidP="00CD2C97">
      <w:pPr>
        <w:spacing w:line="240" w:lineRule="auto"/>
        <w:jc w:val="both"/>
      </w:pPr>
      <w:r>
        <w:t xml:space="preserve">Korona Kiadó, Bp. 56 p. (Pedagógus Szakma Megújítása Projekt) IBSN 963 8153 </w:t>
      </w:r>
    </w:p>
    <w:p w14:paraId="25CCC1CB" w14:textId="5479A465" w:rsidR="00CD2C97" w:rsidRDefault="00CD2C97" w:rsidP="00CD2C97">
      <w:pPr>
        <w:spacing w:line="240" w:lineRule="auto"/>
        <w:jc w:val="both"/>
      </w:pPr>
      <w:r>
        <w:t>07 5 (</w:t>
      </w:r>
      <w:r w:rsidR="00942B1C">
        <w:t>t</w:t>
      </w:r>
      <w:r>
        <w:t>ankönyv, szerző, szerkesztés, útmutató, kézirat, szöveggondozás)</w:t>
      </w:r>
    </w:p>
    <w:p w14:paraId="3B3354A6" w14:textId="77777777" w:rsidR="00CD2C97" w:rsidRDefault="00CD2C97" w:rsidP="00CD2C97">
      <w:pPr>
        <w:spacing w:line="240" w:lineRule="auto"/>
        <w:jc w:val="both"/>
      </w:pPr>
    </w:p>
    <w:p w14:paraId="3B433E38" w14:textId="77777777" w:rsidR="00CD2C97" w:rsidRDefault="00CD2C97" w:rsidP="00CD2C97">
      <w:pPr>
        <w:spacing w:line="240" w:lineRule="auto"/>
        <w:jc w:val="both"/>
      </w:pPr>
      <w:r>
        <w:rPr>
          <w:i/>
        </w:rPr>
        <w:t>Majoros Pál</w:t>
      </w:r>
      <w:r>
        <w:t>, 1997. Kutatásmódszertan, avagy: hogyan írjunk könnyen, gyorsan jó diplomamunkát? Nemzeti Tankönyvkiadó, Bp. 132 o.</w:t>
      </w:r>
    </w:p>
    <w:p w14:paraId="1DB6C2FD" w14:textId="77777777" w:rsidR="00CD2C97" w:rsidRDefault="00CD2C97" w:rsidP="00CD2C97">
      <w:pPr>
        <w:spacing w:line="240" w:lineRule="auto"/>
        <w:jc w:val="center"/>
        <w:rPr>
          <w:b/>
        </w:rPr>
      </w:pPr>
      <w:r>
        <w:br w:type="page"/>
      </w:r>
      <w:r>
        <w:rPr>
          <w:b/>
        </w:rPr>
        <w:lastRenderedPageBreak/>
        <w:t>IV.</w:t>
      </w:r>
    </w:p>
    <w:p w14:paraId="076312D2" w14:textId="77777777" w:rsidR="00CD2C97" w:rsidRDefault="00CD2C97" w:rsidP="00CD2C97">
      <w:pPr>
        <w:spacing w:line="240" w:lineRule="auto"/>
        <w:jc w:val="center"/>
        <w:rPr>
          <w:b/>
        </w:rPr>
      </w:pPr>
      <w:r>
        <w:rPr>
          <w:b/>
        </w:rPr>
        <w:t>A SZAKIRODALOM HASZNÁLATÁNAK</w:t>
      </w:r>
    </w:p>
    <w:p w14:paraId="7ED5AA86" w14:textId="77777777" w:rsidR="00CD2C97" w:rsidRDefault="00CD2C97" w:rsidP="00CD2C97">
      <w:pPr>
        <w:spacing w:line="240" w:lineRule="auto"/>
        <w:jc w:val="center"/>
        <w:rPr>
          <w:b/>
        </w:rPr>
      </w:pPr>
      <w:r>
        <w:rPr>
          <w:b/>
        </w:rPr>
        <w:t>FELTÜNTETÉSE</w:t>
      </w:r>
    </w:p>
    <w:p w14:paraId="65FBC546" w14:textId="77777777" w:rsidR="00CD2C97" w:rsidRDefault="00CD2C97" w:rsidP="00CD2C97">
      <w:pPr>
        <w:spacing w:line="240" w:lineRule="auto"/>
        <w:jc w:val="both"/>
      </w:pPr>
    </w:p>
    <w:p w14:paraId="06CBEC2B" w14:textId="77777777" w:rsidR="00CD2C97" w:rsidRDefault="00CD2C97" w:rsidP="00CD2C97">
      <w:pPr>
        <w:spacing w:line="240" w:lineRule="auto"/>
        <w:jc w:val="both"/>
      </w:pPr>
    </w:p>
    <w:p w14:paraId="582FEA03" w14:textId="77777777" w:rsidR="00CD2C97" w:rsidRDefault="00CD2C97" w:rsidP="00CD2C97">
      <w:pPr>
        <w:spacing w:line="240" w:lineRule="auto"/>
        <w:jc w:val="both"/>
        <w:rPr>
          <w:b/>
        </w:rPr>
      </w:pPr>
      <w:r>
        <w:rPr>
          <w:b/>
        </w:rPr>
        <w:t>1.</w:t>
      </w:r>
      <w:r w:rsidR="00942B1C">
        <w:rPr>
          <w:b/>
        </w:rPr>
        <w:t xml:space="preserve"> </w:t>
      </w:r>
      <w:r>
        <w:rPr>
          <w:b/>
        </w:rPr>
        <w:t>Általános kérdések</w:t>
      </w:r>
    </w:p>
    <w:p w14:paraId="41315E5D" w14:textId="77777777" w:rsidR="00CD2C97" w:rsidRPr="00D301CC" w:rsidRDefault="00CD2C97" w:rsidP="00CD2C97">
      <w:pPr>
        <w:spacing w:line="240" w:lineRule="auto"/>
        <w:jc w:val="both"/>
        <w:rPr>
          <w:b/>
        </w:rPr>
      </w:pPr>
      <w:r w:rsidRPr="00D301CC">
        <w:rPr>
          <w:b/>
        </w:rPr>
        <w:t>a) A hivatkozás etikája</w:t>
      </w:r>
    </w:p>
    <w:p w14:paraId="1DFDF77E" w14:textId="77777777" w:rsidR="00CD2C97" w:rsidRDefault="00CD2C97" w:rsidP="00CD2C97">
      <w:pPr>
        <w:spacing w:line="240" w:lineRule="auto"/>
        <w:jc w:val="both"/>
      </w:pPr>
      <w:r>
        <w:t>A dolgozatban pontosan meg kell jelölni, honnan, kitől származik az értesülés. Hivatkozni kell az átvett ismer</w:t>
      </w:r>
      <w:r w:rsidR="00942B1C">
        <w:t>e</w:t>
      </w:r>
      <w:r>
        <w:t>t lelőhelyére és a szerzőre minden esetben, ha adatot, következtetést, megállapítást vagy gondolatmenetet, ötletet vesz át a dolgozathoz valakitől. Csak a lexikonokban, tankönyvekben szereplő, közismert adatok lelőhelyének feltüntetése nem kötelező.</w:t>
      </w:r>
    </w:p>
    <w:p w14:paraId="330C7138" w14:textId="77777777" w:rsidR="00CD2C97" w:rsidRDefault="00CD2C97" w:rsidP="00CD2C97">
      <w:pPr>
        <w:spacing w:line="240" w:lineRule="auto"/>
        <w:jc w:val="both"/>
      </w:pPr>
    </w:p>
    <w:p w14:paraId="7F604004" w14:textId="77777777" w:rsidR="00CD2C97" w:rsidRPr="00D301CC" w:rsidRDefault="00CD2C97" w:rsidP="00CD2C97">
      <w:pPr>
        <w:spacing w:line="240" w:lineRule="auto"/>
        <w:jc w:val="both"/>
        <w:rPr>
          <w:b/>
        </w:rPr>
      </w:pPr>
      <w:r w:rsidRPr="00D301CC">
        <w:rPr>
          <w:b/>
        </w:rPr>
        <w:t>b) A hivatkozás formája</w:t>
      </w:r>
    </w:p>
    <w:p w14:paraId="2A84CF04" w14:textId="77777777" w:rsidR="00CD2C97" w:rsidRDefault="00CD2C97" w:rsidP="00CD2C97">
      <w:pPr>
        <w:spacing w:line="240" w:lineRule="auto"/>
        <w:jc w:val="both"/>
      </w:pPr>
      <w:r>
        <w:t xml:space="preserve">Magyarországon jelenleg a bibliográfiai hivatkozások formájára nézve az </w:t>
      </w:r>
      <w:r>
        <w:rPr>
          <w:b/>
        </w:rPr>
        <w:t>MSZ ISO 690</w:t>
      </w:r>
      <w:r>
        <w:t>: 1990 Bibliográfiai hivatkozások (22 p.) az ISO 690: 1987 alapján szabvány az irányadó. Megtalálható a Kar könyvtárában. A továbbiakban ennek alapján foglaljuk össze a legfontosabb tudnivalókat.</w:t>
      </w:r>
    </w:p>
    <w:p w14:paraId="4406A624" w14:textId="59A48750" w:rsidR="00CD2C97" w:rsidRDefault="00CD2C97" w:rsidP="00CD2C97">
      <w:pPr>
        <w:spacing w:line="240" w:lineRule="auto"/>
        <w:jc w:val="both"/>
      </w:pPr>
      <w:r>
        <w:t>A szakdolgozat elkészítésekor hivatkozásként elegendő a hivatkozott mű (könyv, folyóirat folyóiratcikk stb.) azon bibliográfia adatait feltüntetni, amelyek feltétlenül szükségesek az azonosításhoz (rövidített hivatkozás). A rövidített hivatkozás adatai minimális követelménynek tekintendők.</w:t>
      </w:r>
    </w:p>
    <w:p w14:paraId="4E209D2D" w14:textId="77777777" w:rsidR="00CD2C97" w:rsidRDefault="00CD2C97" w:rsidP="00CD2C97">
      <w:pPr>
        <w:spacing w:line="240" w:lineRule="auto"/>
        <w:jc w:val="both"/>
      </w:pPr>
      <w:r>
        <w:t>A hivatkozás lehet: lapalji vagy szövegvégi jegyzet, szöveg közbeni jegyzet, a munkához csatolt bibliográfia. Ha a hivatkozások nem adják meg a dolgozat megírásához felhasznált teljes irodalmat, úgy célszerű külön általános irodalomjegyzéket is készíteni.</w:t>
      </w:r>
    </w:p>
    <w:p w14:paraId="543AA8FA" w14:textId="77777777" w:rsidR="00CD2C97" w:rsidRDefault="00CD2C97" w:rsidP="00CD2C97">
      <w:pPr>
        <w:spacing w:line="240" w:lineRule="auto"/>
        <w:jc w:val="both"/>
      </w:pPr>
    </w:p>
    <w:p w14:paraId="697172A8" w14:textId="77777777" w:rsidR="00CD2C97" w:rsidRPr="00D301CC" w:rsidRDefault="00CD2C97" w:rsidP="00CD2C97">
      <w:pPr>
        <w:spacing w:line="240" w:lineRule="auto"/>
        <w:jc w:val="both"/>
        <w:rPr>
          <w:b/>
        </w:rPr>
      </w:pPr>
      <w:r w:rsidRPr="00D301CC">
        <w:rPr>
          <w:b/>
        </w:rPr>
        <w:t>c) Általános szabványok</w:t>
      </w:r>
    </w:p>
    <w:p w14:paraId="40489031" w14:textId="77777777" w:rsidR="00CD2C97" w:rsidRDefault="00CD2C97" w:rsidP="00CD2C97">
      <w:pPr>
        <w:spacing w:line="240" w:lineRule="auto"/>
        <w:jc w:val="both"/>
      </w:pPr>
      <w:r>
        <w:t>A szerzők nevét háromnál több szerző esetében nem kell feltüntetni, ilyen esetben a szerkesztő nevét kell közölni.</w:t>
      </w:r>
    </w:p>
    <w:p w14:paraId="3AD076A0" w14:textId="38618F1B" w:rsidR="00CD2C97" w:rsidRDefault="00CD2C97" w:rsidP="00CD2C97">
      <w:pPr>
        <w:spacing w:line="240" w:lineRule="auto"/>
        <w:jc w:val="both"/>
      </w:pPr>
      <w:r>
        <w:t>Ha a szerzők száma nem több háromnál, a hivatkozásban valamennyi szerző nevét fel kell tüntetni, a vezetéknev(ek)et pedig tipográfiailag ki kell emelni (csupa nagybetű, vastag betű, kurziválás, aláhúzás stb</w:t>
      </w:r>
      <w:r w:rsidR="00942B1C">
        <w:t>.</w:t>
      </w:r>
      <w:r>
        <w:t>). Az utónév rövidíthető (pl. Buda Béla helyett Buda B.). Idegen nemzetiségű szerzők esetében a családi nevet célszerű előre</w:t>
      </w:r>
      <w:r w:rsidR="00942B1C">
        <w:t xml:space="preserve"> </w:t>
      </w:r>
      <w:r>
        <w:t>venni (pl. Paul Müller helyett: Müller, Paul).</w:t>
      </w:r>
    </w:p>
    <w:p w14:paraId="6A63B542" w14:textId="77777777" w:rsidR="00CD2C97" w:rsidRDefault="00CD2C97" w:rsidP="00CD2C97">
      <w:pPr>
        <w:spacing w:line="240" w:lineRule="auto"/>
        <w:jc w:val="both"/>
      </w:pPr>
    </w:p>
    <w:p w14:paraId="0E2D9CB7" w14:textId="77777777" w:rsidR="00CD2C97" w:rsidRDefault="00CD2C97" w:rsidP="00CD2C97">
      <w:pPr>
        <w:spacing w:line="240" w:lineRule="auto"/>
        <w:jc w:val="both"/>
      </w:pPr>
      <w:r>
        <w:t>Többszerzős mű esetén a szerzők nevének szétválasztása céljából nagykötőjeleket kell alkalmazni (l. a példákat).</w:t>
      </w:r>
    </w:p>
    <w:p w14:paraId="06E1D600" w14:textId="77777777" w:rsidR="006C4E84" w:rsidRDefault="00CD2C97" w:rsidP="00CD2C97">
      <w:pPr>
        <w:spacing w:line="240" w:lineRule="auto"/>
        <w:jc w:val="both"/>
      </w:pPr>
      <w:r>
        <w:tab/>
      </w:r>
    </w:p>
    <w:p w14:paraId="20DB7659" w14:textId="77777777" w:rsidR="00CD2C97" w:rsidRDefault="00CD2C97" w:rsidP="00CD2C97">
      <w:pPr>
        <w:spacing w:line="240" w:lineRule="auto"/>
        <w:jc w:val="both"/>
      </w:pPr>
      <w:r>
        <w:t>A lapszám jelölése a következő módon történhet:</w:t>
      </w:r>
    </w:p>
    <w:p w14:paraId="1E57FE97" w14:textId="77777777" w:rsidR="00CD2C97" w:rsidRDefault="00CD2C97" w:rsidP="00CD2C97">
      <w:pPr>
        <w:spacing w:line="240" w:lineRule="auto"/>
        <w:jc w:val="both"/>
      </w:pPr>
      <w:r>
        <w:tab/>
        <w:t>oldal =</w:t>
      </w:r>
      <w:r w:rsidR="00942B1C">
        <w:t xml:space="preserve"> o.</w:t>
      </w:r>
    </w:p>
    <w:p w14:paraId="30CE9A8F" w14:textId="11BBC552" w:rsidR="00CD2C97" w:rsidRDefault="00CD2C97" w:rsidP="00CD2C97">
      <w:pPr>
        <w:spacing w:line="240" w:lineRule="auto"/>
        <w:jc w:val="both"/>
      </w:pPr>
      <w:r>
        <w:tab/>
        <w:t>lap =</w:t>
      </w:r>
      <w:r w:rsidR="00942B1C">
        <w:t xml:space="preserve"> l.</w:t>
      </w:r>
    </w:p>
    <w:p w14:paraId="6CBC97DE" w14:textId="7884CAE3" w:rsidR="00CD2C97" w:rsidRDefault="00CD2C97" w:rsidP="00CD2C97">
      <w:pPr>
        <w:spacing w:line="240" w:lineRule="auto"/>
        <w:jc w:val="both"/>
      </w:pPr>
      <w:r>
        <w:tab/>
        <w:t>pagina</w:t>
      </w:r>
      <w:r w:rsidR="00942B1C">
        <w:t xml:space="preserve"> </w:t>
      </w:r>
      <w:r>
        <w:t>= p.</w:t>
      </w:r>
    </w:p>
    <w:p w14:paraId="1A1B12AA" w14:textId="77777777" w:rsidR="00CD2C97" w:rsidRDefault="00CD2C97" w:rsidP="00CD2C97">
      <w:pPr>
        <w:spacing w:line="240" w:lineRule="auto"/>
        <w:jc w:val="both"/>
      </w:pPr>
      <w:r>
        <w:br w:type="page"/>
      </w:r>
      <w:r>
        <w:lastRenderedPageBreak/>
        <w:tab/>
        <w:t>A szöveg közé illesztett táblákat „t</w:t>
      </w:r>
      <w:r w:rsidR="00942B1C">
        <w:t>.</w:t>
      </w:r>
      <w:r>
        <w:t>” rövidítéssel jelöljük:</w:t>
      </w:r>
    </w:p>
    <w:p w14:paraId="1BA7D6B5" w14:textId="77777777" w:rsidR="00CD2C97" w:rsidRDefault="00CD2C97" w:rsidP="00CD2C97">
      <w:pPr>
        <w:spacing w:line="240" w:lineRule="auto"/>
        <w:jc w:val="both"/>
      </w:pPr>
      <w:r>
        <w:tab/>
        <w:t>128. p. 18. t.</w:t>
      </w:r>
    </w:p>
    <w:p w14:paraId="10E49428" w14:textId="77777777" w:rsidR="00CD2C97" w:rsidRDefault="00CD2C97" w:rsidP="00CD2C97">
      <w:pPr>
        <w:spacing w:line="240" w:lineRule="auto"/>
        <w:jc w:val="both"/>
      </w:pPr>
      <w:r>
        <w:tab/>
        <w:t>128. o. 18. t.</w:t>
      </w:r>
    </w:p>
    <w:p w14:paraId="2C147110" w14:textId="77777777" w:rsidR="00CD2C97" w:rsidRDefault="00CD2C97" w:rsidP="00CD2C97">
      <w:pPr>
        <w:spacing w:line="240" w:lineRule="auto"/>
        <w:jc w:val="both"/>
      </w:pPr>
      <w:r>
        <w:tab/>
        <w:t>128. l. 18</w:t>
      </w:r>
      <w:r w:rsidR="00942B1C">
        <w:t>.</w:t>
      </w:r>
      <w:r>
        <w:t xml:space="preserve"> t</w:t>
      </w:r>
      <w:r w:rsidR="00942B1C">
        <w:t>.</w:t>
      </w:r>
    </w:p>
    <w:p w14:paraId="274244F0" w14:textId="77777777" w:rsidR="00CD2C97" w:rsidRDefault="00CD2C97" w:rsidP="00CD2C97">
      <w:pPr>
        <w:spacing w:line="240" w:lineRule="auto"/>
        <w:jc w:val="both"/>
      </w:pPr>
    </w:p>
    <w:p w14:paraId="345B61A9" w14:textId="77777777" w:rsidR="00CD2C97" w:rsidRDefault="00CD2C97" w:rsidP="00CD2C97">
      <w:pPr>
        <w:spacing w:line="240" w:lineRule="auto"/>
        <w:jc w:val="both"/>
      </w:pPr>
    </w:p>
    <w:p w14:paraId="30BE6C42" w14:textId="77777777" w:rsidR="00CD2C97" w:rsidRDefault="00CD2C97" w:rsidP="00CD2C97">
      <w:pPr>
        <w:spacing w:line="240" w:lineRule="auto"/>
        <w:jc w:val="both"/>
        <w:rPr>
          <w:b/>
        </w:rPr>
      </w:pPr>
      <w:r>
        <w:rPr>
          <w:b/>
        </w:rPr>
        <w:t>2.</w:t>
      </w:r>
      <w:r w:rsidR="00942B1C">
        <w:rPr>
          <w:b/>
        </w:rPr>
        <w:t xml:space="preserve"> </w:t>
      </w:r>
      <w:r>
        <w:rPr>
          <w:b/>
        </w:rPr>
        <w:t>A rövidített hivatkozás adatai és formája típusonként</w:t>
      </w:r>
    </w:p>
    <w:p w14:paraId="144BEDFB" w14:textId="77777777" w:rsidR="00CD2C97" w:rsidRDefault="00CD2C97" w:rsidP="00CD2C97">
      <w:pPr>
        <w:spacing w:line="240" w:lineRule="auto"/>
        <w:jc w:val="both"/>
      </w:pPr>
    </w:p>
    <w:p w14:paraId="3FF56D08" w14:textId="77777777" w:rsidR="00CD2C97" w:rsidRPr="00D301CC" w:rsidRDefault="00CD2C97" w:rsidP="00CD2C97">
      <w:pPr>
        <w:spacing w:line="240" w:lineRule="auto"/>
        <w:jc w:val="both"/>
        <w:rPr>
          <w:b/>
        </w:rPr>
      </w:pPr>
      <w:r w:rsidRPr="00D301CC">
        <w:rPr>
          <w:b/>
        </w:rPr>
        <w:t>a) Hivatkozás önállóan megjelent mű egészére (könyvekre) vagy valamely részletre</w:t>
      </w:r>
    </w:p>
    <w:p w14:paraId="4564A43F" w14:textId="77777777" w:rsidR="00942B1C" w:rsidRDefault="00CD2C97" w:rsidP="00CD2C97">
      <w:pPr>
        <w:spacing w:line="240" w:lineRule="auto"/>
        <w:jc w:val="both"/>
      </w:pPr>
      <w:r>
        <w:tab/>
      </w:r>
      <w:r>
        <w:tab/>
        <w:t>Adatok:</w:t>
      </w:r>
    </w:p>
    <w:p w14:paraId="67396D06" w14:textId="6C9871E2" w:rsidR="00CD2C97" w:rsidRDefault="00942B1C" w:rsidP="00942B1C">
      <w:pPr>
        <w:spacing w:line="240" w:lineRule="auto"/>
        <w:jc w:val="both"/>
      </w:pPr>
      <w:r>
        <w:t xml:space="preserve">                       </w:t>
      </w:r>
      <w:r w:rsidR="00CD2C97">
        <w:t xml:space="preserve"> a szerző vezetékneve és utóneve (vagy ez utóbbi</w:t>
      </w:r>
      <w:r>
        <w:t xml:space="preserve"> </w:t>
      </w:r>
      <w:r w:rsidR="00CD2C97">
        <w:t xml:space="preserve">jele), </w:t>
      </w:r>
    </w:p>
    <w:p w14:paraId="21186C47" w14:textId="77777777" w:rsidR="00CD2C97" w:rsidRDefault="00CD2C97" w:rsidP="00CD2C97">
      <w:pPr>
        <w:spacing w:line="240" w:lineRule="auto"/>
        <w:ind w:left="708" w:firstLine="708"/>
        <w:jc w:val="both"/>
      </w:pPr>
      <w:r>
        <w:t>a megjelenés éve,</w:t>
      </w:r>
    </w:p>
    <w:p w14:paraId="40FEA540" w14:textId="77777777" w:rsidR="00CD2C97" w:rsidRDefault="00CD2C97" w:rsidP="00CD2C97">
      <w:pPr>
        <w:spacing w:line="240" w:lineRule="auto"/>
        <w:jc w:val="both"/>
      </w:pPr>
      <w:r>
        <w:tab/>
      </w:r>
      <w:r>
        <w:tab/>
        <w:t>a mű címe,</w:t>
      </w:r>
    </w:p>
    <w:p w14:paraId="041670B4" w14:textId="2F55CA30" w:rsidR="00CD2C97" w:rsidRDefault="00CD2C97" w:rsidP="00CD2C97">
      <w:pPr>
        <w:spacing w:line="240" w:lineRule="auto"/>
        <w:jc w:val="both"/>
      </w:pPr>
      <w:r>
        <w:tab/>
      </w:r>
      <w:r>
        <w:tab/>
        <w:t>(zárójelben) a kiadás száma, minősítése,</w:t>
      </w:r>
    </w:p>
    <w:p w14:paraId="6BEE64CE" w14:textId="77777777" w:rsidR="00CD2C97" w:rsidRDefault="00CD2C97" w:rsidP="00CD2C97">
      <w:pPr>
        <w:spacing w:line="240" w:lineRule="auto"/>
        <w:jc w:val="both"/>
      </w:pPr>
      <w:r>
        <w:tab/>
      </w:r>
      <w:r>
        <w:tab/>
        <w:t>kötetjelzés,</w:t>
      </w:r>
    </w:p>
    <w:p w14:paraId="339E349D" w14:textId="77777777" w:rsidR="00CD2C97" w:rsidRDefault="00CD2C97" w:rsidP="00CD2C97">
      <w:pPr>
        <w:spacing w:line="240" w:lineRule="auto"/>
        <w:jc w:val="both"/>
      </w:pPr>
      <w:r>
        <w:tab/>
      </w:r>
      <w:r>
        <w:tab/>
        <w:t>a kiadó neve és a  megjelenés helye,</w:t>
      </w:r>
    </w:p>
    <w:p w14:paraId="57553596" w14:textId="77777777" w:rsidR="00CD2C97" w:rsidRDefault="00CD2C97" w:rsidP="00CD2C97">
      <w:pPr>
        <w:spacing w:line="240" w:lineRule="auto"/>
        <w:jc w:val="both"/>
      </w:pPr>
      <w:r>
        <w:tab/>
      </w:r>
      <w:r>
        <w:tab/>
        <w:t xml:space="preserve">a terjedelem (összoldalszám), valamely önállóan megjelent mű </w:t>
      </w:r>
      <w:r>
        <w:tab/>
      </w:r>
      <w:r>
        <w:tab/>
      </w:r>
    </w:p>
    <w:p w14:paraId="7AF5B16D" w14:textId="77777777" w:rsidR="00CD2C97" w:rsidRDefault="00CD2C97" w:rsidP="00CD2C97">
      <w:pPr>
        <w:spacing w:line="240" w:lineRule="auto"/>
        <w:jc w:val="both"/>
      </w:pPr>
      <w:r>
        <w:tab/>
      </w:r>
      <w:r>
        <w:tab/>
        <w:t>részletére hivatkozás esetén oldaltól oldalig.</w:t>
      </w:r>
    </w:p>
    <w:p w14:paraId="3EA49F0E" w14:textId="77777777" w:rsidR="00CD2C97" w:rsidRDefault="00CD2C97" w:rsidP="00CD2C97">
      <w:pPr>
        <w:spacing w:line="240" w:lineRule="auto"/>
        <w:jc w:val="both"/>
      </w:pPr>
    </w:p>
    <w:p w14:paraId="4C76AAAF" w14:textId="77777777" w:rsidR="00CD2C97" w:rsidRDefault="00CD2C97" w:rsidP="00CD2C97">
      <w:pPr>
        <w:spacing w:line="240" w:lineRule="auto"/>
        <w:jc w:val="both"/>
      </w:pPr>
      <w:r>
        <w:rPr>
          <w:i/>
        </w:rPr>
        <w:tab/>
        <w:t>Önállóan megjelent mű egésze:</w:t>
      </w:r>
    </w:p>
    <w:p w14:paraId="7F7EEA2A" w14:textId="77777777" w:rsidR="00CD2C97" w:rsidRDefault="00CD2C97" w:rsidP="00CD2C97">
      <w:pPr>
        <w:spacing w:line="240" w:lineRule="auto"/>
        <w:jc w:val="both"/>
      </w:pPr>
      <w:r>
        <w:tab/>
        <w:t>BUDA Béla, 1985. Az empátia – a beleélés lélektana.</w:t>
      </w:r>
      <w:r w:rsidR="00942B1C">
        <w:t xml:space="preserve"> </w:t>
      </w:r>
      <w:r>
        <w:t>4. bőv.</w:t>
      </w:r>
      <w:r w:rsidR="00942B1C">
        <w:t>,</w:t>
      </w:r>
      <w:r>
        <w:t xml:space="preserve"> átdolg. kiad. Ego </w:t>
      </w:r>
    </w:p>
    <w:p w14:paraId="42EA515B" w14:textId="093A5A40" w:rsidR="00CD2C97" w:rsidRDefault="00CD2C97" w:rsidP="00CD2C97">
      <w:pPr>
        <w:spacing w:line="240" w:lineRule="auto"/>
        <w:jc w:val="both"/>
      </w:pPr>
      <w:r>
        <w:tab/>
        <w:t>School Bt.</w:t>
      </w:r>
      <w:r w:rsidR="00942B1C">
        <w:t>,</w:t>
      </w:r>
      <w:r>
        <w:t xml:space="preserve"> Budapest. 352 o.</w:t>
      </w:r>
    </w:p>
    <w:p w14:paraId="323FF2E4" w14:textId="77777777" w:rsidR="00CD2C97" w:rsidRDefault="00CD2C97" w:rsidP="00CD2C97">
      <w:pPr>
        <w:spacing w:line="240" w:lineRule="auto"/>
        <w:jc w:val="both"/>
      </w:pPr>
    </w:p>
    <w:p w14:paraId="5A55DEB5" w14:textId="77777777" w:rsidR="00CD2C97" w:rsidRDefault="00CD2C97" w:rsidP="00CD2C97">
      <w:pPr>
        <w:spacing w:line="240" w:lineRule="auto"/>
        <w:jc w:val="both"/>
      </w:pPr>
      <w:r>
        <w:tab/>
        <w:t>Vagy</w:t>
      </w:r>
    </w:p>
    <w:p w14:paraId="2B4DA357" w14:textId="77777777" w:rsidR="00CD2C97" w:rsidRDefault="00CD2C97" w:rsidP="00CD2C97">
      <w:pPr>
        <w:spacing w:line="240" w:lineRule="auto"/>
        <w:ind w:left="708"/>
        <w:jc w:val="both"/>
      </w:pPr>
      <w:r>
        <w:t>Buda B., 1985. Az empátia – a beleélés lélektana. Negyedik, bővített, átdolgozott kiadás. Ego School Bt., Budapest. 352 o.</w:t>
      </w:r>
    </w:p>
    <w:p w14:paraId="5C80156C" w14:textId="77777777" w:rsidR="00CD2C97" w:rsidRDefault="00CD2C97" w:rsidP="00CD2C97">
      <w:pPr>
        <w:spacing w:line="240" w:lineRule="auto"/>
        <w:jc w:val="both"/>
      </w:pPr>
    </w:p>
    <w:p w14:paraId="38C2C1C0" w14:textId="77777777" w:rsidR="00CD2C97" w:rsidRDefault="00CD2C97" w:rsidP="00CD2C97">
      <w:pPr>
        <w:spacing w:line="240" w:lineRule="auto"/>
        <w:ind w:left="705"/>
        <w:jc w:val="both"/>
      </w:pPr>
      <w:r>
        <w:t>BÁLINT Mária – GUBI Mihály – MIHÁLY Ottó, 1980. A polgári nevelés radikális alternatívái. Gondolat Kiadó, Bp.</w:t>
      </w:r>
    </w:p>
    <w:p w14:paraId="228FC3B6" w14:textId="77777777" w:rsidR="00CD2C97" w:rsidRDefault="00CD2C97" w:rsidP="00CD2C97">
      <w:pPr>
        <w:spacing w:line="240" w:lineRule="auto"/>
        <w:jc w:val="both"/>
      </w:pPr>
    </w:p>
    <w:p w14:paraId="0053D23F" w14:textId="387DB464" w:rsidR="00CD2C97" w:rsidRDefault="00CD2C97" w:rsidP="00CD2C97">
      <w:pPr>
        <w:spacing w:line="240" w:lineRule="auto"/>
        <w:jc w:val="both"/>
      </w:pPr>
      <w:r>
        <w:tab/>
        <w:t xml:space="preserve">Tanulmányok a neveléstudomány köréből 1959–1984. Tanulmánykötet-sorozat. </w:t>
      </w:r>
    </w:p>
    <w:p w14:paraId="2AB5660C" w14:textId="77777777" w:rsidR="00CD2C97" w:rsidRDefault="00CD2C97" w:rsidP="00CD2C97">
      <w:pPr>
        <w:spacing w:line="240" w:lineRule="auto"/>
        <w:jc w:val="both"/>
      </w:pPr>
      <w:r>
        <w:tab/>
        <w:t xml:space="preserve">(Szerk.: </w:t>
      </w:r>
      <w:r>
        <w:rPr>
          <w:i/>
        </w:rPr>
        <w:t>Kiss Árpád – Nagy Sándor</w:t>
      </w:r>
      <w:r>
        <w:t>) Akadémiai Kiadó, Budapest.</w:t>
      </w:r>
    </w:p>
    <w:p w14:paraId="0C18A5D1" w14:textId="77777777" w:rsidR="00CD2C97" w:rsidRDefault="00CD2C97" w:rsidP="00CD2C97">
      <w:pPr>
        <w:spacing w:line="240" w:lineRule="auto"/>
        <w:jc w:val="both"/>
      </w:pPr>
    </w:p>
    <w:p w14:paraId="289E016B" w14:textId="77777777" w:rsidR="00CD2C97" w:rsidRDefault="00CD2C97" w:rsidP="00CD2C97">
      <w:pPr>
        <w:spacing w:line="240" w:lineRule="auto"/>
        <w:jc w:val="both"/>
      </w:pPr>
      <w:r>
        <w:tab/>
      </w:r>
      <w:r>
        <w:rPr>
          <w:i/>
        </w:rPr>
        <w:t>Önállóan megjelent mű részlete:</w:t>
      </w:r>
    </w:p>
    <w:p w14:paraId="50A92C14" w14:textId="77777777" w:rsidR="00CD2C97" w:rsidRDefault="00CD2C97" w:rsidP="00CD2C97">
      <w:pPr>
        <w:spacing w:line="240" w:lineRule="auto"/>
        <w:jc w:val="both"/>
      </w:pPr>
      <w:r>
        <w:tab/>
        <w:t>Buda Béla, 1985. Az empátia – a beleélés lélektana. 4. bőv.</w:t>
      </w:r>
      <w:r w:rsidR="00942B1C">
        <w:t>,</w:t>
      </w:r>
      <w:r>
        <w:t xml:space="preserve"> átdolg. kiad. Ego</w:t>
      </w:r>
    </w:p>
    <w:p w14:paraId="050CDCAD" w14:textId="0BC966F1" w:rsidR="00CD2C97" w:rsidRDefault="00CD2C97" w:rsidP="00CD2C97">
      <w:pPr>
        <w:spacing w:line="240" w:lineRule="auto"/>
        <w:jc w:val="both"/>
      </w:pPr>
      <w:r>
        <w:tab/>
        <w:t>School Bt., Budapest. 211–217. o.</w:t>
      </w:r>
    </w:p>
    <w:p w14:paraId="597A916B" w14:textId="77777777" w:rsidR="00CD2C97" w:rsidRDefault="00CD2C97" w:rsidP="00CD2C97">
      <w:pPr>
        <w:spacing w:line="240" w:lineRule="auto"/>
        <w:jc w:val="both"/>
      </w:pPr>
    </w:p>
    <w:p w14:paraId="4E299508" w14:textId="487EE180" w:rsidR="00CD2C97" w:rsidRDefault="00CD2C97" w:rsidP="00CD2C97">
      <w:pPr>
        <w:spacing w:line="240" w:lineRule="auto"/>
        <w:jc w:val="both"/>
      </w:pPr>
      <w:r>
        <w:rPr>
          <w:i/>
        </w:rPr>
        <w:tab/>
        <w:t>Többkötetes mű esetén:</w:t>
      </w:r>
    </w:p>
    <w:p w14:paraId="2C47219C" w14:textId="7280656D" w:rsidR="00CD2C97" w:rsidRDefault="00CD2C97" w:rsidP="00CD2C97">
      <w:pPr>
        <w:spacing w:line="240" w:lineRule="auto"/>
        <w:jc w:val="both"/>
      </w:pPr>
      <w:r>
        <w:tab/>
        <w:t>RUBIN</w:t>
      </w:r>
      <w:r w:rsidR="00942B1C">
        <w:t>S</w:t>
      </w:r>
      <w:r>
        <w:t>TEIN, Sz. L., 1979. Az általános pszichológia alapjai I</w:t>
      </w:r>
      <w:r w:rsidR="00942B1C">
        <w:t>–</w:t>
      </w:r>
      <w:r>
        <w:t>II. köt.</w:t>
      </w:r>
    </w:p>
    <w:p w14:paraId="3FE11F02" w14:textId="598A3265" w:rsidR="00CD2C97" w:rsidRDefault="00CD2C97" w:rsidP="00CD2C97">
      <w:pPr>
        <w:spacing w:line="240" w:lineRule="auto"/>
        <w:ind w:firstLine="708"/>
        <w:jc w:val="both"/>
      </w:pPr>
      <w:r>
        <w:t>Akadémiai Kiadó, Bp. 593–594. o.</w:t>
      </w:r>
    </w:p>
    <w:p w14:paraId="3A6F788D" w14:textId="77777777" w:rsidR="00CD2C97" w:rsidRDefault="00CD2C97" w:rsidP="00CD2C97">
      <w:pPr>
        <w:spacing w:line="240" w:lineRule="auto"/>
        <w:jc w:val="both"/>
      </w:pPr>
    </w:p>
    <w:p w14:paraId="6170977B" w14:textId="77777777" w:rsidR="00CD2C97" w:rsidRPr="00D301CC" w:rsidRDefault="00CD2C97" w:rsidP="00CD2C97">
      <w:pPr>
        <w:spacing w:line="240" w:lineRule="auto"/>
        <w:ind w:left="426" w:hanging="426"/>
        <w:jc w:val="both"/>
        <w:rPr>
          <w:b/>
        </w:rPr>
      </w:pPr>
      <w:r w:rsidRPr="00D301CC">
        <w:rPr>
          <w:b/>
        </w:rPr>
        <w:t>b) Önálló/gyűjteményes műnek önálló címmel megjelölt egy fejezetére/részére</w:t>
      </w:r>
      <w:r>
        <w:rPr>
          <w:b/>
        </w:rPr>
        <w:t xml:space="preserve"> </w:t>
      </w:r>
      <w:r w:rsidRPr="00D301CC">
        <w:rPr>
          <w:b/>
        </w:rPr>
        <w:t>hivatkozás:</w:t>
      </w:r>
    </w:p>
    <w:p w14:paraId="377036DB" w14:textId="77777777" w:rsidR="00CD2C97" w:rsidRDefault="00CD2C97" w:rsidP="00CD2C97">
      <w:pPr>
        <w:spacing w:line="240" w:lineRule="auto"/>
        <w:jc w:val="both"/>
      </w:pPr>
    </w:p>
    <w:p w14:paraId="66F53BFC" w14:textId="77777777" w:rsidR="00CD2C97" w:rsidRDefault="00CD2C97" w:rsidP="00CD2C97">
      <w:pPr>
        <w:spacing w:line="240" w:lineRule="auto"/>
        <w:jc w:val="both"/>
      </w:pPr>
      <w:r>
        <w:tab/>
      </w:r>
      <w:r>
        <w:tab/>
        <w:t xml:space="preserve">Adatok: a szerző vezetékneve és utóneve, </w:t>
      </w:r>
    </w:p>
    <w:p w14:paraId="690B16E0" w14:textId="77777777" w:rsidR="00CD2C97" w:rsidRDefault="00CD2C97" w:rsidP="00CD2C97">
      <w:pPr>
        <w:spacing w:line="240" w:lineRule="auto"/>
        <w:ind w:left="2124" w:firstLine="144"/>
        <w:jc w:val="both"/>
      </w:pPr>
      <w:r>
        <w:t>a megjelenés éve,</w:t>
      </w:r>
    </w:p>
    <w:p w14:paraId="69797187" w14:textId="25BC4507" w:rsidR="00CD2C97" w:rsidRDefault="00CD2C97" w:rsidP="00CD2C97">
      <w:pPr>
        <w:spacing w:line="240" w:lineRule="auto"/>
        <w:jc w:val="both"/>
      </w:pPr>
      <w:r>
        <w:tab/>
      </w:r>
      <w:r>
        <w:tab/>
      </w:r>
      <w:r>
        <w:tab/>
        <w:t xml:space="preserve">  az idézett értekezés stb. címe, </w:t>
      </w:r>
    </w:p>
    <w:p w14:paraId="7305464B" w14:textId="77777777" w:rsidR="00CD2C97" w:rsidRPr="002D7F0E" w:rsidRDefault="00CD2C97" w:rsidP="00CD2C97">
      <w:pPr>
        <w:spacing w:line="240" w:lineRule="auto"/>
        <w:jc w:val="both"/>
      </w:pPr>
    </w:p>
    <w:p w14:paraId="2C66ADEC" w14:textId="77777777" w:rsidR="00CD2C97" w:rsidRDefault="00CD2C97" w:rsidP="00CD2C97">
      <w:pPr>
        <w:spacing w:line="240" w:lineRule="auto"/>
        <w:ind w:firstLine="708"/>
        <w:jc w:val="both"/>
      </w:pPr>
      <w:r>
        <w:br w:type="page"/>
      </w:r>
      <w:r>
        <w:lastRenderedPageBreak/>
        <w:tab/>
      </w:r>
      <w:r>
        <w:tab/>
        <w:t xml:space="preserve">a gyűjteményes mű címe (szükség esetén szerzője és címe), </w:t>
      </w:r>
    </w:p>
    <w:p w14:paraId="7A2B082E" w14:textId="77777777" w:rsidR="00CD2C97" w:rsidRDefault="00CD2C97" w:rsidP="00CD2C97">
      <w:pPr>
        <w:spacing w:line="240" w:lineRule="auto"/>
        <w:ind w:left="1416" w:firstLine="708"/>
        <w:jc w:val="both"/>
      </w:pPr>
      <w:r>
        <w:t>kiadás száma és minősítése,</w:t>
      </w:r>
    </w:p>
    <w:p w14:paraId="5FE5B78F" w14:textId="77777777" w:rsidR="00CD2C97" w:rsidRDefault="00CD2C97" w:rsidP="00CD2C97">
      <w:pPr>
        <w:spacing w:line="240" w:lineRule="auto"/>
        <w:ind w:firstLine="708"/>
        <w:jc w:val="both"/>
      </w:pPr>
      <w:r>
        <w:tab/>
      </w:r>
      <w:r>
        <w:tab/>
        <w:t xml:space="preserve">a gyűjteményes mű megfelelő kötetének a sorszáma, </w:t>
      </w:r>
    </w:p>
    <w:p w14:paraId="0ABFC3B1" w14:textId="77777777" w:rsidR="00CD2C97" w:rsidRDefault="00CD2C97" w:rsidP="00CD2C97">
      <w:pPr>
        <w:spacing w:line="240" w:lineRule="auto"/>
        <w:ind w:firstLine="708"/>
        <w:jc w:val="both"/>
      </w:pPr>
      <w:r>
        <w:t xml:space="preserve">                        a kiadó neve és a  megjelenés helye,</w:t>
      </w:r>
    </w:p>
    <w:p w14:paraId="79C30F80" w14:textId="77777777" w:rsidR="00CD2C97" w:rsidRDefault="00CD2C97" w:rsidP="00CD2C97">
      <w:pPr>
        <w:spacing w:line="240" w:lineRule="auto"/>
        <w:ind w:firstLine="708"/>
        <w:jc w:val="both"/>
      </w:pPr>
      <w:r>
        <w:tab/>
      </w:r>
      <w:r>
        <w:tab/>
        <w:t>az idézett értekezés stb. terjedelme (oldaltól oldalig).</w:t>
      </w:r>
    </w:p>
    <w:p w14:paraId="4B36962A" w14:textId="77777777" w:rsidR="00CD2C97" w:rsidRDefault="00CD2C97" w:rsidP="00CD2C97">
      <w:pPr>
        <w:spacing w:line="240" w:lineRule="auto"/>
        <w:jc w:val="both"/>
      </w:pPr>
    </w:p>
    <w:p w14:paraId="082B9C0F" w14:textId="77777777" w:rsidR="00CD2C97" w:rsidRDefault="00CD2C97" w:rsidP="00CD2C97">
      <w:pPr>
        <w:spacing w:line="240" w:lineRule="auto"/>
        <w:ind w:firstLine="708"/>
        <w:jc w:val="both"/>
      </w:pPr>
      <w:r>
        <w:t xml:space="preserve">BUDA Béla, 1985. Az empátia a  vezetésben. In: Az empátia – a beleélés lélektana. </w:t>
      </w:r>
    </w:p>
    <w:p w14:paraId="0C0E93EA" w14:textId="186B8F28" w:rsidR="00CD2C97" w:rsidRDefault="00CD2C97" w:rsidP="00CD2C97">
      <w:pPr>
        <w:spacing w:line="240" w:lineRule="auto"/>
        <w:ind w:firstLine="708"/>
        <w:jc w:val="both"/>
      </w:pPr>
      <w:r>
        <w:t>4. bőv.</w:t>
      </w:r>
      <w:r w:rsidR="00942B1C">
        <w:t>,</w:t>
      </w:r>
      <w:r>
        <w:t xml:space="preserve"> átdolg. kiad. Ego School Bt., Bp. 221–227. o.</w:t>
      </w:r>
    </w:p>
    <w:p w14:paraId="264D2EC8" w14:textId="77777777" w:rsidR="00CD2C97" w:rsidRDefault="00CD2C97" w:rsidP="00CD2C97">
      <w:pPr>
        <w:spacing w:line="240" w:lineRule="auto"/>
        <w:ind w:firstLine="708"/>
        <w:jc w:val="both"/>
      </w:pPr>
    </w:p>
    <w:p w14:paraId="7A088006" w14:textId="40BC1983" w:rsidR="00CD2C97" w:rsidRDefault="00CD2C97" w:rsidP="00CD2C97">
      <w:pPr>
        <w:spacing w:line="240" w:lineRule="auto"/>
        <w:ind w:left="708"/>
        <w:jc w:val="both"/>
      </w:pPr>
      <w:r>
        <w:t>CELLER Zsuzsa, 1985. A tanulási forrásközpontok. In</w:t>
      </w:r>
      <w:r w:rsidR="006C4E84">
        <w:t>:</w:t>
      </w:r>
      <w:r>
        <w:t xml:space="preserve"> Tanulmányok a neveléstudomány köréből. 1979–1984. Bp. 210–231 o.</w:t>
      </w:r>
    </w:p>
    <w:p w14:paraId="3324706C" w14:textId="77777777" w:rsidR="00CD2C97" w:rsidRDefault="00CD2C97" w:rsidP="00CD2C97">
      <w:pPr>
        <w:spacing w:line="240" w:lineRule="auto"/>
        <w:ind w:firstLine="708"/>
        <w:jc w:val="both"/>
      </w:pPr>
    </w:p>
    <w:p w14:paraId="17F9BE05" w14:textId="77777777" w:rsidR="00CD2C97" w:rsidRPr="00CE006F" w:rsidRDefault="00CD2C97" w:rsidP="00CD2C97">
      <w:pPr>
        <w:spacing w:line="240" w:lineRule="auto"/>
        <w:ind w:firstLine="708"/>
        <w:jc w:val="both"/>
        <w:rPr>
          <w:b/>
        </w:rPr>
      </w:pPr>
      <w:r w:rsidRPr="00CE006F">
        <w:rPr>
          <w:b/>
        </w:rPr>
        <w:t>c) Folyóiratra hivatkozás:</w:t>
      </w:r>
    </w:p>
    <w:p w14:paraId="62FB9709" w14:textId="77777777" w:rsidR="00CD2C97" w:rsidRDefault="00CD2C97" w:rsidP="00CD2C97">
      <w:pPr>
        <w:spacing w:line="240" w:lineRule="auto"/>
        <w:ind w:firstLine="708"/>
        <w:jc w:val="both"/>
      </w:pPr>
      <w:r>
        <w:t xml:space="preserve"> </w:t>
      </w:r>
      <w:r>
        <w:tab/>
        <w:t xml:space="preserve">Adatok: a folyóirat címe, </w:t>
      </w:r>
      <w:r>
        <w:tab/>
      </w:r>
    </w:p>
    <w:p w14:paraId="68DE3093" w14:textId="77777777" w:rsidR="00CD2C97" w:rsidRDefault="00CD2C97" w:rsidP="00CD2C97">
      <w:pPr>
        <w:spacing w:line="240" w:lineRule="auto"/>
        <w:ind w:firstLine="708"/>
        <w:jc w:val="both"/>
      </w:pPr>
      <w:r>
        <w:t xml:space="preserve">                          a megjelenés ideje (pl. Új Pedagógiai Szemle, 2008). </w:t>
      </w:r>
    </w:p>
    <w:p w14:paraId="2EFA5E5B" w14:textId="77777777" w:rsidR="00CD2C97" w:rsidRDefault="00CD2C97" w:rsidP="00CD2C97">
      <w:pPr>
        <w:spacing w:line="240" w:lineRule="auto"/>
        <w:ind w:firstLine="708"/>
        <w:jc w:val="both"/>
      </w:pPr>
    </w:p>
    <w:p w14:paraId="56029290" w14:textId="77777777" w:rsidR="00CD2C97" w:rsidRPr="00CE006F" w:rsidRDefault="00CD2C97" w:rsidP="00CD2C97">
      <w:pPr>
        <w:spacing w:line="240" w:lineRule="auto"/>
        <w:ind w:firstLine="708"/>
        <w:jc w:val="both"/>
        <w:rPr>
          <w:b/>
        </w:rPr>
      </w:pPr>
      <w:r w:rsidRPr="00CE006F">
        <w:rPr>
          <w:b/>
        </w:rPr>
        <w:t>d) Folyóiratcikkre hivatkozás:</w:t>
      </w:r>
    </w:p>
    <w:p w14:paraId="3BBD7F6C" w14:textId="77777777" w:rsidR="00CD2C97" w:rsidRDefault="00CD2C97" w:rsidP="00CD2C97">
      <w:pPr>
        <w:spacing w:line="240" w:lineRule="auto"/>
        <w:ind w:firstLine="708"/>
        <w:jc w:val="both"/>
      </w:pPr>
      <w:r>
        <w:tab/>
        <w:t xml:space="preserve">Adatok: a szerző vezetékneve és utóneve, </w:t>
      </w:r>
    </w:p>
    <w:p w14:paraId="6FCE154B" w14:textId="0B2B844B" w:rsidR="00CD2C97" w:rsidRDefault="006C4E84" w:rsidP="00CD2C97">
      <w:pPr>
        <w:spacing w:line="240" w:lineRule="auto"/>
        <w:ind w:left="708" w:firstLine="708"/>
        <w:jc w:val="both"/>
      </w:pPr>
      <w:r>
        <w:t xml:space="preserve">              </w:t>
      </w:r>
      <w:r w:rsidR="00CD2C97">
        <w:t>az írás megjelenési éve,</w:t>
      </w:r>
    </w:p>
    <w:p w14:paraId="5013CDE3" w14:textId="77777777" w:rsidR="00CD2C97" w:rsidRDefault="00CD2C97" w:rsidP="00CD2C97">
      <w:pPr>
        <w:spacing w:line="240" w:lineRule="auto"/>
        <w:ind w:firstLine="708"/>
        <w:jc w:val="both"/>
      </w:pPr>
      <w:r>
        <w:tab/>
      </w:r>
      <w:r>
        <w:tab/>
      </w:r>
      <w:r w:rsidR="006C4E84">
        <w:t xml:space="preserve">  </w:t>
      </w:r>
      <w:r>
        <w:t>a cikk címe,</w:t>
      </w:r>
    </w:p>
    <w:p w14:paraId="22CE702F" w14:textId="77777777" w:rsidR="00CD2C97" w:rsidRDefault="00CD2C97" w:rsidP="00CD2C97">
      <w:pPr>
        <w:spacing w:line="240" w:lineRule="auto"/>
        <w:ind w:firstLine="708"/>
        <w:jc w:val="both"/>
      </w:pPr>
      <w:r>
        <w:tab/>
      </w:r>
      <w:r>
        <w:tab/>
      </w:r>
      <w:r w:rsidR="006C4E84">
        <w:t xml:space="preserve">  </w:t>
      </w:r>
      <w:r>
        <w:t>a folyóirat címe,</w:t>
      </w:r>
    </w:p>
    <w:p w14:paraId="64B27212" w14:textId="77777777" w:rsidR="00CD2C97" w:rsidRDefault="00CD2C97" w:rsidP="00CD2C97">
      <w:pPr>
        <w:spacing w:line="240" w:lineRule="auto"/>
        <w:ind w:firstLine="708"/>
        <w:jc w:val="both"/>
      </w:pPr>
      <w:r>
        <w:tab/>
      </w:r>
      <w:r>
        <w:tab/>
      </w:r>
      <w:r w:rsidR="006C4E84">
        <w:t xml:space="preserve">  </w:t>
      </w:r>
      <w:r>
        <w:t xml:space="preserve">a folyóirat évfolyamon belüli sorszáma, </w:t>
      </w:r>
    </w:p>
    <w:p w14:paraId="2CCF02D1" w14:textId="77777777" w:rsidR="00CD2C97" w:rsidRDefault="006C4E84" w:rsidP="00CD2C97">
      <w:pPr>
        <w:spacing w:line="240" w:lineRule="auto"/>
        <w:ind w:left="1416" w:firstLine="708"/>
        <w:jc w:val="both"/>
      </w:pPr>
      <w:r>
        <w:t xml:space="preserve">  </w:t>
      </w:r>
      <w:r w:rsidR="00CD2C97">
        <w:t>a cikk terjedelme (oldaltól oldalig)</w:t>
      </w:r>
    </w:p>
    <w:p w14:paraId="1CABE372" w14:textId="77777777" w:rsidR="00CD2C97" w:rsidRDefault="00CD2C97" w:rsidP="00CD2C97">
      <w:pPr>
        <w:spacing w:line="240" w:lineRule="auto"/>
        <w:ind w:firstLine="708"/>
        <w:jc w:val="both"/>
      </w:pPr>
    </w:p>
    <w:p w14:paraId="094145E3" w14:textId="77777777" w:rsidR="00CD2C97" w:rsidRDefault="00CD2C97" w:rsidP="00CD2C97">
      <w:pPr>
        <w:spacing w:line="240" w:lineRule="auto"/>
        <w:ind w:firstLine="708"/>
        <w:jc w:val="both"/>
      </w:pPr>
      <w:r>
        <w:t>RÉTHY Endréné, 1986. Teljesítményértékelés és tanulási motiváció. Pedagógia</w:t>
      </w:r>
    </w:p>
    <w:p w14:paraId="2822D528" w14:textId="642D26F4" w:rsidR="00CD2C97" w:rsidRDefault="00CD2C97" w:rsidP="00CD2C97">
      <w:pPr>
        <w:spacing w:line="240" w:lineRule="auto"/>
        <w:ind w:firstLine="708"/>
        <w:jc w:val="both"/>
      </w:pPr>
      <w:r>
        <w:t>Szemle, 10. sz. 972–978. o.</w:t>
      </w:r>
    </w:p>
    <w:p w14:paraId="5B582224" w14:textId="77777777" w:rsidR="00CD2C97" w:rsidRDefault="00CD2C97" w:rsidP="00CD2C97">
      <w:pPr>
        <w:spacing w:line="240" w:lineRule="auto"/>
        <w:ind w:firstLine="708"/>
        <w:jc w:val="both"/>
      </w:pPr>
    </w:p>
    <w:p w14:paraId="5F22AB46" w14:textId="11E83FEB" w:rsidR="00CD2C97" w:rsidRPr="00C57366" w:rsidRDefault="00C57366" w:rsidP="00C57366">
      <w:pPr>
        <w:pStyle w:val="Listaszerbekezds"/>
        <w:numPr>
          <w:ilvl w:val="0"/>
          <w:numId w:val="44"/>
        </w:numPr>
        <w:spacing w:line="240" w:lineRule="auto"/>
        <w:jc w:val="both"/>
        <w:rPr>
          <w:b/>
        </w:rPr>
      </w:pPr>
      <w:r w:rsidRPr="00C57366">
        <w:rPr>
          <w:b/>
        </w:rPr>
        <w:t>Elektronikus forrásra hivatkozás:</w:t>
      </w:r>
    </w:p>
    <w:p w14:paraId="292E93BD" w14:textId="2091FCA5" w:rsidR="00605DC3" w:rsidRPr="0042776E" w:rsidRDefault="00605DC3" w:rsidP="00605DC3">
      <w:pPr>
        <w:pStyle w:val="NormlWeb"/>
        <w:rPr>
          <w:color w:val="000000"/>
        </w:rPr>
      </w:pPr>
      <w:r w:rsidRPr="0042776E">
        <w:rPr>
          <w:b/>
          <w:bCs/>
          <w:color w:val="000000"/>
        </w:rPr>
        <w:t>WWW-OLDALAKRÓL VETT INFORMÁCIÓK</w:t>
      </w:r>
      <w:r w:rsidRPr="0042776E">
        <w:rPr>
          <w:color w:val="000000"/>
        </w:rPr>
        <w:t> </w:t>
      </w:r>
      <w:r w:rsidRPr="0042776E">
        <w:rPr>
          <w:color w:val="000000"/>
        </w:rPr>
        <w:br/>
      </w:r>
    </w:p>
    <w:p w14:paraId="7AE686E8" w14:textId="77777777" w:rsidR="00605DC3" w:rsidRPr="0042776E" w:rsidRDefault="00605DC3" w:rsidP="00605DC3">
      <w:pPr>
        <w:pStyle w:val="NormlWeb"/>
        <w:rPr>
          <w:color w:val="000000"/>
        </w:rPr>
      </w:pPr>
      <w:r w:rsidRPr="0042776E">
        <w:rPr>
          <w:color w:val="000000"/>
        </w:rPr>
        <w:t>az oldal főcíme***** – alcíme. menüpont/elérési út az oldalon belül: </w:t>
      </w:r>
      <w:r w:rsidRPr="0042776E">
        <w:rPr>
          <w:color w:val="000000"/>
        </w:rPr>
        <w:br/>
        <w:t>lelőhely (a lelőhely utolsó ellenőrzésének dátuma). </w:t>
      </w:r>
      <w:r w:rsidRPr="0042776E">
        <w:rPr>
          <w:color w:val="000000"/>
        </w:rPr>
        <w:br/>
        <w:t>tárgyszó: </w:t>
      </w:r>
      <w:r w:rsidRPr="0042776E">
        <w:rPr>
          <w:color w:val="000000"/>
        </w:rPr>
        <w:br/>
        <w:t>gyakorlati tudnivalók:</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434"/>
      </w:tblGrid>
      <w:tr w:rsidR="00605DC3" w:rsidRPr="00605DC3" w14:paraId="3E0E5EE5" w14:textId="77777777" w:rsidTr="00605D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D27CE5" w14:textId="77777777" w:rsidR="00605DC3" w:rsidRPr="0042776E" w:rsidRDefault="00605DC3">
            <w:r w:rsidRPr="0042776E">
              <w:rPr>
                <w:b/>
                <w:bCs/>
              </w:rPr>
              <w:t>Teljes forma</w:t>
            </w:r>
          </w:p>
        </w:tc>
      </w:tr>
      <w:tr w:rsidR="00605DC3" w:rsidRPr="00605DC3" w14:paraId="6EED97DB" w14:textId="77777777" w:rsidTr="00605D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5B3ADA" w14:textId="77777777" w:rsidR="00605DC3" w:rsidRPr="0042776E" w:rsidRDefault="00605DC3">
            <w:r w:rsidRPr="0042776E">
              <w:t>Mt. Everest. History and Records. </w:t>
            </w:r>
            <w:r w:rsidRPr="0042776E">
              <w:br/>
              <w:t>[hozzáférés:] web </w:t>
            </w:r>
            <w:r w:rsidRPr="0042776E">
              <w:br/>
              <w:t>http://www.mnteverest.net/history.html (1999.03.04)</w:t>
            </w:r>
          </w:p>
        </w:tc>
      </w:tr>
    </w:tbl>
    <w:p w14:paraId="2BE7A485" w14:textId="77777777" w:rsidR="00605DC3" w:rsidRPr="00605DC3" w:rsidRDefault="00605DC3" w:rsidP="00605DC3">
      <w:r w:rsidRPr="0042776E">
        <w:rPr>
          <w:color w:val="000000"/>
        </w:rPr>
        <w:t> </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434"/>
      </w:tblGrid>
      <w:tr w:rsidR="00605DC3" w:rsidRPr="00605DC3" w14:paraId="2B8588E1" w14:textId="77777777" w:rsidTr="00605D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9F54CF" w14:textId="77777777" w:rsidR="00605DC3" w:rsidRPr="0042776E" w:rsidRDefault="00605DC3">
            <w:r w:rsidRPr="0042776E">
              <w:rPr>
                <w:b/>
                <w:bCs/>
              </w:rPr>
              <w:t>Rövidített forma</w:t>
            </w:r>
          </w:p>
        </w:tc>
      </w:tr>
      <w:tr w:rsidR="00605DC3" w:rsidRPr="00605DC3" w14:paraId="1B0A9483" w14:textId="77777777" w:rsidTr="00605DC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E0E6FF" w14:textId="77777777" w:rsidR="00605DC3" w:rsidRPr="0042776E" w:rsidRDefault="00605DC3">
            <w:r w:rsidRPr="0042776E">
              <w:lastRenderedPageBreak/>
              <w:t>Mt. Everest. History and Records. </w:t>
            </w:r>
            <w:r w:rsidRPr="0042776E">
              <w:br/>
              <w:t>http://www.mnteverest.net/history.html (1999.03.04)</w:t>
            </w:r>
          </w:p>
        </w:tc>
      </w:tr>
    </w:tbl>
    <w:p w14:paraId="5011815C" w14:textId="77777777" w:rsidR="00CD2C97" w:rsidRDefault="00CD2C97" w:rsidP="00CD2C97">
      <w:pPr>
        <w:spacing w:line="240" w:lineRule="auto"/>
        <w:jc w:val="both"/>
      </w:pPr>
    </w:p>
    <w:p w14:paraId="4A9C7399" w14:textId="77777777" w:rsidR="00CD2C97" w:rsidRDefault="00CD2C97" w:rsidP="00CD2C97">
      <w:pPr>
        <w:spacing w:line="240" w:lineRule="auto"/>
        <w:jc w:val="both"/>
      </w:pPr>
      <w:r>
        <w:rPr>
          <w:b/>
        </w:rPr>
        <w:t>3.</w:t>
      </w:r>
      <w:r w:rsidR="006C4E84">
        <w:rPr>
          <w:b/>
        </w:rPr>
        <w:t xml:space="preserve"> </w:t>
      </w:r>
      <w:r>
        <w:rPr>
          <w:b/>
        </w:rPr>
        <w:t>Ismétlődő hivatkozások</w:t>
      </w:r>
    </w:p>
    <w:p w14:paraId="6F0B91DD" w14:textId="77777777" w:rsidR="00CD2C97" w:rsidRDefault="00CD2C97" w:rsidP="00CD2C97">
      <w:pPr>
        <w:spacing w:line="240" w:lineRule="auto"/>
        <w:jc w:val="both"/>
      </w:pPr>
      <w:r>
        <w:t>Ugyanazon műre, folyóiratcikkre ismételt hivatkozás esetében a következő szabályokat kell alkalmazni.</w:t>
      </w:r>
    </w:p>
    <w:p w14:paraId="29E7D0F5" w14:textId="77777777" w:rsidR="00CD2C97" w:rsidRDefault="00CD2C97" w:rsidP="00CD2C97">
      <w:pPr>
        <w:spacing w:line="240" w:lineRule="auto"/>
        <w:jc w:val="both"/>
      </w:pPr>
      <w:r>
        <w:t>Ha két</w:t>
      </w:r>
      <w:r w:rsidR="006C4E84">
        <w:t>,</w:t>
      </w:r>
      <w:r>
        <w:t xml:space="preserve"> egymás után következő jegyzetben ugyanannak a műnek, folyóiratcikknek azonos részére hivatkozunk, akkor a második jegyzetben nem kell újra közölni a bibliográfiai adatokat, csak az uo. (ugyanott) jelölést alkalmazni.</w:t>
      </w:r>
    </w:p>
    <w:p w14:paraId="3D4822A4" w14:textId="77777777" w:rsidR="00CD2C97" w:rsidRDefault="00CD2C97" w:rsidP="00CD2C97">
      <w:pPr>
        <w:spacing w:line="240" w:lineRule="auto"/>
        <w:jc w:val="both"/>
      </w:pPr>
      <w:r>
        <w:t>Ha ugyanazon műnek egy másik helyére kívánunk hivatkozni, akkor az uo. jelölés mellé az idézett lapszámot írjuk: uo. 245. o.</w:t>
      </w:r>
    </w:p>
    <w:p w14:paraId="1365CD0A" w14:textId="77777777" w:rsidR="00CD2C97" w:rsidRDefault="00CD2C97" w:rsidP="00CD2C97">
      <w:pPr>
        <w:spacing w:line="240" w:lineRule="auto"/>
        <w:jc w:val="both"/>
      </w:pPr>
      <w:r>
        <w:t>Ha ugyanazon dolgozatban valamely szerzőnek csak egy művére hivatkozunk, akkor a bibliográfiai adatokat csak első ízben kell közölni, a többi esetben pedig a szerző neve mellett az i. m. (idézett mű) jelölést kell használni, s ezután a hivatkozott lapszámot kell közölni: RÉTHY, i.</w:t>
      </w:r>
      <w:r w:rsidR="006C4E84">
        <w:t xml:space="preserve"> </w:t>
      </w:r>
      <w:r>
        <w:t>m. 973. o.</w:t>
      </w:r>
    </w:p>
    <w:p w14:paraId="4377BBD8" w14:textId="7ECD7707" w:rsidR="00CD2C97" w:rsidRDefault="00CD2C97" w:rsidP="00CD2C97">
      <w:pPr>
        <w:spacing w:line="240" w:lineRule="auto"/>
        <w:jc w:val="both"/>
      </w:pPr>
      <w:r>
        <w:t>Ha ugyanazon szerzőnek több művére többször hivatkozunk, akkor nem kell közölni az összes bibliográfiai adatot, hanem csak azokat, amelyek szükségesek ahhoz, hogy a szerzőnek egyik művét, kétséget kizáróan, meg lehessen különböztetni a többi – idézett – művétől. Legtöbbször elegendő tehát a cím újra közlése. Hosszú cím esetén</w:t>
      </w:r>
      <w:r w:rsidR="006C4E84">
        <w:t xml:space="preserve"> – </w:t>
      </w:r>
      <w:r>
        <w:t>ismétlődő hivatkozásnál – a cím rövidíthető: RÉTHY Endréné:</w:t>
      </w:r>
      <w:r w:rsidR="006C4E84">
        <w:t xml:space="preserve"> </w:t>
      </w:r>
      <w:r>
        <w:t>Teljesítményértékelés… 975. o. A hivatkozás és az ismételt hivatkozás legegyszerűbb módja, ha a szerző nevét és a  hivatkozott mű megjelenési évszámát adjuk meg: RÉTHYNÉ, 1986. A folyó szövegben a hivatkozást zárójelbe tesszük, pl. A motivációkutatás magyarországi irodalmában figyelmet érdemel KOZÉKY (1980), RÉTHYNÉ (1981, 1986) munkássága.</w:t>
      </w:r>
    </w:p>
    <w:p w14:paraId="636E24AF" w14:textId="77777777" w:rsidR="00CD2C97" w:rsidRDefault="00CD2C97" w:rsidP="00CD2C97">
      <w:pPr>
        <w:spacing w:line="240" w:lineRule="auto"/>
        <w:jc w:val="both"/>
      </w:pPr>
      <w:r>
        <w:t>Megjegyezzük még, hogy többféle hivatkozási rendet lehet követni a szakdolgozat irodalomjegyzékének és a hivatkozásoknak megalkotásában, de szabály, hogy egy munkán belül az alkalmazott rendet következetesen kell alkalmazni.</w:t>
      </w:r>
    </w:p>
    <w:p w14:paraId="138237E7" w14:textId="77777777" w:rsidR="00CD2C97" w:rsidRDefault="00CD2C97" w:rsidP="00CD2C97">
      <w:pPr>
        <w:spacing w:line="240" w:lineRule="auto"/>
        <w:jc w:val="both"/>
      </w:pPr>
    </w:p>
    <w:p w14:paraId="05A742BB" w14:textId="77777777" w:rsidR="00CD2C97" w:rsidRDefault="00CD2C97" w:rsidP="00CD2C97">
      <w:pPr>
        <w:spacing w:line="240" w:lineRule="auto"/>
        <w:jc w:val="center"/>
      </w:pPr>
      <w:r>
        <w:rPr>
          <w:b/>
        </w:rPr>
        <w:t>V. SEGÉDANYAGOK</w:t>
      </w:r>
    </w:p>
    <w:p w14:paraId="7CB7C10B" w14:textId="77777777" w:rsidR="00CD2C97" w:rsidRDefault="00CD2C97" w:rsidP="00CD2C97">
      <w:pPr>
        <w:spacing w:line="240" w:lineRule="auto"/>
      </w:pPr>
    </w:p>
    <w:p w14:paraId="3075BD48" w14:textId="77777777" w:rsidR="00CD2C97" w:rsidRDefault="00CD2C97" w:rsidP="00CD2C97">
      <w:pPr>
        <w:spacing w:line="240" w:lineRule="auto"/>
      </w:pPr>
      <w:r>
        <w:t>1.</w:t>
      </w:r>
      <w:r w:rsidR="006C4E84">
        <w:t xml:space="preserve"> </w:t>
      </w:r>
      <w:r>
        <w:t>Minta a szakdolgozat absztraktra</w:t>
      </w:r>
    </w:p>
    <w:p w14:paraId="2FEB376B" w14:textId="77777777" w:rsidR="00CD2C97" w:rsidRDefault="00CD2C97" w:rsidP="00CD2C97">
      <w:pPr>
        <w:spacing w:line="240" w:lineRule="auto"/>
      </w:pPr>
      <w:r>
        <w:t>2.</w:t>
      </w:r>
      <w:r w:rsidR="006C4E84">
        <w:t xml:space="preserve"> </w:t>
      </w:r>
      <w:r>
        <w:t>Minta a szakdolgozat elméleti bevezetőjére, a problémafelvetésére és irodalmazására</w:t>
      </w:r>
    </w:p>
    <w:p w14:paraId="6DB9C98D" w14:textId="77777777" w:rsidR="00CD2C97" w:rsidRDefault="00CD2C97" w:rsidP="00CD2C97">
      <w:pPr>
        <w:spacing w:line="240" w:lineRule="auto"/>
      </w:pPr>
      <w:r>
        <w:t>3.</w:t>
      </w:r>
      <w:r w:rsidR="006C4E84">
        <w:t xml:space="preserve"> </w:t>
      </w:r>
      <w:r>
        <w:t>Helyes külső és belső címlapok</w:t>
      </w:r>
    </w:p>
    <w:p w14:paraId="0B762395" w14:textId="2B5C49D8" w:rsidR="00CD2C97" w:rsidRDefault="00CD2C97" w:rsidP="00CD2C97">
      <w:pPr>
        <w:spacing w:line="240" w:lineRule="auto"/>
      </w:pPr>
      <w:r>
        <w:t>4.</w:t>
      </w:r>
      <w:r w:rsidR="006C4E84">
        <w:t xml:space="preserve"> </w:t>
      </w:r>
      <w:r>
        <w:t xml:space="preserve">Néhány további formai tudnivaló </w:t>
      </w:r>
    </w:p>
    <w:p w14:paraId="4E3FBA42" w14:textId="0E89B884" w:rsidR="00CD2C97" w:rsidRDefault="00CD2C97" w:rsidP="00CD2C97">
      <w:pPr>
        <w:spacing w:line="240" w:lineRule="auto"/>
      </w:pPr>
      <w:r>
        <w:t>5.</w:t>
      </w:r>
      <w:r w:rsidR="006C4E84">
        <w:t xml:space="preserve"> S</w:t>
      </w:r>
      <w:r>
        <w:t>zövegtagolás, karakterisztika (Mindennapi nyelvünk 18.)</w:t>
      </w:r>
    </w:p>
    <w:p w14:paraId="7DD9597A" w14:textId="77777777" w:rsidR="00CD2C97" w:rsidRDefault="00CD2C97" w:rsidP="00CD2C97">
      <w:pPr>
        <w:spacing w:line="240" w:lineRule="auto"/>
      </w:pPr>
    </w:p>
    <w:p w14:paraId="164AA5EB" w14:textId="547859A6" w:rsidR="00CD2C97" w:rsidRDefault="00B07A15" w:rsidP="00B07A15">
      <w:pPr>
        <w:spacing w:line="240" w:lineRule="auto"/>
      </w:pPr>
      <w:r>
        <w:rPr>
          <w:b/>
        </w:rPr>
        <w:t xml:space="preserve">1. </w:t>
      </w:r>
      <w:r w:rsidR="00CD2C97" w:rsidRPr="0042776E">
        <w:rPr>
          <w:b/>
        </w:rPr>
        <w:t>Minta a szakdolgozat absztraktra</w:t>
      </w:r>
    </w:p>
    <w:p w14:paraId="48CBE0F1" w14:textId="77777777" w:rsidR="00CD2C97" w:rsidRDefault="00CD2C97" w:rsidP="00CD2C97">
      <w:pPr>
        <w:spacing w:line="240" w:lineRule="auto"/>
      </w:pPr>
      <w:r>
        <w:rPr>
          <w:i/>
        </w:rPr>
        <w:t>Egy fantázia szülte témával konkrét példát adunk a szakdolgozat absztraktjára, a munka elméleti bevezetőjére, a problémafelvetésre, ezen belül az idézés és a hivatkozás helyes módjaira folyóiratcikk, előadás-kivonat</w:t>
      </w:r>
      <w:r w:rsidR="00B07A15">
        <w:rPr>
          <w:i/>
        </w:rPr>
        <w:t>,</w:t>
      </w:r>
      <w:r>
        <w:rPr>
          <w:i/>
        </w:rPr>
        <w:t xml:space="preserve"> konferenciakötet, tanulmánykötet, monográfia stb. esetében.</w:t>
      </w:r>
    </w:p>
    <w:p w14:paraId="50815CB6" w14:textId="77777777" w:rsidR="00CD2C97" w:rsidRDefault="00CD2C97" w:rsidP="00CD2C97">
      <w:pPr>
        <w:spacing w:line="240" w:lineRule="auto"/>
      </w:pPr>
    </w:p>
    <w:p w14:paraId="0DCE7FD2" w14:textId="77777777" w:rsidR="00CD2C97" w:rsidRDefault="00CD2C97" w:rsidP="00CD2C97">
      <w:pPr>
        <w:spacing w:line="240" w:lineRule="auto"/>
        <w:jc w:val="center"/>
        <w:rPr>
          <w:b/>
        </w:rPr>
      </w:pPr>
      <w:r>
        <w:rPr>
          <w:b/>
        </w:rPr>
        <w:t>ABSZTRAKT</w:t>
      </w:r>
    </w:p>
    <w:p w14:paraId="460A5CA0" w14:textId="77777777" w:rsidR="00CD2C97" w:rsidRDefault="00CD2C97" w:rsidP="00CD2C97">
      <w:pPr>
        <w:spacing w:line="240" w:lineRule="auto"/>
        <w:jc w:val="both"/>
      </w:pPr>
    </w:p>
    <w:p w14:paraId="16904EF4" w14:textId="1B078122" w:rsidR="00CD2C97" w:rsidRDefault="00CD2C97" w:rsidP="00CD2C97">
      <w:pPr>
        <w:spacing w:line="240" w:lineRule="auto"/>
        <w:jc w:val="both"/>
      </w:pPr>
      <w:r>
        <w:t>(</w:t>
      </w:r>
      <w:r>
        <w:rPr>
          <w:i/>
        </w:rPr>
        <w:t>A téma me</w:t>
      </w:r>
      <w:r w:rsidRPr="00552E23">
        <w:rPr>
          <w:i/>
        </w:rPr>
        <w:t>gjelölése és indoklása, a vizsgált probléma.</w:t>
      </w:r>
      <w:r>
        <w:t xml:space="preserve">) A dolgozat a kisgyermek manipulációfejlődésében jelentős tanulási „terepként” számon tartott cipőfűzés-tanulás problematikájának kultúrafüggőségét vizsgálja. A vizsgálatot az indokolja, hogy az eddigi kutatások kimutatták e tanulási feladat igen jelentős szerepét a gyermek finommotoros mozgásos, kognitív, kommunikációs és érzelmi fejlődésében, az anya–gyermek kapcsolat </w:t>
      </w:r>
      <w:r>
        <w:lastRenderedPageBreak/>
        <w:t>alakulásában. Felvetődik a kérdés, hogy azon kultúrák gyermekeinek fejlődésében nem hiányzik-e az a tanulási–fejlesztési lehetőség, amelyekben vagy nem viselnek cipőt, vagy az nem fűzős.</w:t>
      </w:r>
    </w:p>
    <w:p w14:paraId="39319E8A" w14:textId="77777777" w:rsidR="00CD2C97" w:rsidRDefault="00CD2C97" w:rsidP="00CD2C97">
      <w:pPr>
        <w:spacing w:line="240" w:lineRule="auto"/>
        <w:jc w:val="both"/>
      </w:pPr>
    </w:p>
    <w:p w14:paraId="3F9BDAF1" w14:textId="54112E3A" w:rsidR="00CD2C97" w:rsidRDefault="00CD2C97" w:rsidP="00CD2C97">
      <w:pPr>
        <w:spacing w:line="240" w:lineRule="auto"/>
        <w:jc w:val="both"/>
      </w:pPr>
      <w:r>
        <w:t>(</w:t>
      </w:r>
      <w:r>
        <w:rPr>
          <w:i/>
        </w:rPr>
        <w:t>Legfőbb kutatásmetodikai jellemzők.</w:t>
      </w:r>
      <w:r>
        <w:t>) Kutatásszervezési nehézségek és a kutatás költséges vonzata miatt vizsgálatainkat (egyelőre) csak kisebb populáción végeztük el: 20-20 közép-amerikai és közép</w:t>
      </w:r>
      <w:r w:rsidR="00B90D32">
        <w:t>-</w:t>
      </w:r>
      <w:r>
        <w:t>afrikai</w:t>
      </w:r>
      <w:r w:rsidR="00B07A15">
        <w:t>,</w:t>
      </w:r>
      <w:r>
        <w:t xml:space="preserve"> 3-4 éves óvodás gyermeket vizsgáltunk a </w:t>
      </w:r>
      <w:r>
        <w:rPr>
          <w:i/>
        </w:rPr>
        <w:t>Madzag</w:t>
      </w:r>
      <w:r>
        <w:t xml:space="preserve">-féle standardizált teszttel. Ugyanezen a mintán alkalmaztuk a </w:t>
      </w:r>
      <w:r>
        <w:rPr>
          <w:i/>
        </w:rPr>
        <w:t>Cérna-</w:t>
      </w:r>
      <w:r>
        <w:t>féle rövid fejlesztési programot is. A vizsgált minta adatait 20-20, adekvát módon kiválasztott közép-európai gyermekével vetettük össze.</w:t>
      </w:r>
    </w:p>
    <w:p w14:paraId="592B1BFA" w14:textId="77777777" w:rsidR="00CD2C97" w:rsidRDefault="00CD2C97" w:rsidP="00CD2C97">
      <w:pPr>
        <w:spacing w:line="240" w:lineRule="auto"/>
        <w:jc w:val="both"/>
      </w:pPr>
    </w:p>
    <w:p w14:paraId="7930C467" w14:textId="77777777" w:rsidR="002D4705" w:rsidRDefault="00CD2C97" w:rsidP="00CD2C97">
      <w:pPr>
        <w:spacing w:line="240" w:lineRule="auto"/>
        <w:jc w:val="both"/>
      </w:pPr>
      <w:r>
        <w:t>(</w:t>
      </w:r>
      <w:r>
        <w:rPr>
          <w:i/>
        </w:rPr>
        <w:t>Legfontosabb következtetések.</w:t>
      </w:r>
      <w:r>
        <w:t xml:space="preserve">) Kismintás vizsgálataink azt mutatták, hogy </w:t>
      </w:r>
    </w:p>
    <w:p w14:paraId="65DD2A26" w14:textId="5EEBA498" w:rsidR="00CD2C97" w:rsidRDefault="00CD2C97" w:rsidP="00473B2E">
      <w:pPr>
        <w:spacing w:line="240" w:lineRule="auto"/>
        <w:ind w:firstLine="708"/>
        <w:jc w:val="both"/>
      </w:pPr>
      <w:r>
        <w:t>a) a cipő viselésében, illetve fűzésében gyakorlat</w:t>
      </w:r>
      <w:r w:rsidR="00B07A15">
        <w:t>l</w:t>
      </w:r>
      <w:r>
        <w:t xml:space="preserve">an kisgyermekek ugyanolyan tanulékonyságot mutatnak e feladat elsajátításában, mint azok, akiknek az a járástanulástól kezdve megszokott, mindennapos tevékenységük, </w:t>
      </w:r>
    </w:p>
    <w:p w14:paraId="70A6D5F5" w14:textId="77777777" w:rsidR="00CD2C97" w:rsidRDefault="00CD2C97" w:rsidP="00CD2C97">
      <w:pPr>
        <w:spacing w:line="240" w:lineRule="auto"/>
        <w:jc w:val="both"/>
      </w:pPr>
      <w:r>
        <w:tab/>
        <w:t>b) mert kultúrájuknak megfelelő más finommotoros tevékenység kifejtése pótolja a cipőfűzés tanulási hatását.</w:t>
      </w:r>
    </w:p>
    <w:p w14:paraId="4B6B1642" w14:textId="77777777" w:rsidR="00CD2C97" w:rsidRPr="00552E23" w:rsidRDefault="00CD2C97" w:rsidP="00CD2C97">
      <w:pPr>
        <w:spacing w:line="240" w:lineRule="auto"/>
        <w:jc w:val="both"/>
      </w:pPr>
    </w:p>
    <w:p w14:paraId="6641BE5C" w14:textId="77777777" w:rsidR="00CD2C97" w:rsidRDefault="00CD2C97" w:rsidP="00CD2C97">
      <w:pPr>
        <w:spacing w:line="240" w:lineRule="auto"/>
        <w:jc w:val="both"/>
        <w:rPr>
          <w:b/>
        </w:rPr>
      </w:pPr>
      <w:r>
        <w:rPr>
          <w:b/>
        </w:rPr>
        <w:t>2. Minta a szakdolgozat elméleti bevezetőjére, a problémafelvetésére és irodalmazására</w:t>
      </w:r>
    </w:p>
    <w:p w14:paraId="0330CE34" w14:textId="77777777" w:rsidR="00CD2C97" w:rsidRDefault="00CD2C97" w:rsidP="00CD2C97">
      <w:pPr>
        <w:spacing w:line="240" w:lineRule="auto"/>
        <w:jc w:val="both"/>
        <w:rPr>
          <w:b/>
        </w:rPr>
      </w:pPr>
    </w:p>
    <w:p w14:paraId="02636142" w14:textId="202FC52A" w:rsidR="00CD2C97" w:rsidRDefault="00CD2C97" w:rsidP="00CD2C97">
      <w:pPr>
        <w:spacing w:line="240" w:lineRule="auto"/>
        <w:jc w:val="center"/>
        <w:rPr>
          <w:b/>
        </w:rPr>
      </w:pPr>
      <w:r>
        <w:rPr>
          <w:b/>
        </w:rPr>
        <w:t>A CIPŐFŰZÉS TANULÁSA MINT KUL</w:t>
      </w:r>
      <w:r w:rsidR="00DC0F5A">
        <w:rPr>
          <w:b/>
        </w:rPr>
        <w:t>T</w:t>
      </w:r>
      <w:r>
        <w:rPr>
          <w:b/>
        </w:rPr>
        <w:t xml:space="preserve">ÚRAFÜGGŐ </w:t>
      </w:r>
    </w:p>
    <w:p w14:paraId="3996D594" w14:textId="77777777" w:rsidR="00CD2C97" w:rsidRDefault="00CD2C97" w:rsidP="00CD2C97">
      <w:pPr>
        <w:spacing w:line="240" w:lineRule="auto"/>
        <w:jc w:val="center"/>
        <w:rPr>
          <w:b/>
        </w:rPr>
      </w:pPr>
      <w:r>
        <w:rPr>
          <w:b/>
        </w:rPr>
        <w:t>PROBLÉMA</w:t>
      </w:r>
    </w:p>
    <w:p w14:paraId="6A8C6CDE" w14:textId="77777777" w:rsidR="00CD2C97" w:rsidRDefault="00CD2C97" w:rsidP="00CD2C97">
      <w:pPr>
        <w:spacing w:line="240" w:lineRule="auto"/>
        <w:jc w:val="both"/>
      </w:pPr>
    </w:p>
    <w:p w14:paraId="28397E9B" w14:textId="77777777" w:rsidR="00CD2C97" w:rsidRDefault="00CD2C97" w:rsidP="00CD2C97">
      <w:pPr>
        <w:spacing w:line="240" w:lineRule="auto"/>
        <w:jc w:val="both"/>
      </w:pPr>
      <w:r>
        <w:t>Közismert, hogy az óvodába lépő gyermek egyik alapvető problémája a cipőfűzés megtanulása. A kérdés vizsgálata az óvodai nevelés elterjedésével került a kutatás homlokterébe.</w:t>
      </w:r>
    </w:p>
    <w:p w14:paraId="40BAC0BF" w14:textId="2AF14E47" w:rsidR="00CD2C97" w:rsidRDefault="00CD2C97" w:rsidP="00CD2C97">
      <w:pPr>
        <w:spacing w:line="240" w:lineRule="auto"/>
        <w:jc w:val="both"/>
      </w:pPr>
      <w:r>
        <w:t>Kezdetben pusztán mint manipulációs tevékenység jelent meg a kutatásban, egyrészt a finommotoros mozgás fejlesztésének lehetőségeként, másrészt a gyermek fejlettségi szintjének megállapításaként (</w:t>
      </w:r>
      <w:r w:rsidRPr="00E276DA">
        <w:rPr>
          <w:i/>
        </w:rPr>
        <w:t>Cérna P.,</w:t>
      </w:r>
      <w:r>
        <w:t xml:space="preserve"> 1912, 1912; </w:t>
      </w:r>
      <w:r>
        <w:rPr>
          <w:i/>
        </w:rPr>
        <w:t xml:space="preserve">Madzag J. </w:t>
      </w:r>
      <w:r>
        <w:t>és munkatársai, 1922)</w:t>
      </w:r>
      <w:r w:rsidR="00B07A15">
        <w:t>.</w:t>
      </w:r>
      <w:r>
        <w:t xml:space="preserve"> A vizsgálatok hamarosan kiterjedtek a  kognitív szféra vizsgálatára és fejlesztésére is. Erről elsősorban </w:t>
      </w:r>
      <w:r>
        <w:rPr>
          <w:i/>
        </w:rPr>
        <w:t>Pertli Á.</w:t>
      </w:r>
      <w:r w:rsidR="00B07A15">
        <w:rPr>
          <w:i/>
        </w:rPr>
        <w:t xml:space="preserve"> </w:t>
      </w:r>
      <w:r>
        <w:t>munkái tanúskodnak (1933, 1934, 1937) a magyar kisgyermek-nevelési irodalomban.</w:t>
      </w:r>
    </w:p>
    <w:p w14:paraId="57814151" w14:textId="7DD21055" w:rsidR="00CD2C97" w:rsidRDefault="00CD2C97" w:rsidP="00CD2C97">
      <w:pPr>
        <w:spacing w:line="240" w:lineRule="auto"/>
        <w:jc w:val="both"/>
      </w:pPr>
      <w:r>
        <w:t>Jelentős fejlődési fokozat volt a téma kutatásában, amikor a figyelem az emocionális összetevők vizsgálatára is kiterjed</w:t>
      </w:r>
      <w:r w:rsidR="00B07A15">
        <w:t>t</w:t>
      </w:r>
      <w:r>
        <w:t>. Erre a Magyar Cipőfűzés</w:t>
      </w:r>
      <w:r w:rsidR="00B07A15">
        <w:t>-</w:t>
      </w:r>
      <w:r>
        <w:t xml:space="preserve">tanulmányi Társaság I. Konferenciáján került sor 1939-ben. Több szerző is jelentős hangsúllyal foglalkozott ezzel a komponenssel (szerk.: </w:t>
      </w:r>
      <w:r>
        <w:rPr>
          <w:i/>
        </w:rPr>
        <w:t>Kötél S.</w:t>
      </w:r>
      <w:r w:rsidR="00B07A15">
        <w:rPr>
          <w:i/>
        </w:rPr>
        <w:t>,</w:t>
      </w:r>
      <w:r>
        <w:t xml:space="preserve"> 1940) A legjelentősebb eredményként </w:t>
      </w:r>
      <w:r>
        <w:rPr>
          <w:i/>
        </w:rPr>
        <w:t>Spárga T. v</w:t>
      </w:r>
      <w:r>
        <w:t>izsgálatait tarthatjuk számon (i.</w:t>
      </w:r>
      <w:r w:rsidR="00B07A15">
        <w:t xml:space="preserve"> </w:t>
      </w:r>
      <w:r>
        <w:t xml:space="preserve">m. 1940), aki reprezentatív és nagy elemszámú mintán kimutatta, hogy a kedvező attitűd kialakításában az anya és a gyermek kapcsolatának van jelentős szerepe. Azok a gyermekek tanulják meg leghatékonyabban a cipőfűzést, akiket az anyák ölükben ültetve tanítanak erre a tevékenységre. </w:t>
      </w:r>
      <w:r>
        <w:rPr>
          <w:i/>
        </w:rPr>
        <w:t xml:space="preserve">Spárga </w:t>
      </w:r>
      <w:r w:rsidRPr="00A976AF">
        <w:t>kimutatta</w:t>
      </w:r>
      <w:r>
        <w:t xml:space="preserve">, hogy minél távolabbi a testi kapcsolat a tanuláskor, annál kisebb a hatékonyság. </w:t>
      </w:r>
      <w:r>
        <w:rPr>
          <w:i/>
        </w:rPr>
        <w:t xml:space="preserve">Spárga </w:t>
      </w:r>
      <w:r>
        <w:t>érdeme az is, hogy komplex módon vizsgál</w:t>
      </w:r>
      <w:r w:rsidR="00B07A15">
        <w:t>t</w:t>
      </w:r>
      <w:r>
        <w:t>a a problémát, hangsúlyozva, hogy „… ez a tevékenység manipulatív, kognitív, emocionális és természeténél fogva minden bizonnyal kommunikációs probléma is egyben.” (uo. 72. o.)</w:t>
      </w:r>
    </w:p>
    <w:p w14:paraId="14B3A9C7" w14:textId="77777777" w:rsidR="00CD2C97" w:rsidRDefault="00CD2C97" w:rsidP="00CD2C97">
      <w:pPr>
        <w:spacing w:line="240" w:lineRule="auto"/>
        <w:jc w:val="both"/>
      </w:pPr>
    </w:p>
    <w:p w14:paraId="4B84F99B" w14:textId="77777777" w:rsidR="00CD2C97" w:rsidRDefault="00CD2C97" w:rsidP="00CD2C97">
      <w:pPr>
        <w:spacing w:line="240" w:lineRule="auto"/>
        <w:jc w:val="both"/>
      </w:pPr>
      <w:r>
        <w:rPr>
          <w:i/>
        </w:rPr>
        <w:t>Spárga</w:t>
      </w:r>
      <w:r>
        <w:t xml:space="preserve"> további vizsgálataiban éppen a kommunikációs aspektust vette szemügyre, és megállapította: „A tanulási hatékonyság legalsó fokain a legkevésbé operacionalizált utasítások:</w:t>
      </w:r>
      <w:r w:rsidR="00B07A15">
        <w:t xml:space="preserve"> a</w:t>
      </w:r>
      <w:r>
        <w:t xml:space="preserve"> </w:t>
      </w:r>
      <w:r>
        <w:rPr>
          <w:i/>
        </w:rPr>
        <w:t xml:space="preserve">Légy ügyes! </w:t>
      </w:r>
      <w:r>
        <w:t xml:space="preserve">és a </w:t>
      </w:r>
      <w:r>
        <w:rPr>
          <w:i/>
        </w:rPr>
        <w:t>Figyelj!</w:t>
      </w:r>
      <w:r w:rsidR="00B07A15">
        <w:rPr>
          <w:i/>
        </w:rPr>
        <w:t xml:space="preserve"> </w:t>
      </w:r>
      <w:r>
        <w:t>állnak.” (1943, 214. o.) Érdekes, hogy</w:t>
      </w:r>
      <w:r>
        <w:rPr>
          <w:i/>
        </w:rPr>
        <w:t xml:space="preserve"> Spárgá</w:t>
      </w:r>
      <w:r>
        <w:t xml:space="preserve">val egyidejűleg, de tőle függetlenül ugyanerre a vizsgálati eredményre jutott </w:t>
      </w:r>
      <w:r>
        <w:rPr>
          <w:i/>
        </w:rPr>
        <w:t xml:space="preserve">Th. Schparga </w:t>
      </w:r>
      <w:r>
        <w:t>is (1940).</w:t>
      </w:r>
    </w:p>
    <w:p w14:paraId="47687FA2" w14:textId="77777777" w:rsidR="00CD2C97" w:rsidRDefault="00CD2C97" w:rsidP="00CD2C97">
      <w:pPr>
        <w:spacing w:line="240" w:lineRule="auto"/>
        <w:jc w:val="both"/>
      </w:pPr>
      <w:r>
        <w:tab/>
      </w:r>
    </w:p>
    <w:p w14:paraId="0EF538E7" w14:textId="77777777" w:rsidR="00CD2C97" w:rsidRDefault="00CD2C97" w:rsidP="00CD2C97">
      <w:pPr>
        <w:spacing w:line="240" w:lineRule="auto"/>
        <w:jc w:val="both"/>
      </w:pPr>
      <w:r>
        <w:t xml:space="preserve">A téma fejlődésének ezek voltak a legfontosabb lépései. Azóta számos árnyalat finomítja a vizsgálódást. Kiterjedt kutatómunka folyt és folyik különböző összefüggésének feltárására. A cipőfűzőlyuk méretének és a zsinór vastagságának szerepét tanulmányozza </w:t>
      </w:r>
      <w:r>
        <w:rPr>
          <w:i/>
        </w:rPr>
        <w:t>Fonal Z.</w:t>
      </w:r>
      <w:r>
        <w:t xml:space="preserve"> és </w:t>
      </w:r>
      <w:r>
        <w:lastRenderedPageBreak/>
        <w:t xml:space="preserve">kutatócsoportja (1952, 1953); a cipőfűzés tanulásában a nem szerepét vizsgálta </w:t>
      </w:r>
      <w:r>
        <w:rPr>
          <w:i/>
        </w:rPr>
        <w:t xml:space="preserve">Gurtni E. </w:t>
      </w:r>
      <w:r>
        <w:t xml:space="preserve">(1954); a cipő és a fűző színének tanulási hatását tárta fel a kérdéskörben </w:t>
      </w:r>
      <w:r>
        <w:rPr>
          <w:i/>
        </w:rPr>
        <w:t xml:space="preserve">Szál K. </w:t>
      </w:r>
      <w:r>
        <w:t>(1970)</w:t>
      </w:r>
      <w:r w:rsidR="00B07A15">
        <w:t>;</w:t>
      </w:r>
      <w:r>
        <w:t xml:space="preserve"> stb.</w:t>
      </w:r>
    </w:p>
    <w:p w14:paraId="7094C198" w14:textId="77777777" w:rsidR="00CD2C97" w:rsidRDefault="00CD2C97" w:rsidP="00CD2C97">
      <w:pPr>
        <w:spacing w:line="240" w:lineRule="auto"/>
        <w:jc w:val="both"/>
      </w:pPr>
      <w:r>
        <w:br w:type="page"/>
      </w:r>
      <w:r>
        <w:lastRenderedPageBreak/>
        <w:t>Tekintettel a problémának a kisgyermek fejlődésében betöltött fontos szerepére és komplex voltára, feltételeztük, hogy a téma még számos feltáratlan kérdést rejt magában. Egyik ilyen fehér folt annak tanulmányozása, hogyan tanulják meg azon kultúrák gyermekei a cipőfűzést, amelyekben vagy egyáltalán nem hordanak cipőt, vagy ha igen, az nem fűzős (pl. mokaszin).</w:t>
      </w:r>
    </w:p>
    <w:p w14:paraId="15D3CF98" w14:textId="77777777" w:rsidR="00CD2C97" w:rsidRDefault="00CD2C97" w:rsidP="00CD2C97">
      <w:pPr>
        <w:spacing w:line="240" w:lineRule="auto"/>
        <w:jc w:val="both"/>
      </w:pPr>
    </w:p>
    <w:p w14:paraId="79CFB8EE" w14:textId="77777777" w:rsidR="00CD2C97" w:rsidRDefault="00CD2C97" w:rsidP="00CD2C97">
      <w:pPr>
        <w:spacing w:line="240" w:lineRule="auto"/>
        <w:jc w:val="center"/>
        <w:rPr>
          <w:b/>
        </w:rPr>
      </w:pPr>
      <w:r>
        <w:rPr>
          <w:b/>
        </w:rPr>
        <w:t>IRODALOM</w:t>
      </w:r>
    </w:p>
    <w:p w14:paraId="30F683F0" w14:textId="77777777" w:rsidR="00CD2C97" w:rsidRDefault="00CD2C97" w:rsidP="00CD2C97">
      <w:pPr>
        <w:spacing w:line="240" w:lineRule="auto"/>
        <w:jc w:val="both"/>
      </w:pPr>
    </w:p>
    <w:p w14:paraId="7C30633A" w14:textId="7EC98B48" w:rsidR="00CD2C97" w:rsidRDefault="00CD2C97" w:rsidP="00CD2C97">
      <w:pPr>
        <w:spacing w:line="240" w:lineRule="auto"/>
        <w:jc w:val="both"/>
      </w:pPr>
      <w:r>
        <w:rPr>
          <w:i/>
        </w:rPr>
        <w:tab/>
        <w:t>Cérna P.,</w:t>
      </w:r>
      <w:r>
        <w:t xml:space="preserve"> 1912. A cipőfűzés mint mozgás. Kisdedóvók Lapja, 4. 17</w:t>
      </w:r>
      <w:r w:rsidR="001A3668">
        <w:t>–</w:t>
      </w:r>
      <w:r>
        <w:t>29. o.</w:t>
      </w:r>
    </w:p>
    <w:p w14:paraId="675BAE7D" w14:textId="77777777" w:rsidR="00CD2C97" w:rsidRDefault="00CD2C97" w:rsidP="00CD2C97">
      <w:pPr>
        <w:spacing w:line="240" w:lineRule="auto"/>
        <w:jc w:val="both"/>
      </w:pPr>
    </w:p>
    <w:p w14:paraId="4341EC84" w14:textId="77777777" w:rsidR="00CD2C97" w:rsidRDefault="00CD2C97" w:rsidP="00CD2C97">
      <w:pPr>
        <w:spacing w:line="240" w:lineRule="auto"/>
        <w:ind w:left="708"/>
        <w:jc w:val="both"/>
      </w:pPr>
      <w:r>
        <w:rPr>
          <w:i/>
        </w:rPr>
        <w:t xml:space="preserve">Fonal Z. </w:t>
      </w:r>
      <w:r>
        <w:t>és munkatársai, 1952. A cipőfűzés-tanulás tárgyi körülményeinek eredményességet befolyásoló szerepéről. Előadás. Kisdedóvók XII. Országos Konferenciája, Sarud.</w:t>
      </w:r>
    </w:p>
    <w:p w14:paraId="531B6E80" w14:textId="77777777" w:rsidR="00CD2C97" w:rsidRDefault="00CD2C97" w:rsidP="00CD2C97">
      <w:pPr>
        <w:spacing w:line="240" w:lineRule="auto"/>
        <w:ind w:left="708"/>
        <w:jc w:val="both"/>
      </w:pPr>
    </w:p>
    <w:p w14:paraId="5E6B0994" w14:textId="29C629E8" w:rsidR="00CD2C97" w:rsidRDefault="00CD2C97" w:rsidP="00CD2C97">
      <w:pPr>
        <w:spacing w:line="240" w:lineRule="auto"/>
        <w:ind w:left="708"/>
        <w:jc w:val="both"/>
      </w:pPr>
      <w:r>
        <w:t>= , 1953. Összefüggések a 3–6 éves gyermekek tanulásában a cipőfűzés terén. In: Cipő és társadalom, 4. szám 37</w:t>
      </w:r>
      <w:r w:rsidR="001A3668">
        <w:t>–</w:t>
      </w:r>
      <w:r>
        <w:t>49.o.</w:t>
      </w:r>
    </w:p>
    <w:p w14:paraId="4B5B4DE1" w14:textId="77777777" w:rsidR="001A3668" w:rsidRDefault="001A3668" w:rsidP="00CD2C97">
      <w:pPr>
        <w:spacing w:line="240" w:lineRule="auto"/>
        <w:ind w:left="708"/>
        <w:jc w:val="both"/>
        <w:rPr>
          <w:i/>
        </w:rPr>
      </w:pPr>
    </w:p>
    <w:p w14:paraId="08C785C9" w14:textId="3B2BDF44" w:rsidR="00CD2C97" w:rsidRDefault="00CD2C97" w:rsidP="00CD2C97">
      <w:pPr>
        <w:spacing w:line="240" w:lineRule="auto"/>
        <w:ind w:left="708"/>
        <w:jc w:val="both"/>
      </w:pPr>
      <w:r>
        <w:rPr>
          <w:i/>
        </w:rPr>
        <w:t>Gurtni E.</w:t>
      </w:r>
      <w:r>
        <w:t xml:space="preserve"> és munkatársai, 1954. Nemi különbségek a cipőfűzés tanulásában. Acta Psychol</w:t>
      </w:r>
      <w:r w:rsidR="001A3668">
        <w:t>o</w:t>
      </w:r>
      <w:r>
        <w:t>gica, 4. 79</w:t>
      </w:r>
      <w:r w:rsidR="001A3668">
        <w:t>–</w:t>
      </w:r>
      <w:r>
        <w:t>101. o.</w:t>
      </w:r>
    </w:p>
    <w:p w14:paraId="696429B6" w14:textId="77777777" w:rsidR="00CD2C97" w:rsidRDefault="00CD2C97" w:rsidP="00CD2C97">
      <w:pPr>
        <w:spacing w:line="240" w:lineRule="auto"/>
        <w:ind w:left="708"/>
        <w:jc w:val="both"/>
      </w:pPr>
    </w:p>
    <w:p w14:paraId="42A12613" w14:textId="77777777" w:rsidR="00CD2C97" w:rsidRDefault="00CD2C97" w:rsidP="00CD2C97">
      <w:pPr>
        <w:spacing w:line="240" w:lineRule="auto"/>
        <w:ind w:left="708"/>
        <w:jc w:val="both"/>
      </w:pPr>
      <w:r>
        <w:rPr>
          <w:i/>
        </w:rPr>
        <w:t xml:space="preserve">Kötél S. </w:t>
      </w:r>
      <w:r>
        <w:t>(szerk.), 1940. A Magyar Cipőfűzés-tanulmányi Társaság I. Konferenciája.</w:t>
      </w:r>
    </w:p>
    <w:p w14:paraId="3B3E8384" w14:textId="77777777" w:rsidR="00CD2C97" w:rsidRDefault="00CD2C97" w:rsidP="00CD2C97">
      <w:pPr>
        <w:spacing w:line="240" w:lineRule="auto"/>
        <w:ind w:left="708"/>
        <w:jc w:val="both"/>
      </w:pPr>
      <w:r>
        <w:t>Előadás-kivonatok. Magyar Cipőfűzés-tanulmányi Társaság, Budapest. 146 o.</w:t>
      </w:r>
    </w:p>
    <w:p w14:paraId="684825E8" w14:textId="77777777" w:rsidR="001A3668" w:rsidRDefault="001A3668" w:rsidP="00CD2C97">
      <w:pPr>
        <w:spacing w:line="240" w:lineRule="auto"/>
        <w:ind w:left="708"/>
        <w:jc w:val="both"/>
        <w:rPr>
          <w:i/>
        </w:rPr>
      </w:pPr>
    </w:p>
    <w:p w14:paraId="32E33602" w14:textId="77777777" w:rsidR="00CD2C97" w:rsidRDefault="00CD2C97" w:rsidP="00CD2C97">
      <w:pPr>
        <w:spacing w:line="240" w:lineRule="auto"/>
        <w:ind w:left="708"/>
        <w:jc w:val="both"/>
      </w:pPr>
      <w:r>
        <w:rPr>
          <w:i/>
        </w:rPr>
        <w:t xml:space="preserve">Madzag J. </w:t>
      </w:r>
      <w:r>
        <w:t>és munkatársai, 1922. Mozgástanulás és cipőfűzés.</w:t>
      </w:r>
    </w:p>
    <w:p w14:paraId="519BC6D0" w14:textId="1485080A" w:rsidR="00CD2C97" w:rsidRDefault="00CD2C97" w:rsidP="00CD2C97">
      <w:pPr>
        <w:spacing w:line="240" w:lineRule="auto"/>
        <w:ind w:left="708"/>
        <w:jc w:val="both"/>
      </w:pPr>
      <w:r>
        <w:t>Pszichometriai Tanulmányok, 2. 141–157. o.</w:t>
      </w:r>
    </w:p>
    <w:p w14:paraId="6026FC77" w14:textId="77777777" w:rsidR="00CD2C97" w:rsidRDefault="00CD2C97" w:rsidP="00CD2C97">
      <w:pPr>
        <w:spacing w:line="240" w:lineRule="auto"/>
        <w:ind w:left="708"/>
        <w:jc w:val="both"/>
      </w:pPr>
    </w:p>
    <w:p w14:paraId="52B05871" w14:textId="05197194" w:rsidR="00CD2C97" w:rsidRDefault="00CD2C97" w:rsidP="00CD2C97">
      <w:pPr>
        <w:spacing w:line="240" w:lineRule="auto"/>
        <w:ind w:left="708"/>
        <w:jc w:val="both"/>
      </w:pPr>
      <w:r w:rsidRPr="0016247F">
        <w:rPr>
          <w:i/>
        </w:rPr>
        <w:t>Pertli Á</w:t>
      </w:r>
      <w:r>
        <w:t xml:space="preserve">., 1933. A cipőfűzés mint a térlátás fejlődésének területe. In: A jövőnek nevelünk. (Szerk.: </w:t>
      </w:r>
      <w:r>
        <w:rPr>
          <w:i/>
        </w:rPr>
        <w:t>Zsinór Géza</w:t>
      </w:r>
      <w:r>
        <w:t>) Nemzedék Kiadó, Budapest. 214–435. o.</w:t>
      </w:r>
    </w:p>
    <w:p w14:paraId="523DC084" w14:textId="77777777" w:rsidR="001A3668" w:rsidRDefault="001A3668" w:rsidP="00CD2C97">
      <w:pPr>
        <w:spacing w:line="240" w:lineRule="auto"/>
        <w:ind w:left="708"/>
        <w:jc w:val="both"/>
      </w:pPr>
    </w:p>
    <w:p w14:paraId="260F5D26" w14:textId="3EA81A03" w:rsidR="00CD2C97" w:rsidRDefault="00CD2C97" w:rsidP="00CD2C97">
      <w:pPr>
        <w:spacing w:line="240" w:lineRule="auto"/>
        <w:ind w:left="708"/>
        <w:jc w:val="both"/>
      </w:pPr>
      <w:r>
        <w:t>= , 1934. A gyakorlati problémamegoldás fejlesztése és a cipőfűzés. Pedagógia, 8. szám, 5–23. o.</w:t>
      </w:r>
    </w:p>
    <w:p w14:paraId="36754270" w14:textId="77777777" w:rsidR="00CD2C97" w:rsidRDefault="00CD2C97" w:rsidP="00CD2C97">
      <w:pPr>
        <w:spacing w:line="240" w:lineRule="auto"/>
        <w:ind w:left="708"/>
        <w:jc w:val="both"/>
      </w:pPr>
    </w:p>
    <w:p w14:paraId="4B828F0A" w14:textId="77777777" w:rsidR="00CD2C97" w:rsidRDefault="00CD2C97" w:rsidP="00CD2C97">
      <w:pPr>
        <w:spacing w:line="240" w:lineRule="auto"/>
        <w:ind w:left="708"/>
        <w:jc w:val="both"/>
      </w:pPr>
      <w:r>
        <w:t>= , 1937. Kutatások a cipőfűzés terén. A gyermek fejlődése c. sorozatban, 12. kötet,</w:t>
      </w:r>
    </w:p>
    <w:p w14:paraId="6AB64FFE" w14:textId="77777777" w:rsidR="00CD2C97" w:rsidRDefault="00CD2C97" w:rsidP="00CD2C97">
      <w:pPr>
        <w:spacing w:line="240" w:lineRule="auto"/>
        <w:ind w:left="708"/>
        <w:jc w:val="both"/>
      </w:pPr>
      <w:r>
        <w:t xml:space="preserve">Akadémia Kiadó, Budapest. 242 o. </w:t>
      </w:r>
      <w:r>
        <w:rPr>
          <w:i/>
        </w:rPr>
        <w:t xml:space="preserve"> Schparga</w:t>
      </w:r>
      <w:r w:rsidR="001A3668">
        <w:rPr>
          <w:i/>
        </w:rPr>
        <w:t>,</w:t>
      </w:r>
      <w:r>
        <w:rPr>
          <w:i/>
        </w:rPr>
        <w:t xml:space="preserve"> Th</w:t>
      </w:r>
      <w:r>
        <w:t>., 1940. Utaschitash esch motoroschtanulasch. Verlag, Berlin. 82 p.</w:t>
      </w:r>
    </w:p>
    <w:p w14:paraId="6F27A98C" w14:textId="77777777" w:rsidR="00CD2C97" w:rsidRDefault="00CD2C97" w:rsidP="00CD2C97">
      <w:pPr>
        <w:spacing w:line="240" w:lineRule="auto"/>
        <w:ind w:left="708"/>
        <w:jc w:val="both"/>
      </w:pPr>
    </w:p>
    <w:p w14:paraId="5FA05DBD" w14:textId="3332EBE9" w:rsidR="00CD2C97" w:rsidRDefault="00CD2C97" w:rsidP="00CD2C97">
      <w:pPr>
        <w:spacing w:line="240" w:lineRule="auto"/>
        <w:ind w:left="708"/>
        <w:jc w:val="both"/>
      </w:pPr>
      <w:r>
        <w:rPr>
          <w:i/>
        </w:rPr>
        <w:t xml:space="preserve">Spárga T., 1940. </w:t>
      </w:r>
      <w:r>
        <w:t>Az anya–gyermek közelség szerepe a cipőfűzés tanulásában. In: A Magyar Cipőfűzés-tanulmányi Társaság I. Konferenciája. Előadás-kivonatok. Magyar Cipőfűzés-tanulmányi Társaság, Budapest. 72</w:t>
      </w:r>
      <w:r w:rsidR="001A3668">
        <w:t>–</w:t>
      </w:r>
      <w:r>
        <w:t>73. p.</w:t>
      </w:r>
    </w:p>
    <w:p w14:paraId="2638FB7F" w14:textId="77777777" w:rsidR="00CD2C97" w:rsidRDefault="00CD2C97" w:rsidP="00CD2C97">
      <w:pPr>
        <w:spacing w:line="240" w:lineRule="auto"/>
        <w:ind w:left="708"/>
        <w:jc w:val="both"/>
      </w:pPr>
    </w:p>
    <w:p w14:paraId="7314F6D3" w14:textId="43910942" w:rsidR="00CD2C97" w:rsidRDefault="00CD2C97" w:rsidP="00CD2C97">
      <w:pPr>
        <w:spacing w:line="240" w:lineRule="auto"/>
        <w:ind w:left="708"/>
        <w:jc w:val="both"/>
      </w:pPr>
      <w:r>
        <w:t>= , 1943. A cipőfűzés-tanulás kommunikációs aspektusairól. Iskola és Anyanyelv, 6. szám, 21</w:t>
      </w:r>
      <w:r w:rsidR="001A3668">
        <w:t>–</w:t>
      </w:r>
      <w:r>
        <w:t>39. o.</w:t>
      </w:r>
    </w:p>
    <w:p w14:paraId="064DE5A1" w14:textId="77777777" w:rsidR="00CD2C97" w:rsidRDefault="00CD2C97" w:rsidP="00CD2C97">
      <w:pPr>
        <w:spacing w:line="240" w:lineRule="auto"/>
        <w:ind w:left="708"/>
        <w:jc w:val="both"/>
      </w:pPr>
    </w:p>
    <w:p w14:paraId="756F1765" w14:textId="189A260E" w:rsidR="00CD2C97" w:rsidRDefault="00CD2C97" w:rsidP="00CD2C97">
      <w:pPr>
        <w:spacing w:line="240" w:lineRule="auto"/>
        <w:ind w:left="708"/>
        <w:jc w:val="both"/>
      </w:pPr>
      <w:r>
        <w:rPr>
          <w:i/>
        </w:rPr>
        <w:t>Szál K</w:t>
      </w:r>
      <w:r>
        <w:t>., 1970. A színek szerepe a cipőfűzés m</w:t>
      </w:r>
      <w:r w:rsidR="00D72464">
        <w:t>e</w:t>
      </w:r>
      <w:r>
        <w:t>gtanulásában. Óvodai Nevelés, 12. szám, 72–84. o.</w:t>
      </w:r>
    </w:p>
    <w:p w14:paraId="41E16997" w14:textId="77777777" w:rsidR="00CD2C97" w:rsidRDefault="00CD2C97" w:rsidP="00CD2C97">
      <w:pPr>
        <w:spacing w:line="240" w:lineRule="auto"/>
        <w:ind w:left="708"/>
        <w:jc w:val="both"/>
      </w:pPr>
    </w:p>
    <w:p w14:paraId="4EC66407" w14:textId="2EE7BAA6" w:rsidR="00CD2C97" w:rsidRDefault="00CD2C97">
      <w:pPr>
        <w:spacing w:line="240" w:lineRule="auto"/>
        <w:ind w:left="708"/>
        <w:jc w:val="both"/>
        <w:rPr>
          <w:b/>
        </w:rPr>
      </w:pPr>
      <w:r>
        <w:br w:type="page"/>
      </w:r>
      <w:r>
        <w:rPr>
          <w:b/>
        </w:rPr>
        <w:lastRenderedPageBreak/>
        <w:t>4. Néhány további formai tudnivaló</w:t>
      </w:r>
    </w:p>
    <w:p w14:paraId="2BF84506" w14:textId="77777777" w:rsidR="00CD2C97" w:rsidRDefault="00CD2C97" w:rsidP="00CD2C97">
      <w:pPr>
        <w:spacing w:line="240" w:lineRule="auto"/>
        <w:ind w:left="708"/>
        <w:jc w:val="both"/>
        <w:rPr>
          <w:b/>
        </w:rPr>
      </w:pPr>
    </w:p>
    <w:p w14:paraId="6E7CC0E8" w14:textId="77777777" w:rsidR="00CD2C97" w:rsidRDefault="00CD2C97" w:rsidP="00CD2C97">
      <w:pPr>
        <w:numPr>
          <w:ilvl w:val="0"/>
          <w:numId w:val="11"/>
        </w:numPr>
        <w:spacing w:line="240" w:lineRule="auto"/>
        <w:ind w:left="993" w:hanging="284"/>
        <w:jc w:val="both"/>
      </w:pPr>
      <w:r>
        <w:t>A tartalomjegyzék szerkesztésekor figyelni kell arra, hogy a számokkal jelölt tagolás és a szöveg „középre legyen szerkesztve”</w:t>
      </w:r>
    </w:p>
    <w:p w14:paraId="43017A4B" w14:textId="77777777" w:rsidR="00CD2C97" w:rsidRDefault="00CD2C97" w:rsidP="00CD2C97">
      <w:pPr>
        <w:spacing w:line="240" w:lineRule="auto"/>
        <w:ind w:left="1776"/>
        <w:jc w:val="both"/>
      </w:pPr>
    </w:p>
    <w:p w14:paraId="2ABD6C62" w14:textId="77777777" w:rsidR="00CD2C97" w:rsidRDefault="00CD2C97" w:rsidP="00CD2C97">
      <w:pPr>
        <w:spacing w:line="240" w:lineRule="auto"/>
        <w:ind w:left="1776"/>
        <w:jc w:val="both"/>
      </w:pPr>
      <w:r>
        <w:t>Hibás alakzat:</w:t>
      </w:r>
    </w:p>
    <w:p w14:paraId="3FF3BCF9" w14:textId="77777777" w:rsidR="00CD2C97" w:rsidRDefault="00CD2C97" w:rsidP="00CD2C97">
      <w:pPr>
        <w:spacing w:line="240" w:lineRule="auto"/>
        <w:jc w:val="both"/>
      </w:pPr>
      <w:r>
        <w:tab/>
      </w:r>
      <w:r>
        <w:tab/>
      </w:r>
      <w:r>
        <w:tab/>
        <w:t>I.</w:t>
      </w:r>
      <w:r w:rsidR="001A3668">
        <w:t xml:space="preserve"> </w:t>
      </w:r>
      <w:r>
        <w:t>A cipőfűzés tanulásának problematikája</w:t>
      </w:r>
    </w:p>
    <w:p w14:paraId="04A58057" w14:textId="321BE85E" w:rsidR="00CD2C97" w:rsidRDefault="00CD2C97" w:rsidP="00CD2C97">
      <w:pPr>
        <w:spacing w:line="240" w:lineRule="auto"/>
        <w:jc w:val="both"/>
      </w:pPr>
      <w:r>
        <w:tab/>
      </w:r>
      <w:r>
        <w:tab/>
      </w:r>
      <w:r>
        <w:tab/>
        <w:t>II.</w:t>
      </w:r>
      <w:r w:rsidR="001A3668">
        <w:t xml:space="preserve"> </w:t>
      </w:r>
      <w:r>
        <w:t>A cipőfűzés mint manipulatív tevékenység</w:t>
      </w:r>
    </w:p>
    <w:p w14:paraId="5C3941F3" w14:textId="77777777" w:rsidR="00CD2C97" w:rsidRDefault="00CD2C97" w:rsidP="00CD2C97">
      <w:pPr>
        <w:spacing w:line="240" w:lineRule="auto"/>
        <w:jc w:val="both"/>
      </w:pPr>
      <w:r>
        <w:tab/>
      </w:r>
      <w:r>
        <w:tab/>
      </w:r>
      <w:r>
        <w:tab/>
        <w:t>III.</w:t>
      </w:r>
      <w:r w:rsidR="001A3668">
        <w:t xml:space="preserve"> </w:t>
      </w:r>
      <w:r>
        <w:t>A kutatás hipotézise, módszerei</w:t>
      </w:r>
    </w:p>
    <w:p w14:paraId="1BA3F7E6" w14:textId="77777777" w:rsidR="00CD2C97" w:rsidRDefault="00CD2C97" w:rsidP="00CD2C97">
      <w:pPr>
        <w:spacing w:line="240" w:lineRule="auto"/>
        <w:jc w:val="both"/>
      </w:pPr>
      <w:r>
        <w:tab/>
      </w:r>
      <w:r>
        <w:tab/>
      </w:r>
      <w:r>
        <w:tab/>
        <w:t>IV.</w:t>
      </w:r>
      <w:r w:rsidR="001A3668">
        <w:t xml:space="preserve"> </w:t>
      </w:r>
      <w:r>
        <w:t>Főbb eredmények és következtetések</w:t>
      </w:r>
    </w:p>
    <w:p w14:paraId="7C69E640" w14:textId="77777777" w:rsidR="00CD2C97" w:rsidRDefault="00CD2C97" w:rsidP="00CD2C97">
      <w:pPr>
        <w:spacing w:line="240" w:lineRule="auto"/>
        <w:jc w:val="both"/>
      </w:pPr>
      <w:r>
        <w:tab/>
      </w:r>
      <w:r>
        <w:tab/>
      </w:r>
      <w:r>
        <w:tab/>
        <w:t>Stb.</w:t>
      </w:r>
    </w:p>
    <w:p w14:paraId="05B33232" w14:textId="77777777" w:rsidR="00CD2C97" w:rsidRDefault="00CD2C97" w:rsidP="00CD2C97">
      <w:pPr>
        <w:spacing w:line="240" w:lineRule="auto"/>
        <w:jc w:val="both"/>
      </w:pPr>
    </w:p>
    <w:p w14:paraId="46994EE7" w14:textId="77777777" w:rsidR="00CD2C97" w:rsidRDefault="00CD2C97" w:rsidP="00CD2C97">
      <w:pPr>
        <w:spacing w:line="240" w:lineRule="auto"/>
        <w:jc w:val="both"/>
      </w:pPr>
      <w:r>
        <w:tab/>
      </w:r>
      <w:r>
        <w:tab/>
        <w:t>Helyes alakzat:</w:t>
      </w:r>
    </w:p>
    <w:p w14:paraId="0274CA3D" w14:textId="77777777" w:rsidR="00CD2C97" w:rsidRDefault="00CD2C97" w:rsidP="00CD2C97">
      <w:pPr>
        <w:spacing w:line="240" w:lineRule="auto"/>
        <w:jc w:val="both"/>
      </w:pPr>
      <w:r>
        <w:tab/>
      </w:r>
      <w:r>
        <w:tab/>
      </w:r>
      <w:r>
        <w:tab/>
      </w:r>
      <w:r w:rsidR="001A3668">
        <w:t xml:space="preserve">  </w:t>
      </w:r>
      <w:r>
        <w:t>I. A cipőfűzés tanulásának problematikája</w:t>
      </w:r>
    </w:p>
    <w:p w14:paraId="557F433A" w14:textId="73AE19B7" w:rsidR="00CD2C97" w:rsidRDefault="00CD2C97" w:rsidP="00CD2C97">
      <w:pPr>
        <w:spacing w:line="240" w:lineRule="auto"/>
        <w:jc w:val="both"/>
      </w:pPr>
      <w:r>
        <w:tab/>
      </w:r>
      <w:r>
        <w:tab/>
      </w:r>
      <w:r>
        <w:tab/>
      </w:r>
      <w:r w:rsidR="001A3668">
        <w:t xml:space="preserve"> </w:t>
      </w:r>
      <w:r>
        <w:t>II. A cipőfűzés mint manipulatív tevékenység</w:t>
      </w:r>
    </w:p>
    <w:p w14:paraId="0E42E357" w14:textId="77777777" w:rsidR="00CD2C97" w:rsidRDefault="00CD2C97" w:rsidP="00CD2C97">
      <w:pPr>
        <w:spacing w:line="240" w:lineRule="auto"/>
        <w:jc w:val="both"/>
      </w:pPr>
      <w:r>
        <w:tab/>
      </w:r>
      <w:r>
        <w:tab/>
      </w:r>
      <w:r>
        <w:tab/>
        <w:t>III. A kutatás hipotézise, módszerei</w:t>
      </w:r>
    </w:p>
    <w:p w14:paraId="37182DDD" w14:textId="77777777" w:rsidR="00CD2C97" w:rsidRDefault="00CD2C97" w:rsidP="00CD2C97">
      <w:pPr>
        <w:spacing w:line="240" w:lineRule="auto"/>
        <w:jc w:val="both"/>
      </w:pPr>
      <w:r>
        <w:tab/>
      </w:r>
      <w:r>
        <w:tab/>
      </w:r>
      <w:r>
        <w:tab/>
        <w:t>IV. Főbb eredmények és következtetések</w:t>
      </w:r>
    </w:p>
    <w:p w14:paraId="35A44609" w14:textId="77777777" w:rsidR="00CD2C97" w:rsidRDefault="00CD2C97" w:rsidP="00CD2C97">
      <w:pPr>
        <w:spacing w:line="240" w:lineRule="auto"/>
        <w:jc w:val="both"/>
      </w:pPr>
      <w:r>
        <w:tab/>
      </w:r>
      <w:r>
        <w:tab/>
      </w:r>
      <w:r>
        <w:tab/>
        <w:t>Stb.</w:t>
      </w:r>
    </w:p>
    <w:p w14:paraId="7A1F9D6F" w14:textId="77777777" w:rsidR="00CD2C97" w:rsidRDefault="00CD2C97" w:rsidP="00CD2C97">
      <w:pPr>
        <w:spacing w:line="240" w:lineRule="auto"/>
        <w:jc w:val="both"/>
      </w:pPr>
    </w:p>
    <w:p w14:paraId="29E7A72F" w14:textId="77777777" w:rsidR="00CD2C97" w:rsidRDefault="00CD2C97" w:rsidP="00CD2C97">
      <w:pPr>
        <w:spacing w:line="240" w:lineRule="auto"/>
        <w:jc w:val="both"/>
      </w:pPr>
    </w:p>
    <w:p w14:paraId="3705734B" w14:textId="77777777" w:rsidR="00CD2C97" w:rsidRDefault="00CD2C97" w:rsidP="00CD2C97">
      <w:pPr>
        <w:spacing w:line="240" w:lineRule="auto"/>
        <w:jc w:val="both"/>
      </w:pPr>
    </w:p>
    <w:p w14:paraId="6724C714" w14:textId="77777777" w:rsidR="00CD2C97" w:rsidRDefault="00CD2C97" w:rsidP="00CD2C97">
      <w:pPr>
        <w:numPr>
          <w:ilvl w:val="0"/>
          <w:numId w:val="11"/>
        </w:numPr>
        <w:spacing w:line="240" w:lineRule="auto"/>
        <w:ind w:left="993" w:hanging="284"/>
        <w:jc w:val="both"/>
      </w:pPr>
      <w:r>
        <w:t xml:space="preserve">Javasolt tipográfia a címrendhez </w:t>
      </w:r>
    </w:p>
    <w:p w14:paraId="08F64B5F" w14:textId="77777777" w:rsidR="00CD2C97" w:rsidRDefault="00CD2C97" w:rsidP="00CD2C97">
      <w:pPr>
        <w:spacing w:line="240" w:lineRule="auto"/>
        <w:ind w:left="993"/>
        <w:jc w:val="both"/>
      </w:pPr>
      <w:r>
        <w:t xml:space="preserve">A </w:t>
      </w:r>
      <w:r>
        <w:rPr>
          <w:i/>
        </w:rPr>
        <w:t>szövegtagolás</w:t>
      </w:r>
      <w:r w:rsidR="001A3668">
        <w:rPr>
          <w:i/>
        </w:rPr>
        <w:t>,</w:t>
      </w:r>
      <w:r>
        <w:rPr>
          <w:i/>
        </w:rPr>
        <w:t xml:space="preserve"> karakterisztika</w:t>
      </w:r>
      <w:r>
        <w:t xml:space="preserve"> (szintén mellékelt) írásunkban bemutattuk a szövegtagolást és a főbb szövegszinteket. A szöveg tagolását szolgáló szinteket – azonos rendben – az alkalmazott tipográfiával is kiemelhetjük. Ugyanez az írás tájékoztat a karakterisztikák helyesírásáról.</w:t>
      </w:r>
    </w:p>
    <w:p w14:paraId="6BB62DB6" w14:textId="77777777" w:rsidR="00CD2C97" w:rsidRDefault="00CD2C97" w:rsidP="00CD2C97">
      <w:pPr>
        <w:spacing w:line="240" w:lineRule="auto"/>
        <w:ind w:left="993"/>
        <w:jc w:val="both"/>
      </w:pPr>
      <w:r>
        <w:t>Lehetséges változat: a római számírással (I., II. stb</w:t>
      </w:r>
      <w:r w:rsidR="001A3668">
        <w:t>.</w:t>
      </w:r>
      <w:r>
        <w:t>) jelölt részek címét vastag nagybetűvel írjuk; a dolgozat nagybetűkkel (A, B stb.) jelölt szintjeit normál nagybetűkkel; az arab számírással (1., 2. stb.) jelölt szövegszintet jelölhetjük vastag kisbetűkkel; a kisbetűkkel</w:t>
      </w:r>
      <w:r w:rsidR="001A3668">
        <w:t xml:space="preserve"> </w:t>
      </w:r>
      <w:r>
        <w:t>(a), b) stb.) jelölt részeket normál betűkkel. Ezen túlmenően alkalmazhatunk bekezdések fölött kurzivált (dőlt betűs) kisbetűs alcímeket.</w:t>
      </w:r>
    </w:p>
    <w:p w14:paraId="470493C8" w14:textId="77777777" w:rsidR="00CD2C97" w:rsidRDefault="00CD2C97" w:rsidP="00CD2C97">
      <w:pPr>
        <w:spacing w:line="240" w:lineRule="auto"/>
        <w:ind w:firstLine="708"/>
        <w:jc w:val="both"/>
      </w:pPr>
    </w:p>
    <w:p w14:paraId="15A63274" w14:textId="77777777" w:rsidR="00CD2C97" w:rsidRDefault="00CD2C97" w:rsidP="00CD2C97">
      <w:pPr>
        <w:spacing w:line="240" w:lineRule="auto"/>
        <w:ind w:firstLine="708"/>
        <w:jc w:val="both"/>
      </w:pPr>
    </w:p>
    <w:p w14:paraId="23EA5AF8" w14:textId="77777777" w:rsidR="00CD2C97" w:rsidRDefault="00CD2C97" w:rsidP="00CD2C97">
      <w:pPr>
        <w:numPr>
          <w:ilvl w:val="0"/>
          <w:numId w:val="11"/>
        </w:numPr>
        <w:spacing w:line="240" w:lineRule="auto"/>
        <w:ind w:left="993" w:hanging="284"/>
        <w:jc w:val="both"/>
      </w:pPr>
      <w:r>
        <w:t xml:space="preserve">Bibliográfia és hivatkozás </w:t>
      </w:r>
    </w:p>
    <w:p w14:paraId="70B092DD" w14:textId="791D6AD4" w:rsidR="00CD2C97" w:rsidRDefault="00CD2C97" w:rsidP="00CD2C97">
      <w:pPr>
        <w:spacing w:line="240" w:lineRule="auto"/>
        <w:ind w:left="993"/>
        <w:jc w:val="both"/>
      </w:pPr>
      <w:r>
        <w:t xml:space="preserve">A segédanyagok között a hivatkozás a szerző nevével és a megjelenés évével adott, ennek megfelelően a bibliográfia a szerzőket betűrendben (ábécérendben) tartalmazza. Lehetséges </w:t>
      </w:r>
      <w:r w:rsidR="001A3668">
        <w:t>a</w:t>
      </w:r>
      <w:r>
        <w:t>z a forma is, hogy sorszámmal hivatkozunk az irodalmi forrásra, s a tartalomjegyzékben a sorszámok rendjében soroljuk fel a téma irodalmát. Nem lehetséges azonban e két forma olyan kombinációja, amely sorszámokkal jelöli meg az irodalmat, majd az irodalomjegyzékben ábécérendet követ, vagy fordítva. Ha a hivatkozás a szerző nevével és a mű megjelenés</w:t>
      </w:r>
      <w:r w:rsidR="001A3668">
        <w:t>ének</w:t>
      </w:r>
      <w:r>
        <w:t xml:space="preserve"> évével történik, a betűrendben közölt irodalomjegyzék tételeit nem kell sorszámokkal jelölni, hiszen nincs funkciójuk.</w:t>
      </w:r>
    </w:p>
    <w:p w14:paraId="40FF2005" w14:textId="77777777" w:rsidR="00CD2C97" w:rsidRDefault="00CD2C97" w:rsidP="00CD2C97">
      <w:pPr>
        <w:spacing w:line="240" w:lineRule="auto"/>
        <w:jc w:val="both"/>
      </w:pPr>
    </w:p>
    <w:p w14:paraId="167C43D9" w14:textId="77777777" w:rsidR="00CD2C97" w:rsidRDefault="00CD2C97" w:rsidP="00CD2C97">
      <w:pPr>
        <w:spacing w:line="240" w:lineRule="auto"/>
        <w:jc w:val="both"/>
      </w:pPr>
    </w:p>
    <w:p w14:paraId="3843A21E" w14:textId="77777777" w:rsidR="00CD2C97" w:rsidRDefault="00CD2C97" w:rsidP="00CD2C97">
      <w:pPr>
        <w:numPr>
          <w:ilvl w:val="0"/>
          <w:numId w:val="11"/>
        </w:numPr>
        <w:spacing w:line="240" w:lineRule="auto"/>
        <w:ind w:left="993" w:hanging="284"/>
        <w:jc w:val="both"/>
      </w:pPr>
      <w:r>
        <w:t>Hibajegyzék</w:t>
      </w:r>
    </w:p>
    <w:p w14:paraId="15AF1AEA" w14:textId="77777777" w:rsidR="00CD2C97" w:rsidRDefault="00CD2C97" w:rsidP="00CD2C97">
      <w:pPr>
        <w:spacing w:line="240" w:lineRule="auto"/>
        <w:ind w:left="993"/>
        <w:jc w:val="both"/>
      </w:pPr>
      <w:r>
        <w:t>csak akkor csatolható a szakdolgozathoz, ha a</w:t>
      </w:r>
      <w:r w:rsidR="001A3668">
        <w:t>z</w:t>
      </w:r>
      <w:r>
        <w:t xml:space="preserve"> szövegszerű javítást tartalmaz: kimaradt sorok pótlását, felcserélt mondatok helyesbítését stb. A helyesírási és gépelési hibákat fekete tollal a szövegben kell javítani.</w:t>
      </w:r>
    </w:p>
    <w:p w14:paraId="79A83774" w14:textId="77777777" w:rsidR="00CD2C97" w:rsidRDefault="00CD2C97" w:rsidP="00CD2C97">
      <w:pPr>
        <w:spacing w:line="240" w:lineRule="auto"/>
        <w:jc w:val="both"/>
      </w:pPr>
      <w:r>
        <w:br w:type="page"/>
      </w:r>
      <w:r w:rsidRPr="00772BF3">
        <w:rPr>
          <w:b/>
        </w:rPr>
        <w:lastRenderedPageBreak/>
        <w:t>5.</w:t>
      </w:r>
      <w:r>
        <w:t xml:space="preserve"> </w:t>
      </w:r>
      <w:r>
        <w:rPr>
          <w:b/>
        </w:rPr>
        <w:t>Szövegtagolás, karakterisztika (Mindennapi nyelvünk 18.)</w:t>
      </w:r>
    </w:p>
    <w:p w14:paraId="4564630A" w14:textId="77777777" w:rsidR="00CD2C97" w:rsidRDefault="00CD2C97" w:rsidP="00CD2C97">
      <w:pPr>
        <w:spacing w:line="240" w:lineRule="auto"/>
      </w:pPr>
    </w:p>
    <w:p w14:paraId="373840E3" w14:textId="77777777" w:rsidR="00CD2C97" w:rsidRDefault="00CD2C97" w:rsidP="00CD2C97">
      <w:pPr>
        <w:spacing w:line="240" w:lineRule="auto"/>
        <w:jc w:val="both"/>
      </w:pPr>
      <w:r>
        <w:t>Az alap- és továbbképzéseket dolgozatok írása kíséri. A terjedelmesebb és/vagy tagoltabb szöveg (ez utóbbiak körébe tartoznak a tanítási tervezetek is) több, sajátos helyesírási problémát vet fel. Nézzük meg most a szövegtagolás rendjét és helyesírását!</w:t>
      </w:r>
    </w:p>
    <w:p w14:paraId="041E1E88" w14:textId="77777777" w:rsidR="00CD2C97" w:rsidRDefault="00CD2C97" w:rsidP="00CD2C97">
      <w:pPr>
        <w:spacing w:line="240" w:lineRule="auto"/>
        <w:jc w:val="both"/>
      </w:pPr>
      <w:r>
        <w:tab/>
      </w:r>
    </w:p>
    <w:p w14:paraId="1286079F" w14:textId="78982FD6" w:rsidR="00CD2C97" w:rsidRDefault="00CD2C97" w:rsidP="00CD2C97">
      <w:pPr>
        <w:spacing w:line="240" w:lineRule="auto"/>
        <w:jc w:val="both"/>
      </w:pPr>
      <w:r>
        <w:t xml:space="preserve">Megállapodás szabályozza a tagolás jelrendszerét. Egy lehetséges téma képzelt vázlatán mutatjuk be a használható jelsort. Legyen a témánk két kitüntetett tanulási képesség: az olvasás és a gondolkodás vizsgálata. Adjuk dolgozatunknak ezt a címet: </w:t>
      </w:r>
      <w:r>
        <w:rPr>
          <w:i/>
        </w:rPr>
        <w:t>Alapvető tanulási képességek helyzete 6</w:t>
      </w:r>
      <w:r w:rsidR="005F76C5">
        <w:t>–</w:t>
      </w:r>
      <w:r>
        <w:rPr>
          <w:i/>
        </w:rPr>
        <w:t>10 éves tanulók körében.</w:t>
      </w:r>
    </w:p>
    <w:p w14:paraId="3ADF2BCA" w14:textId="77777777" w:rsidR="00CD2C97" w:rsidRDefault="00CD2C97" w:rsidP="00CD2C97">
      <w:pPr>
        <w:spacing w:line="240" w:lineRule="auto"/>
        <w:jc w:val="both"/>
      </w:pPr>
    </w:p>
    <w:p w14:paraId="1E9FB3BC" w14:textId="01702972" w:rsidR="00CD2C97" w:rsidRDefault="00CD2C97" w:rsidP="00CD2C97">
      <w:pPr>
        <w:spacing w:line="240" w:lineRule="auto"/>
        <w:jc w:val="both"/>
      </w:pPr>
      <w:r>
        <w:t xml:space="preserve">A dolgozat minden bizonnyal </w:t>
      </w:r>
      <w:r>
        <w:rPr>
          <w:i/>
        </w:rPr>
        <w:t>Bevezetés</w:t>
      </w:r>
      <w:r w:rsidRPr="0042776E">
        <w:t>sel</w:t>
      </w:r>
      <w:r>
        <w:t xml:space="preserve"> kezdődik. A dolgozat törzse tagolódjék két fő részre: az olvasás és a gondolkodás vizsgálatára. Mivel ezek mind még tovább tagolódnak, jelöljük az olvasás-fejezetet </w:t>
      </w:r>
      <w:r w:rsidRPr="00393BBC">
        <w:rPr>
          <w:i/>
        </w:rPr>
        <w:t>I</w:t>
      </w:r>
      <w:r>
        <w:t xml:space="preserve">., </w:t>
      </w:r>
      <w:r w:rsidR="005F76C5">
        <w:t xml:space="preserve">a </w:t>
      </w:r>
      <w:r>
        <w:t>gondolkodás fejezet</w:t>
      </w:r>
      <w:r w:rsidR="005F76C5">
        <w:t>et</w:t>
      </w:r>
      <w:r>
        <w:t xml:space="preserve"> </w:t>
      </w:r>
      <w:r w:rsidRPr="00393BBC">
        <w:rPr>
          <w:i/>
        </w:rPr>
        <w:t>II</w:t>
      </w:r>
      <w:r>
        <w:t xml:space="preserve">. számokkal. Az </w:t>
      </w:r>
      <w:r w:rsidRPr="00393BBC">
        <w:rPr>
          <w:i/>
        </w:rPr>
        <w:t>I</w:t>
      </w:r>
      <w:r>
        <w:t xml:space="preserve">. részen belül négy alfejezet következhet: A) Az olvasás helyzete az első osztályban, B) …a második osztályban stb. Ám még ezek a fejezetek is tagolódni fognak. Mind a négy fejezeten belül be kell mutatnunk: </w:t>
      </w:r>
      <w:r w:rsidRPr="00393BBC">
        <w:rPr>
          <w:i/>
        </w:rPr>
        <w:t>1.</w:t>
      </w:r>
      <w:r>
        <w:rPr>
          <w:i/>
        </w:rPr>
        <w:t xml:space="preserve"> </w:t>
      </w:r>
      <w:r>
        <w:t xml:space="preserve">A vizsgálatot, </w:t>
      </w:r>
      <w:r>
        <w:rPr>
          <w:i/>
        </w:rPr>
        <w:t>2.</w:t>
      </w:r>
      <w:r>
        <w:t xml:space="preserve"> A vizsgálati eredményeket, </w:t>
      </w:r>
      <w:r>
        <w:rPr>
          <w:i/>
        </w:rPr>
        <w:t>3.</w:t>
      </w:r>
      <w:r>
        <w:t xml:space="preserve"> A vizsgálati adatok értelmezését. Mivel az </w:t>
      </w:r>
      <w:r>
        <w:rPr>
          <w:i/>
        </w:rPr>
        <w:t xml:space="preserve">1. </w:t>
      </w:r>
      <w:r>
        <w:t>fejezet sem lesz homogén, megalkothatjuk a következő alpontokat: a) A vizsgálat leírása, b) A mérőeszköz bemutatása, c) Az adatfeldolgozás módja. A dolgozat négy szintjét tehát így jelöljük: az elsőt r</w:t>
      </w:r>
      <w:r w:rsidR="005F76C5">
        <w:t>ó</w:t>
      </w:r>
      <w:r>
        <w:t>mai számírással, a másodikat nagybetűkkel, a harmadikat arab számírással, a negyediket kisbetűkkel. Szakdolgozatban, tervezetben többnyire elég is ennyi, már csak azért is, mert a szinteken belül a címrenddel is tovább tagolhatunk.</w:t>
      </w:r>
    </w:p>
    <w:p w14:paraId="6FBEF47B" w14:textId="77777777" w:rsidR="00CD2C97" w:rsidRDefault="00CD2C97" w:rsidP="00CD2C97">
      <w:pPr>
        <w:spacing w:line="240" w:lineRule="auto"/>
        <w:jc w:val="both"/>
      </w:pPr>
    </w:p>
    <w:p w14:paraId="0BB613F0" w14:textId="46F2A1E7" w:rsidR="00CD2C97" w:rsidRDefault="00CD2C97" w:rsidP="00CD2C97">
      <w:pPr>
        <w:spacing w:line="240" w:lineRule="auto"/>
        <w:jc w:val="both"/>
      </w:pPr>
      <w:r>
        <w:t>Még egy</w:t>
      </w:r>
      <w:r w:rsidR="005F76C5">
        <w:t>-</w:t>
      </w:r>
      <w:r>
        <w:t xml:space="preserve">két helyesírási tudnivaló. A legelterjedtebb hibák egyike: a „bajusz” használata. Ilyen jelölés nincs! A kis vízszintes vonalkák helyett betűket alkalmazhatunk: a), b) stb., de maguk az új bekezdések is tagolnak. A tagolási struktúrákat úgy alakítjuk ki, hogy ez legyen a legutolsó tagolási szint. További gyakori hibák: </w:t>
      </w:r>
      <w:r w:rsidRPr="00561D61">
        <w:rPr>
          <w:i/>
        </w:rPr>
        <w:t>1.) 1), a., a.)</w:t>
      </w:r>
      <w:r>
        <w:t xml:space="preserve"> stb. Ezek rendkívül elterjedt hibás jelölések, de ettől még – hibásak. Ismerjük meg és használjuk a helyes alakokat! A tőszámnévből úgy lesz sorszámnév, hogy a szám után pontot teszünk </w:t>
      </w:r>
      <w:r w:rsidRPr="00561D61">
        <w:rPr>
          <w:i/>
        </w:rPr>
        <w:t>1.</w:t>
      </w:r>
      <w:r>
        <w:t xml:space="preserve"> És semmi mást! A betűjel után viszont nem teszünk pontot, elég ennyi: a).</w:t>
      </w:r>
    </w:p>
    <w:p w14:paraId="63279E66" w14:textId="77777777" w:rsidR="00CD2C97" w:rsidRDefault="00CD2C97" w:rsidP="00CD2C97">
      <w:pPr>
        <w:spacing w:line="240" w:lineRule="auto"/>
        <w:jc w:val="both"/>
      </w:pPr>
    </w:p>
    <w:p w14:paraId="01F4A273" w14:textId="77777777" w:rsidR="00CD2C97" w:rsidRDefault="00CD2C97" w:rsidP="00CD2C97">
      <w:pPr>
        <w:spacing w:line="240" w:lineRule="auto"/>
        <w:jc w:val="both"/>
      </w:pPr>
      <w:r>
        <w:t>Most már a dolgozat tartalmára fordíthatjuk a figyelmünket, s ha az is olyan logikusan és helyesen következik, mint a fentiek érvényesítése után a tagolás és a karakterisztika, dolgozatunkra büszkék lehetünk.</w:t>
      </w:r>
    </w:p>
    <w:p w14:paraId="2108BEC4" w14:textId="77777777" w:rsidR="00CD2C97" w:rsidRDefault="00CD2C97" w:rsidP="00CD2C97">
      <w:pPr>
        <w:spacing w:line="240" w:lineRule="auto"/>
        <w:jc w:val="center"/>
        <w:rPr>
          <w:b/>
        </w:rPr>
      </w:pPr>
      <w:r>
        <w:br w:type="page"/>
      </w:r>
      <w:r>
        <w:rPr>
          <w:b/>
        </w:rPr>
        <w:lastRenderedPageBreak/>
        <w:t xml:space="preserve"> MELLÉKLETEK</w:t>
      </w:r>
    </w:p>
    <w:p w14:paraId="678B2664" w14:textId="77777777" w:rsidR="00CD2C97" w:rsidRDefault="00CD2C97" w:rsidP="00CD2C97">
      <w:pPr>
        <w:spacing w:line="240" w:lineRule="auto"/>
        <w:jc w:val="center"/>
        <w:rPr>
          <w:b/>
        </w:rPr>
      </w:pPr>
    </w:p>
    <w:p w14:paraId="604CBC38" w14:textId="77777777" w:rsidR="00CD2C97" w:rsidRDefault="00CD2C97" w:rsidP="00CD2C97">
      <w:pPr>
        <w:spacing w:line="240" w:lineRule="auto"/>
        <w:jc w:val="center"/>
      </w:pPr>
      <w:r>
        <w:rPr>
          <w:b/>
        </w:rPr>
        <w:tab/>
      </w:r>
      <w:r>
        <w:rPr>
          <w:b/>
        </w:rPr>
        <w:tab/>
      </w:r>
      <w:r>
        <w:rPr>
          <w:b/>
        </w:rPr>
        <w:tab/>
      </w:r>
      <w:r>
        <w:rPr>
          <w:b/>
        </w:rPr>
        <w:tab/>
      </w:r>
      <w:r>
        <w:rPr>
          <w:b/>
        </w:rPr>
        <w:tab/>
      </w:r>
      <w:r>
        <w:rPr>
          <w:b/>
        </w:rPr>
        <w:tab/>
      </w:r>
      <w:r>
        <w:rPr>
          <w:b/>
        </w:rPr>
        <w:tab/>
      </w:r>
      <w:r>
        <w:rPr>
          <w:b/>
        </w:rPr>
        <w:tab/>
      </w:r>
      <w:r>
        <w:rPr>
          <w:b/>
        </w:rPr>
        <w:tab/>
        <w:t>1.</w:t>
      </w:r>
      <w:r w:rsidR="005F76C5">
        <w:rPr>
          <w:b/>
        </w:rPr>
        <w:t xml:space="preserve"> </w:t>
      </w:r>
      <w:r>
        <w:rPr>
          <w:b/>
        </w:rPr>
        <w:t>sz. melléklet</w:t>
      </w:r>
    </w:p>
    <w:p w14:paraId="7ADD8DC7" w14:textId="45B24C26" w:rsidR="005F76C5" w:rsidRDefault="00CD2C97" w:rsidP="00CD2C97">
      <w:pPr>
        <w:spacing w:line="240" w:lineRule="auto"/>
      </w:pPr>
      <w:r w:rsidRPr="00791167">
        <w:t>Semmelweis Egyetem</w:t>
      </w:r>
      <w:r>
        <w:t xml:space="preserve"> Pető András Kar</w:t>
      </w:r>
      <w:r>
        <w:tab/>
      </w:r>
      <w:r>
        <w:tab/>
      </w:r>
      <w:r>
        <w:tab/>
        <w:t xml:space="preserve">Tanulmányi és Hallgatói Központ, </w:t>
      </w:r>
      <w:r w:rsidR="005F76C5">
        <w:t xml:space="preserve">   </w:t>
      </w:r>
    </w:p>
    <w:p w14:paraId="2094F88A" w14:textId="1F6C8E0C" w:rsidR="00CD2C97" w:rsidRDefault="005F76C5" w:rsidP="00CD2C97">
      <w:pPr>
        <w:spacing w:line="240" w:lineRule="auto"/>
      </w:pPr>
      <w:r>
        <w:t xml:space="preserve">1125 Budapest, Kútvölgyi út </w:t>
      </w:r>
      <w:r w:rsidR="0042776E">
        <w:t>8</w:t>
      </w:r>
      <w:r>
        <w:t xml:space="preserve">.                                                      </w:t>
      </w:r>
      <w:r w:rsidR="00CD2C97">
        <w:t>Karrieriroda példánya</w:t>
      </w:r>
    </w:p>
    <w:p w14:paraId="0E0F99AE" w14:textId="21AD1A8D" w:rsidR="00CD2C97" w:rsidRDefault="00CD2C97" w:rsidP="00CD2C97">
      <w:pPr>
        <w:spacing w:line="240" w:lineRule="auto"/>
      </w:pPr>
    </w:p>
    <w:p w14:paraId="07876FFF" w14:textId="77777777" w:rsidR="00CD2C97" w:rsidRDefault="00CD2C97" w:rsidP="00CD2C97">
      <w:pPr>
        <w:spacing w:line="240" w:lineRule="auto"/>
      </w:pPr>
    </w:p>
    <w:p w14:paraId="71E03D8F" w14:textId="77777777" w:rsidR="00CD2C97" w:rsidRDefault="00CD2C97" w:rsidP="00CD2C97">
      <w:pPr>
        <w:spacing w:line="240" w:lineRule="auto"/>
      </w:pPr>
    </w:p>
    <w:p w14:paraId="42A6926E" w14:textId="0AF02CC1" w:rsidR="00CD2C97" w:rsidRDefault="00CD2C97" w:rsidP="00CD2C97">
      <w:pPr>
        <w:spacing w:line="240" w:lineRule="auto"/>
        <w:jc w:val="center"/>
      </w:pPr>
      <w:r>
        <w:rPr>
          <w:b/>
        </w:rPr>
        <w:t>SZAKDOLGOZATI</w:t>
      </w:r>
      <w:r w:rsidR="00DC0F5A">
        <w:rPr>
          <w:b/>
        </w:rPr>
        <w:t xml:space="preserve"> </w:t>
      </w:r>
      <w:r>
        <w:rPr>
          <w:b/>
        </w:rPr>
        <w:t>TÉMABEJELENTŐ LAP</w:t>
      </w:r>
    </w:p>
    <w:p w14:paraId="0B4C6CFE" w14:textId="77777777" w:rsidR="00CD2C97" w:rsidRDefault="00CD2C97" w:rsidP="00CD2C97">
      <w:pPr>
        <w:spacing w:line="240" w:lineRule="auto"/>
        <w:jc w:val="both"/>
      </w:pPr>
    </w:p>
    <w:p w14:paraId="0DFDF663" w14:textId="77777777" w:rsidR="00CD2C97" w:rsidRDefault="00CD2C97" w:rsidP="00CD2C97">
      <w:pPr>
        <w:spacing w:line="240" w:lineRule="auto"/>
        <w:jc w:val="both"/>
      </w:pPr>
    </w:p>
    <w:p w14:paraId="62E1EA96" w14:textId="77777777" w:rsidR="00CD2C97" w:rsidRDefault="00CD2C97" w:rsidP="00CD2C97">
      <w:pPr>
        <w:spacing w:line="240" w:lineRule="auto"/>
        <w:jc w:val="both"/>
      </w:pPr>
      <w:r>
        <w:t>A hallgató neve: ……………………………………………………………………………</w:t>
      </w:r>
    </w:p>
    <w:p w14:paraId="0FF1664B" w14:textId="77777777" w:rsidR="00CD2C97" w:rsidRDefault="00CD2C97" w:rsidP="00CD2C97">
      <w:pPr>
        <w:spacing w:line="240" w:lineRule="auto"/>
      </w:pPr>
      <w:r>
        <w:t>A választott téma címe: …………………………………………………………………….</w:t>
      </w:r>
    </w:p>
    <w:p w14:paraId="3AEE1101" w14:textId="77777777" w:rsidR="00CD2C97" w:rsidRDefault="00CD2C97" w:rsidP="00CD2C97">
      <w:pPr>
        <w:spacing w:line="240" w:lineRule="auto"/>
      </w:pPr>
      <w:r>
        <w:t>………………………………………………………………………………………………</w:t>
      </w:r>
    </w:p>
    <w:p w14:paraId="5A0F3152" w14:textId="77777777" w:rsidR="00CD2C97" w:rsidRDefault="00CD2C97" w:rsidP="00CD2C97">
      <w:pPr>
        <w:spacing w:line="240" w:lineRule="auto"/>
      </w:pPr>
      <w:r>
        <w:t>………………………………………………………………………………………………</w:t>
      </w:r>
    </w:p>
    <w:p w14:paraId="13E40E74" w14:textId="77777777" w:rsidR="00CD2C97" w:rsidRDefault="00CD2C97" w:rsidP="00CD2C97">
      <w:pPr>
        <w:spacing w:line="240" w:lineRule="auto"/>
      </w:pPr>
      <w:r>
        <w:t>Témavezető: ……………………………………………………………</w:t>
      </w:r>
    </w:p>
    <w:p w14:paraId="2F0B2EB1" w14:textId="77777777" w:rsidR="00CD2C97" w:rsidRDefault="00CD2C97" w:rsidP="00CD2C97">
      <w:pPr>
        <w:spacing w:line="240" w:lineRule="auto"/>
      </w:pPr>
      <w:r>
        <w:t>A szakdolgozat témavezetését elfogadom / nem fogadom el.</w:t>
      </w:r>
    </w:p>
    <w:p w14:paraId="5B0AF8C4" w14:textId="77777777" w:rsidR="00CD2C97" w:rsidRDefault="00CD2C97" w:rsidP="00CD2C97">
      <w:pPr>
        <w:spacing w:line="240" w:lineRule="auto"/>
      </w:pPr>
      <w:r>
        <w:t>Dátum: ………………………………….</w:t>
      </w:r>
    </w:p>
    <w:p w14:paraId="4EF66772" w14:textId="77777777" w:rsidR="00CD2C97" w:rsidRDefault="00CD2C97" w:rsidP="00CD2C97">
      <w:pPr>
        <w:spacing w:line="240" w:lineRule="auto"/>
      </w:pPr>
    </w:p>
    <w:p w14:paraId="5DEB5DFF" w14:textId="77777777" w:rsidR="00CD2C97" w:rsidRDefault="00CD2C97" w:rsidP="00CD2C97">
      <w:pPr>
        <w:spacing w:line="240" w:lineRule="auto"/>
      </w:pPr>
    </w:p>
    <w:p w14:paraId="2981FAD2" w14:textId="77777777" w:rsidR="00CD2C97" w:rsidRDefault="00CD2C97" w:rsidP="00CD2C97">
      <w:pPr>
        <w:spacing w:line="240" w:lineRule="auto"/>
      </w:pPr>
      <w:r>
        <w:tab/>
      </w:r>
      <w:r>
        <w:tab/>
      </w:r>
      <w:r>
        <w:tab/>
      </w:r>
      <w:r>
        <w:tab/>
      </w:r>
      <w:r>
        <w:tab/>
      </w:r>
      <w:r>
        <w:tab/>
      </w:r>
      <w:r>
        <w:tab/>
        <w:t>……………………………………….</w:t>
      </w:r>
    </w:p>
    <w:p w14:paraId="7A801570" w14:textId="025E551F" w:rsidR="00CD2C97" w:rsidRPr="006D100A" w:rsidRDefault="00CD2C97" w:rsidP="00CD2C97">
      <w:pPr>
        <w:spacing w:line="240" w:lineRule="auto"/>
      </w:pPr>
      <w:r>
        <w:tab/>
      </w:r>
      <w:r>
        <w:tab/>
      </w:r>
      <w:r>
        <w:tab/>
      </w:r>
      <w:r>
        <w:tab/>
      </w:r>
      <w:r>
        <w:tab/>
      </w:r>
      <w:r>
        <w:tab/>
      </w:r>
      <w:r>
        <w:tab/>
      </w:r>
      <w:r>
        <w:tab/>
      </w:r>
      <w:r w:rsidR="005F76C5">
        <w:t>A</w:t>
      </w:r>
      <w:r>
        <w:t xml:space="preserve"> témavezető aláírása</w:t>
      </w:r>
    </w:p>
    <w:p w14:paraId="1EC37103" w14:textId="77777777" w:rsidR="00CD2C97" w:rsidRDefault="00CD2C97" w:rsidP="00CD2C97">
      <w:pPr>
        <w:spacing w:line="240" w:lineRule="auto"/>
      </w:pPr>
    </w:p>
    <w:p w14:paraId="4AD3355D" w14:textId="77777777" w:rsidR="00CD2C97" w:rsidRDefault="00CD2C97" w:rsidP="00CD2C97">
      <w:pPr>
        <w:spacing w:line="240" w:lineRule="auto"/>
      </w:pPr>
    </w:p>
    <w:p w14:paraId="23B3103F" w14:textId="77777777" w:rsidR="00CD2C97" w:rsidRDefault="00CD2C97" w:rsidP="00CD2C97">
      <w:pPr>
        <w:spacing w:line="240" w:lineRule="auto"/>
      </w:pPr>
    </w:p>
    <w:p w14:paraId="27830419" w14:textId="77777777" w:rsidR="00CD2C97" w:rsidRDefault="00CD2C97" w:rsidP="00CD2C97">
      <w:pPr>
        <w:spacing w:line="240" w:lineRule="auto"/>
      </w:pPr>
    </w:p>
    <w:p w14:paraId="68410A4C" w14:textId="77777777" w:rsidR="00CD2C97" w:rsidRDefault="00CD2C97" w:rsidP="00CD2C97">
      <w:pPr>
        <w:spacing w:line="240" w:lineRule="auto"/>
      </w:pPr>
    </w:p>
    <w:p w14:paraId="2234EFEF" w14:textId="77777777" w:rsidR="00CD2C97" w:rsidRDefault="00CD2C97" w:rsidP="00CD2C97">
      <w:pPr>
        <w:spacing w:line="240" w:lineRule="auto"/>
      </w:pPr>
    </w:p>
    <w:p w14:paraId="749FE51C" w14:textId="5CDB9F53" w:rsidR="00CD2C97" w:rsidRDefault="00CD2C97" w:rsidP="00CD2C97">
      <w:pPr>
        <w:spacing w:line="240" w:lineRule="auto"/>
      </w:pPr>
      <w:r>
        <w:t>Semmelweis Egyetem</w:t>
      </w:r>
      <w:r w:rsidR="005F76C5" w:rsidRPr="005F76C5">
        <w:t xml:space="preserve"> </w:t>
      </w:r>
      <w:r w:rsidR="005F76C5">
        <w:t>Pető András Kar</w:t>
      </w:r>
      <w:r w:rsidR="006323B5">
        <w:t xml:space="preserve">                    </w:t>
      </w:r>
      <w:r>
        <w:tab/>
      </w:r>
      <w:r>
        <w:tab/>
        <w:t>Hallgató példánya</w:t>
      </w:r>
    </w:p>
    <w:p w14:paraId="35255D75" w14:textId="152A56FA" w:rsidR="00CD2C97" w:rsidRDefault="00CD2C97" w:rsidP="00CD2C97">
      <w:pPr>
        <w:spacing w:line="240" w:lineRule="auto"/>
      </w:pPr>
      <w:r>
        <w:t xml:space="preserve">1125 Budapest, Kútvölgyi út </w:t>
      </w:r>
      <w:r w:rsidR="00791167">
        <w:t>8.</w:t>
      </w:r>
    </w:p>
    <w:p w14:paraId="757F15C3" w14:textId="77777777" w:rsidR="00CD2C97" w:rsidRDefault="00CD2C97" w:rsidP="00CD2C97">
      <w:pPr>
        <w:spacing w:line="240" w:lineRule="auto"/>
      </w:pPr>
    </w:p>
    <w:p w14:paraId="2772C5E3" w14:textId="77777777" w:rsidR="00CD2C97" w:rsidRDefault="00CD2C97" w:rsidP="00CD2C97">
      <w:pPr>
        <w:spacing w:line="240" w:lineRule="auto"/>
      </w:pPr>
    </w:p>
    <w:p w14:paraId="791E6C9A" w14:textId="3AF18F4D" w:rsidR="00CD2C97" w:rsidRDefault="00CD2C97" w:rsidP="00CD2C97">
      <w:pPr>
        <w:spacing w:line="240" w:lineRule="auto"/>
        <w:jc w:val="center"/>
      </w:pPr>
      <w:r>
        <w:rPr>
          <w:b/>
        </w:rPr>
        <w:t>SZAKDOLGOZATI</w:t>
      </w:r>
      <w:r w:rsidR="00DC0F5A">
        <w:rPr>
          <w:b/>
        </w:rPr>
        <w:t xml:space="preserve"> </w:t>
      </w:r>
      <w:r>
        <w:rPr>
          <w:b/>
        </w:rPr>
        <w:t>TÉMABEJELENTŐ LAP</w:t>
      </w:r>
    </w:p>
    <w:p w14:paraId="1F3959AA" w14:textId="77777777" w:rsidR="00CD2C97" w:rsidRDefault="00CD2C97" w:rsidP="00CD2C97">
      <w:pPr>
        <w:spacing w:line="240" w:lineRule="auto"/>
        <w:jc w:val="both"/>
      </w:pPr>
    </w:p>
    <w:p w14:paraId="7631A333" w14:textId="77777777" w:rsidR="00CD2C97" w:rsidRDefault="00CD2C97" w:rsidP="00CD2C97">
      <w:pPr>
        <w:spacing w:line="240" w:lineRule="auto"/>
        <w:jc w:val="both"/>
      </w:pPr>
    </w:p>
    <w:p w14:paraId="694ED090" w14:textId="77777777" w:rsidR="00CD2C97" w:rsidRDefault="00CD2C97" w:rsidP="00CD2C97">
      <w:pPr>
        <w:spacing w:line="240" w:lineRule="auto"/>
        <w:jc w:val="both"/>
      </w:pPr>
      <w:r>
        <w:t>A hallgató neve: ……………………………………………………………………………</w:t>
      </w:r>
    </w:p>
    <w:p w14:paraId="0FA41A07" w14:textId="77777777" w:rsidR="00CD2C97" w:rsidRDefault="00CD2C97" w:rsidP="00CD2C97">
      <w:pPr>
        <w:spacing w:line="240" w:lineRule="auto"/>
      </w:pPr>
      <w:r>
        <w:t>A választott téma címe: …………………………………………………………………….</w:t>
      </w:r>
    </w:p>
    <w:p w14:paraId="25873FBC" w14:textId="77777777" w:rsidR="00CD2C97" w:rsidRDefault="00CD2C97" w:rsidP="00CD2C97">
      <w:pPr>
        <w:spacing w:line="240" w:lineRule="auto"/>
      </w:pPr>
      <w:r>
        <w:t>………………………………………………………………………………………………</w:t>
      </w:r>
    </w:p>
    <w:p w14:paraId="50A4C3D2" w14:textId="77777777" w:rsidR="00CD2C97" w:rsidRDefault="00CD2C97" w:rsidP="00CD2C97">
      <w:pPr>
        <w:spacing w:line="240" w:lineRule="auto"/>
      </w:pPr>
      <w:r>
        <w:t>………………………………………………………………………………………………</w:t>
      </w:r>
    </w:p>
    <w:p w14:paraId="5BF935CA" w14:textId="77777777" w:rsidR="00CD2C97" w:rsidRDefault="00CD2C97" w:rsidP="00CD2C97">
      <w:pPr>
        <w:spacing w:line="240" w:lineRule="auto"/>
      </w:pPr>
      <w:r>
        <w:t>Témavezető: ……………………………………………………………</w:t>
      </w:r>
    </w:p>
    <w:p w14:paraId="029172CF" w14:textId="77777777" w:rsidR="00CD2C97" w:rsidRDefault="00CD2C97" w:rsidP="00CD2C97">
      <w:pPr>
        <w:spacing w:line="240" w:lineRule="auto"/>
      </w:pPr>
      <w:r>
        <w:t>A szakdolgozat témavezetését elfogadom / nem fogadom el.</w:t>
      </w:r>
    </w:p>
    <w:p w14:paraId="20EE1C4F" w14:textId="77777777" w:rsidR="00CD2C97" w:rsidRDefault="00CD2C97" w:rsidP="00CD2C97">
      <w:pPr>
        <w:spacing w:line="240" w:lineRule="auto"/>
      </w:pPr>
      <w:r>
        <w:t>Dátum: ………………………………….</w:t>
      </w:r>
    </w:p>
    <w:p w14:paraId="69C0C383" w14:textId="77777777" w:rsidR="00CD2C97" w:rsidRDefault="00CD2C97" w:rsidP="00CD2C97">
      <w:pPr>
        <w:spacing w:line="240" w:lineRule="auto"/>
      </w:pPr>
    </w:p>
    <w:p w14:paraId="23196E01" w14:textId="77777777" w:rsidR="00CD2C97" w:rsidRDefault="00CD2C97" w:rsidP="00CD2C97">
      <w:pPr>
        <w:spacing w:line="240" w:lineRule="auto"/>
      </w:pPr>
    </w:p>
    <w:p w14:paraId="219DE80B" w14:textId="77777777" w:rsidR="00CD2C97" w:rsidRDefault="00CD2C97" w:rsidP="00CD2C97">
      <w:pPr>
        <w:spacing w:line="240" w:lineRule="auto"/>
      </w:pPr>
      <w:r>
        <w:tab/>
      </w:r>
      <w:r>
        <w:tab/>
      </w:r>
      <w:r>
        <w:tab/>
      </w:r>
      <w:r>
        <w:tab/>
      </w:r>
      <w:r>
        <w:tab/>
      </w:r>
      <w:r>
        <w:tab/>
      </w:r>
      <w:r>
        <w:tab/>
        <w:t>……………………………………….</w:t>
      </w:r>
    </w:p>
    <w:p w14:paraId="41DBB301" w14:textId="77777777" w:rsidR="00CD2C97" w:rsidRPr="006D100A" w:rsidRDefault="00CD2C97" w:rsidP="00CD2C97">
      <w:pPr>
        <w:spacing w:line="240" w:lineRule="auto"/>
      </w:pPr>
      <w:r>
        <w:tab/>
      </w:r>
      <w:r>
        <w:tab/>
      </w:r>
      <w:r>
        <w:tab/>
      </w:r>
      <w:r>
        <w:tab/>
      </w:r>
      <w:r>
        <w:tab/>
      </w:r>
      <w:r>
        <w:tab/>
      </w:r>
      <w:r>
        <w:tab/>
      </w:r>
      <w:r>
        <w:tab/>
      </w:r>
      <w:r w:rsidR="006323B5">
        <w:t>A</w:t>
      </w:r>
      <w:r>
        <w:t xml:space="preserve"> témavezető aláírása</w:t>
      </w:r>
    </w:p>
    <w:p w14:paraId="246F125E" w14:textId="77777777" w:rsidR="00CD2C97" w:rsidRDefault="00CD2C97" w:rsidP="00CD2C97">
      <w:pPr>
        <w:spacing w:line="240" w:lineRule="auto"/>
      </w:pPr>
      <w:r>
        <w:br w:type="page"/>
      </w:r>
      <w:r>
        <w:lastRenderedPageBreak/>
        <w:t>A konzultáción való részvétel</w:t>
      </w:r>
      <w:r w:rsidR="006323B5">
        <w:t>t</w:t>
      </w:r>
      <w:r>
        <w:t xml:space="preserve"> a hátoldalon lehet feljegyezni.</w:t>
      </w:r>
    </w:p>
    <w:p w14:paraId="5420744B" w14:textId="77777777" w:rsidR="00CD2C97" w:rsidRDefault="00CD2C97" w:rsidP="00CD2C97">
      <w:pPr>
        <w:spacing w:line="240" w:lineRule="auto"/>
      </w:pPr>
      <w:r>
        <w:t>Hallgató neve:</w:t>
      </w:r>
    </w:p>
    <w:p w14:paraId="7C1A3A68" w14:textId="77777777" w:rsidR="00CD2C97" w:rsidRDefault="00CD2C97" w:rsidP="00CD2C97">
      <w:pPr>
        <w:spacing w:line="240" w:lineRule="auto"/>
      </w:pPr>
      <w:r>
        <w:t>Évfolyam, csoport:</w:t>
      </w:r>
    </w:p>
    <w:p w14:paraId="153FADD5" w14:textId="77777777" w:rsidR="00CD2C97" w:rsidRDefault="00CD2C97" w:rsidP="00CD2C97">
      <w:pPr>
        <w:spacing w:line="240" w:lineRule="auto"/>
      </w:pPr>
      <w:r>
        <w:t>Szakdolgozat témája:</w:t>
      </w:r>
    </w:p>
    <w:p w14:paraId="46FC7635" w14:textId="77777777" w:rsidR="00CD2C97" w:rsidRDefault="00CD2C97" w:rsidP="00CD2C97">
      <w:pPr>
        <w:spacing w:line="240" w:lineRule="auto"/>
      </w:pPr>
      <w:r>
        <w:t>Témavezető oktató neve: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3014"/>
        <w:gridCol w:w="3014"/>
      </w:tblGrid>
      <w:tr w:rsidR="00CD2C97" w:rsidRPr="00916167" w14:paraId="562BFECF" w14:textId="77777777" w:rsidTr="005F76C5">
        <w:tc>
          <w:tcPr>
            <w:tcW w:w="3070" w:type="dxa"/>
          </w:tcPr>
          <w:p w14:paraId="5E4FA113" w14:textId="77777777" w:rsidR="00CD2C97" w:rsidRPr="00916167" w:rsidRDefault="00CD2C97" w:rsidP="005F76C5">
            <w:pPr>
              <w:spacing w:line="240" w:lineRule="auto"/>
              <w:jc w:val="center"/>
              <w:rPr>
                <w:b/>
              </w:rPr>
            </w:pPr>
            <w:r w:rsidRPr="00916167">
              <w:rPr>
                <w:b/>
              </w:rPr>
              <w:t>Megnevezés</w:t>
            </w:r>
          </w:p>
        </w:tc>
        <w:tc>
          <w:tcPr>
            <w:tcW w:w="3071" w:type="dxa"/>
          </w:tcPr>
          <w:p w14:paraId="2FE33D3B" w14:textId="77777777" w:rsidR="00CD2C97" w:rsidRPr="00916167" w:rsidRDefault="00CD2C97" w:rsidP="005F76C5">
            <w:pPr>
              <w:spacing w:line="240" w:lineRule="auto"/>
              <w:jc w:val="center"/>
              <w:rPr>
                <w:b/>
              </w:rPr>
            </w:pPr>
            <w:r w:rsidRPr="00916167">
              <w:rPr>
                <w:b/>
              </w:rPr>
              <w:t>Konzultáció ideje</w:t>
            </w:r>
          </w:p>
        </w:tc>
        <w:tc>
          <w:tcPr>
            <w:tcW w:w="3071" w:type="dxa"/>
          </w:tcPr>
          <w:p w14:paraId="3BB0C66B" w14:textId="77777777" w:rsidR="00CD2C97" w:rsidRPr="00916167" w:rsidRDefault="00CD2C97" w:rsidP="005F76C5">
            <w:pPr>
              <w:spacing w:line="240" w:lineRule="auto"/>
              <w:jc w:val="center"/>
              <w:rPr>
                <w:b/>
              </w:rPr>
            </w:pPr>
            <w:r w:rsidRPr="00916167">
              <w:rPr>
                <w:b/>
              </w:rPr>
              <w:t>Konzultáció igazolása</w:t>
            </w:r>
          </w:p>
          <w:p w14:paraId="07B8C360" w14:textId="77777777" w:rsidR="00CD2C97" w:rsidRPr="00916167" w:rsidRDefault="00CD2C97" w:rsidP="005F76C5">
            <w:pPr>
              <w:spacing w:line="240" w:lineRule="auto"/>
              <w:jc w:val="center"/>
              <w:rPr>
                <w:b/>
              </w:rPr>
            </w:pPr>
            <w:r w:rsidRPr="00916167">
              <w:rPr>
                <w:b/>
              </w:rPr>
              <w:t>(aláírás)</w:t>
            </w:r>
          </w:p>
        </w:tc>
      </w:tr>
      <w:tr w:rsidR="00CD2C97" w14:paraId="775A0FE3" w14:textId="77777777" w:rsidTr="005F76C5">
        <w:tc>
          <w:tcPr>
            <w:tcW w:w="3070" w:type="dxa"/>
          </w:tcPr>
          <w:p w14:paraId="70DB293B" w14:textId="77777777" w:rsidR="00CD2C97" w:rsidRDefault="00CD2C97" w:rsidP="005F76C5">
            <w:pPr>
              <w:numPr>
                <w:ilvl w:val="0"/>
                <w:numId w:val="15"/>
              </w:numPr>
              <w:spacing w:line="240" w:lineRule="auto"/>
            </w:pPr>
            <w:r>
              <w:t>konzultáció</w:t>
            </w:r>
          </w:p>
        </w:tc>
        <w:tc>
          <w:tcPr>
            <w:tcW w:w="3071" w:type="dxa"/>
          </w:tcPr>
          <w:p w14:paraId="22C9BB11" w14:textId="77777777" w:rsidR="00CD2C97" w:rsidRDefault="00CD2C97" w:rsidP="005F76C5">
            <w:pPr>
              <w:spacing w:line="240" w:lineRule="auto"/>
            </w:pPr>
          </w:p>
        </w:tc>
        <w:tc>
          <w:tcPr>
            <w:tcW w:w="3071" w:type="dxa"/>
          </w:tcPr>
          <w:p w14:paraId="301A2DC1" w14:textId="77777777" w:rsidR="00CD2C97" w:rsidRDefault="00CD2C97" w:rsidP="005F76C5">
            <w:pPr>
              <w:spacing w:line="240" w:lineRule="auto"/>
            </w:pPr>
          </w:p>
        </w:tc>
      </w:tr>
      <w:tr w:rsidR="00CD2C97" w14:paraId="45D910A0" w14:textId="77777777" w:rsidTr="005F76C5">
        <w:tc>
          <w:tcPr>
            <w:tcW w:w="3070" w:type="dxa"/>
          </w:tcPr>
          <w:p w14:paraId="5520824E" w14:textId="77777777" w:rsidR="00CD2C97" w:rsidRDefault="00CD2C97" w:rsidP="005F76C5">
            <w:pPr>
              <w:numPr>
                <w:ilvl w:val="0"/>
                <w:numId w:val="15"/>
              </w:numPr>
              <w:spacing w:line="240" w:lineRule="auto"/>
            </w:pPr>
            <w:r>
              <w:t>konzultáció</w:t>
            </w:r>
          </w:p>
        </w:tc>
        <w:tc>
          <w:tcPr>
            <w:tcW w:w="3071" w:type="dxa"/>
          </w:tcPr>
          <w:p w14:paraId="5B33DA81" w14:textId="77777777" w:rsidR="00CD2C97" w:rsidRDefault="00CD2C97" w:rsidP="005F76C5">
            <w:pPr>
              <w:spacing w:line="240" w:lineRule="auto"/>
            </w:pPr>
          </w:p>
        </w:tc>
        <w:tc>
          <w:tcPr>
            <w:tcW w:w="3071" w:type="dxa"/>
          </w:tcPr>
          <w:p w14:paraId="6F525D7A" w14:textId="77777777" w:rsidR="00CD2C97" w:rsidRDefault="00CD2C97" w:rsidP="005F76C5">
            <w:pPr>
              <w:spacing w:line="240" w:lineRule="auto"/>
            </w:pPr>
          </w:p>
        </w:tc>
      </w:tr>
      <w:tr w:rsidR="00CD2C97" w14:paraId="341ABEF2" w14:textId="77777777" w:rsidTr="005F76C5">
        <w:tc>
          <w:tcPr>
            <w:tcW w:w="3070" w:type="dxa"/>
          </w:tcPr>
          <w:p w14:paraId="335F94FB" w14:textId="77777777" w:rsidR="00CD2C97" w:rsidRDefault="00CD2C97" w:rsidP="005F76C5">
            <w:pPr>
              <w:numPr>
                <w:ilvl w:val="0"/>
                <w:numId w:val="15"/>
              </w:numPr>
              <w:spacing w:line="240" w:lineRule="auto"/>
            </w:pPr>
            <w:r>
              <w:t>konzultáció</w:t>
            </w:r>
          </w:p>
        </w:tc>
        <w:tc>
          <w:tcPr>
            <w:tcW w:w="3071" w:type="dxa"/>
          </w:tcPr>
          <w:p w14:paraId="74E32644" w14:textId="77777777" w:rsidR="00CD2C97" w:rsidRDefault="00CD2C97" w:rsidP="005F76C5">
            <w:pPr>
              <w:spacing w:line="240" w:lineRule="auto"/>
            </w:pPr>
          </w:p>
        </w:tc>
        <w:tc>
          <w:tcPr>
            <w:tcW w:w="3071" w:type="dxa"/>
          </w:tcPr>
          <w:p w14:paraId="493FEAAD" w14:textId="77777777" w:rsidR="00CD2C97" w:rsidRDefault="00CD2C97" w:rsidP="005F76C5">
            <w:pPr>
              <w:spacing w:line="240" w:lineRule="auto"/>
            </w:pPr>
          </w:p>
        </w:tc>
      </w:tr>
      <w:tr w:rsidR="00CD2C97" w14:paraId="0143A3EC" w14:textId="77777777" w:rsidTr="005F76C5">
        <w:tc>
          <w:tcPr>
            <w:tcW w:w="3070" w:type="dxa"/>
          </w:tcPr>
          <w:p w14:paraId="011C2A6D" w14:textId="77777777" w:rsidR="00CD2C97" w:rsidRDefault="00CD2C97" w:rsidP="005F76C5">
            <w:pPr>
              <w:numPr>
                <w:ilvl w:val="0"/>
                <w:numId w:val="15"/>
              </w:numPr>
              <w:spacing w:line="240" w:lineRule="auto"/>
            </w:pPr>
            <w:r>
              <w:t>konzultáció</w:t>
            </w:r>
          </w:p>
        </w:tc>
        <w:tc>
          <w:tcPr>
            <w:tcW w:w="3071" w:type="dxa"/>
          </w:tcPr>
          <w:p w14:paraId="30944947" w14:textId="77777777" w:rsidR="00CD2C97" w:rsidRDefault="00CD2C97" w:rsidP="005F76C5">
            <w:pPr>
              <w:spacing w:line="240" w:lineRule="auto"/>
            </w:pPr>
          </w:p>
        </w:tc>
        <w:tc>
          <w:tcPr>
            <w:tcW w:w="3071" w:type="dxa"/>
          </w:tcPr>
          <w:p w14:paraId="43CBECAE" w14:textId="77777777" w:rsidR="00CD2C97" w:rsidRDefault="00CD2C97" w:rsidP="005F76C5">
            <w:pPr>
              <w:spacing w:line="240" w:lineRule="auto"/>
            </w:pPr>
          </w:p>
        </w:tc>
      </w:tr>
      <w:tr w:rsidR="00CD2C97" w14:paraId="3F0B50C9" w14:textId="77777777" w:rsidTr="005F76C5">
        <w:tc>
          <w:tcPr>
            <w:tcW w:w="3070" w:type="dxa"/>
          </w:tcPr>
          <w:p w14:paraId="1AF4424B" w14:textId="77777777" w:rsidR="00CD2C97" w:rsidRDefault="00CD2C97" w:rsidP="005F76C5">
            <w:pPr>
              <w:numPr>
                <w:ilvl w:val="0"/>
                <w:numId w:val="15"/>
              </w:numPr>
              <w:spacing w:line="240" w:lineRule="auto"/>
            </w:pPr>
            <w:r>
              <w:t>konzultáció</w:t>
            </w:r>
          </w:p>
        </w:tc>
        <w:tc>
          <w:tcPr>
            <w:tcW w:w="3071" w:type="dxa"/>
          </w:tcPr>
          <w:p w14:paraId="279FFB82" w14:textId="77777777" w:rsidR="00CD2C97" w:rsidRDefault="00CD2C97" w:rsidP="005F76C5">
            <w:pPr>
              <w:spacing w:line="240" w:lineRule="auto"/>
            </w:pPr>
          </w:p>
        </w:tc>
        <w:tc>
          <w:tcPr>
            <w:tcW w:w="3071" w:type="dxa"/>
          </w:tcPr>
          <w:p w14:paraId="3F807B69" w14:textId="77777777" w:rsidR="00CD2C97" w:rsidRDefault="00CD2C97" w:rsidP="005F76C5">
            <w:pPr>
              <w:spacing w:line="240" w:lineRule="auto"/>
            </w:pPr>
          </w:p>
        </w:tc>
      </w:tr>
    </w:tbl>
    <w:p w14:paraId="302704E3" w14:textId="77777777" w:rsidR="00CD2C97" w:rsidRDefault="00CD2C97" w:rsidP="00CD2C97">
      <w:pPr>
        <w:spacing w:line="240" w:lineRule="auto"/>
      </w:pPr>
    </w:p>
    <w:p w14:paraId="63F35872" w14:textId="77777777" w:rsidR="006323B5" w:rsidRDefault="00CD2C97" w:rsidP="00CD2C97">
      <w:pPr>
        <w:spacing w:line="240" w:lineRule="auto"/>
      </w:pPr>
      <w:r>
        <w:br w:type="page"/>
      </w:r>
    </w:p>
    <w:p w14:paraId="09950168" w14:textId="77777777" w:rsidR="006323B5" w:rsidRDefault="006323B5" w:rsidP="00791167">
      <w:pPr>
        <w:spacing w:line="240" w:lineRule="auto"/>
        <w:jc w:val="right"/>
      </w:pPr>
      <w:r>
        <w:rPr>
          <w:b/>
        </w:rPr>
        <w:lastRenderedPageBreak/>
        <w:t>2. sz. melléklet</w:t>
      </w:r>
    </w:p>
    <w:p w14:paraId="3463AD27" w14:textId="77777777" w:rsidR="00CD2C97" w:rsidRDefault="00CD2C97" w:rsidP="00CD2C97">
      <w:pPr>
        <w:spacing w:line="240" w:lineRule="auto"/>
      </w:pPr>
      <w:r>
        <w:t>SEMMELWEIS EGYETEM</w:t>
      </w:r>
    </w:p>
    <w:p w14:paraId="6EF677BF" w14:textId="77777777" w:rsidR="00CD2C97" w:rsidRDefault="00CD2C97" w:rsidP="00CD2C97">
      <w:pPr>
        <w:spacing w:line="240" w:lineRule="auto"/>
      </w:pPr>
      <w:r>
        <w:t>PETŐ ANDRÁS KAR</w:t>
      </w:r>
    </w:p>
    <w:p w14:paraId="005CDEA4" w14:textId="77777777" w:rsidR="00CD2C97" w:rsidRDefault="00CD2C97" w:rsidP="00CD2C97">
      <w:pPr>
        <w:spacing w:line="240" w:lineRule="auto"/>
      </w:pPr>
      <w:r>
        <w:t>Konduktor alapszak</w:t>
      </w:r>
    </w:p>
    <w:p w14:paraId="05D5DD9F" w14:textId="77777777" w:rsidR="00CD2C97" w:rsidRDefault="00CD2C97" w:rsidP="00CD2C97">
      <w:pPr>
        <w:spacing w:line="240" w:lineRule="auto"/>
      </w:pPr>
    </w:p>
    <w:p w14:paraId="78A3DE66" w14:textId="77777777" w:rsidR="00CD2C97" w:rsidRDefault="00CD2C97" w:rsidP="00CD2C97">
      <w:pPr>
        <w:spacing w:line="240" w:lineRule="auto"/>
      </w:pPr>
    </w:p>
    <w:p w14:paraId="4197DBC3" w14:textId="77777777" w:rsidR="00CD2C97" w:rsidRDefault="00CD2C97" w:rsidP="00CD2C97">
      <w:pPr>
        <w:spacing w:line="240" w:lineRule="auto"/>
      </w:pPr>
    </w:p>
    <w:p w14:paraId="79D6A054" w14:textId="77777777" w:rsidR="00CD2C97" w:rsidRDefault="00CD2C97" w:rsidP="00CD2C97">
      <w:pPr>
        <w:spacing w:line="240" w:lineRule="auto"/>
      </w:pPr>
    </w:p>
    <w:p w14:paraId="39D1A436" w14:textId="241F38CE" w:rsidR="00CD2C97" w:rsidRDefault="00CD2C97" w:rsidP="00CD2C97">
      <w:pPr>
        <w:spacing w:line="240" w:lineRule="auto"/>
        <w:ind w:left="720"/>
      </w:pPr>
      <w:r>
        <w:rPr>
          <w:b/>
        </w:rPr>
        <w:tab/>
      </w:r>
      <w:r>
        <w:rPr>
          <w:b/>
        </w:rPr>
        <w:tab/>
      </w:r>
      <w:r>
        <w:rPr>
          <w:b/>
        </w:rPr>
        <w:tab/>
      </w:r>
      <w:r>
        <w:rPr>
          <w:b/>
        </w:rPr>
        <w:tab/>
      </w:r>
      <w:r>
        <w:rPr>
          <w:b/>
        </w:rPr>
        <w:tab/>
      </w:r>
      <w:r>
        <w:rPr>
          <w:b/>
        </w:rPr>
        <w:tab/>
      </w:r>
      <w:r>
        <w:rPr>
          <w:b/>
        </w:rPr>
        <w:tab/>
      </w:r>
      <w:r>
        <w:rPr>
          <w:b/>
        </w:rPr>
        <w:tab/>
      </w:r>
      <w:r>
        <w:rPr>
          <w:b/>
        </w:rPr>
        <w:tab/>
      </w:r>
    </w:p>
    <w:p w14:paraId="3A958276" w14:textId="77777777" w:rsidR="00CD2C97" w:rsidRDefault="00CD2C97" w:rsidP="00CD2C97">
      <w:pPr>
        <w:spacing w:line="240" w:lineRule="auto"/>
        <w:ind w:left="720"/>
      </w:pPr>
    </w:p>
    <w:p w14:paraId="14BAB05A" w14:textId="77777777" w:rsidR="00CD2C97" w:rsidRDefault="00CD2C97" w:rsidP="00CD2C97">
      <w:pPr>
        <w:spacing w:line="240" w:lineRule="auto"/>
        <w:ind w:left="720"/>
      </w:pPr>
    </w:p>
    <w:p w14:paraId="590C2B1C" w14:textId="77777777" w:rsidR="00CD2C97" w:rsidRDefault="00CD2C97" w:rsidP="00CD2C97">
      <w:pPr>
        <w:spacing w:line="240" w:lineRule="auto"/>
        <w:ind w:left="720"/>
      </w:pPr>
    </w:p>
    <w:p w14:paraId="42DEB6C6" w14:textId="77777777" w:rsidR="00CD2C97" w:rsidRDefault="00CD2C97" w:rsidP="00CD2C97">
      <w:pPr>
        <w:spacing w:line="240" w:lineRule="auto"/>
        <w:ind w:left="720"/>
      </w:pPr>
    </w:p>
    <w:p w14:paraId="7516AF74" w14:textId="77777777" w:rsidR="00CD2C97" w:rsidRDefault="00CD2C97" w:rsidP="00CD2C97">
      <w:pPr>
        <w:spacing w:line="240" w:lineRule="auto"/>
        <w:ind w:left="720"/>
        <w:jc w:val="center"/>
      </w:pPr>
      <w:r>
        <w:t>NYILATKOZAT</w:t>
      </w:r>
    </w:p>
    <w:p w14:paraId="0255FA11" w14:textId="77777777" w:rsidR="00CD2C97" w:rsidRDefault="00CD2C97" w:rsidP="00CD2C97">
      <w:pPr>
        <w:spacing w:line="240" w:lineRule="auto"/>
        <w:ind w:left="720"/>
        <w:jc w:val="center"/>
      </w:pPr>
      <w:r>
        <w:t>(A szakdolgozat eredetiségéről)</w:t>
      </w:r>
    </w:p>
    <w:p w14:paraId="37671AA5" w14:textId="77777777" w:rsidR="00CD2C97" w:rsidRDefault="00CD2C97" w:rsidP="00CD2C97">
      <w:pPr>
        <w:spacing w:line="240" w:lineRule="auto"/>
        <w:ind w:left="720"/>
      </w:pPr>
    </w:p>
    <w:p w14:paraId="0975F5D4" w14:textId="77777777" w:rsidR="00CD2C97" w:rsidRDefault="00CD2C97" w:rsidP="00CD2C97">
      <w:pPr>
        <w:spacing w:line="240" w:lineRule="auto"/>
        <w:ind w:left="720"/>
      </w:pPr>
    </w:p>
    <w:p w14:paraId="0D646DE2" w14:textId="77777777" w:rsidR="00CD2C97" w:rsidRDefault="00CD2C97" w:rsidP="00CD2C97">
      <w:pPr>
        <w:spacing w:line="240" w:lineRule="auto"/>
        <w:ind w:left="720"/>
      </w:pPr>
    </w:p>
    <w:p w14:paraId="60D81C7D" w14:textId="77777777" w:rsidR="00CD2C97" w:rsidRDefault="00CD2C97" w:rsidP="00CD2C97">
      <w:pPr>
        <w:spacing w:line="240" w:lineRule="auto"/>
        <w:ind w:left="720"/>
      </w:pPr>
    </w:p>
    <w:p w14:paraId="5DC9D9C0" w14:textId="77777777" w:rsidR="00CD2C97" w:rsidRDefault="00CD2C97" w:rsidP="00CD2C97">
      <w:pPr>
        <w:ind w:left="720"/>
      </w:pPr>
      <w:r>
        <w:t>Szakdolgozatot készítő neve: _______________________________________</w:t>
      </w:r>
    </w:p>
    <w:p w14:paraId="23B37BA2" w14:textId="77777777" w:rsidR="00CD2C97" w:rsidRDefault="00CD2C97" w:rsidP="00CD2C97">
      <w:pPr>
        <w:ind w:left="720"/>
        <w:jc w:val="both"/>
      </w:pPr>
      <w:r>
        <w:t>Büntetőjogi és fegyelmi felelősségem tudatában kijelentem és aláírásommal igazolom, hogy a szakdolgozat saját munkám eredménye. A felhasznált irodalmi és egyéb információs forrásokat az előírásoknak megfelelően kezeltem, és a szakdolgozat készítésére vonatkozó szabályokat betartottam. Hozzájárulok, hogy a későbbiekben az érvényben lévő rendeletek alapján más személy is hozzáférhessen dolgozatomhoz.</w:t>
      </w:r>
    </w:p>
    <w:p w14:paraId="379ACA5F" w14:textId="77777777" w:rsidR="00CD2C97" w:rsidRDefault="00CD2C97" w:rsidP="00CD2C97">
      <w:pPr>
        <w:ind w:left="720"/>
        <w:jc w:val="both"/>
      </w:pPr>
    </w:p>
    <w:p w14:paraId="48527428" w14:textId="77777777" w:rsidR="00CD2C97" w:rsidRDefault="00CD2C97" w:rsidP="00CD2C97">
      <w:pPr>
        <w:ind w:left="720"/>
        <w:jc w:val="both"/>
      </w:pPr>
    </w:p>
    <w:p w14:paraId="1E3EED9D" w14:textId="77777777" w:rsidR="00CD2C97" w:rsidRDefault="00CD2C97" w:rsidP="00CD2C97">
      <w:pPr>
        <w:ind w:left="720"/>
        <w:jc w:val="both"/>
      </w:pPr>
    </w:p>
    <w:p w14:paraId="6F2E53A8" w14:textId="77777777" w:rsidR="00CD2C97" w:rsidRDefault="00CD2C97" w:rsidP="00CD2C97">
      <w:pPr>
        <w:ind w:left="720"/>
        <w:jc w:val="both"/>
      </w:pPr>
    </w:p>
    <w:p w14:paraId="5F4C5A00" w14:textId="77777777" w:rsidR="00CD2C97" w:rsidRDefault="00CD2C97" w:rsidP="00CD2C97">
      <w:pPr>
        <w:ind w:left="720"/>
        <w:jc w:val="both"/>
      </w:pPr>
    </w:p>
    <w:p w14:paraId="0F25A984" w14:textId="77777777" w:rsidR="00CD2C97" w:rsidRDefault="00CD2C97" w:rsidP="00CD2C97">
      <w:pPr>
        <w:ind w:left="720"/>
        <w:jc w:val="both"/>
      </w:pPr>
      <w:r>
        <w:t>Budapest,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 év __________________hó __________nap</w:t>
      </w:r>
    </w:p>
    <w:p w14:paraId="32E4D591" w14:textId="77777777" w:rsidR="00CD2C97" w:rsidRDefault="00CD2C97" w:rsidP="00CD2C97">
      <w:pPr>
        <w:ind w:left="720"/>
        <w:jc w:val="both"/>
      </w:pPr>
    </w:p>
    <w:p w14:paraId="0FE1E063" w14:textId="77777777" w:rsidR="00CD2C97" w:rsidRDefault="00CD2C97" w:rsidP="00CD2C97">
      <w:pPr>
        <w:ind w:left="720"/>
        <w:jc w:val="both"/>
      </w:pPr>
    </w:p>
    <w:p w14:paraId="6769FF18" w14:textId="77777777" w:rsidR="00CD2C97" w:rsidRDefault="00CD2C97" w:rsidP="00CD2C97">
      <w:pPr>
        <w:ind w:left="720"/>
        <w:jc w:val="both"/>
      </w:pPr>
    </w:p>
    <w:p w14:paraId="686C2058" w14:textId="77777777" w:rsidR="00CD2C97" w:rsidRDefault="00CD2C97" w:rsidP="00CD2C97">
      <w:pPr>
        <w:ind w:left="720"/>
        <w:jc w:val="both"/>
      </w:pPr>
      <w:r>
        <w:tab/>
      </w:r>
      <w:r>
        <w:tab/>
      </w:r>
      <w:r>
        <w:tab/>
      </w:r>
      <w:r>
        <w:tab/>
      </w:r>
      <w:r>
        <w:tab/>
      </w:r>
      <w:r>
        <w:tab/>
        <w:t>Aláírás: _______________________</w:t>
      </w:r>
    </w:p>
    <w:p w14:paraId="1721CE00" w14:textId="77777777" w:rsidR="00CD2C97" w:rsidRDefault="00CD2C97" w:rsidP="00CD2C97">
      <w:pPr>
        <w:ind w:left="720"/>
        <w:jc w:val="both"/>
      </w:pPr>
      <w:r>
        <w:tab/>
      </w:r>
      <w:r>
        <w:tab/>
      </w:r>
      <w:r>
        <w:tab/>
      </w:r>
      <w:r>
        <w:tab/>
      </w:r>
      <w:r>
        <w:tab/>
      </w:r>
      <w:r>
        <w:tab/>
        <w:t>Születési idő: ___________________</w:t>
      </w:r>
    </w:p>
    <w:p w14:paraId="204F8256" w14:textId="28FAD091" w:rsidR="00CD2C97" w:rsidRDefault="00CD2C97" w:rsidP="00545320">
      <w:pPr>
        <w:pBdr>
          <w:bottom w:val="single" w:sz="12" w:space="1" w:color="auto"/>
        </w:pBdr>
        <w:ind w:left="720"/>
        <w:jc w:val="both"/>
        <w:rPr>
          <w:b/>
        </w:rPr>
      </w:pPr>
      <w:r>
        <w:br w:type="page"/>
      </w:r>
      <w:r>
        <w:lastRenderedPageBreak/>
        <w:tab/>
      </w:r>
      <w:r>
        <w:tab/>
      </w:r>
      <w:r>
        <w:tab/>
      </w:r>
      <w:r>
        <w:tab/>
      </w:r>
      <w:r>
        <w:tab/>
      </w:r>
      <w:r>
        <w:tab/>
      </w:r>
      <w:r>
        <w:tab/>
      </w:r>
      <w:r>
        <w:tab/>
      </w:r>
      <w:r>
        <w:tab/>
      </w:r>
      <w:r w:rsidR="00545320">
        <w:rPr>
          <w:b/>
        </w:rPr>
        <w:t>3</w:t>
      </w:r>
      <w:r>
        <w:rPr>
          <w:b/>
        </w:rPr>
        <w:t>.</w:t>
      </w:r>
      <w:r w:rsidR="00453551">
        <w:rPr>
          <w:b/>
        </w:rPr>
        <w:t xml:space="preserve"> </w:t>
      </w:r>
      <w:r>
        <w:rPr>
          <w:b/>
        </w:rPr>
        <w:t>sz.</w:t>
      </w:r>
      <w:r w:rsidR="00453551">
        <w:rPr>
          <w:b/>
        </w:rPr>
        <w:t xml:space="preserve"> </w:t>
      </w:r>
      <w:r>
        <w:rPr>
          <w:b/>
        </w:rPr>
        <w:t>melléklet</w:t>
      </w:r>
    </w:p>
    <w:p w14:paraId="2547CDDF" w14:textId="77777777" w:rsidR="00CD2C97" w:rsidRDefault="00CD2C97" w:rsidP="00CD2C97">
      <w:pPr>
        <w:spacing w:line="240" w:lineRule="auto"/>
        <w:ind w:left="720"/>
        <w:jc w:val="both"/>
      </w:pPr>
      <w:r>
        <w:t>PAK Tanulmányi és Hallgatói Központ, Karrieriroda</w:t>
      </w:r>
    </w:p>
    <w:p w14:paraId="4EB1B96E" w14:textId="77777777" w:rsidR="00CD2C97" w:rsidRDefault="00CD2C97" w:rsidP="00CD2C97">
      <w:pPr>
        <w:spacing w:line="240" w:lineRule="auto"/>
        <w:jc w:val="both"/>
      </w:pPr>
    </w:p>
    <w:p w14:paraId="13238D80" w14:textId="77777777" w:rsidR="00CD2C97" w:rsidRDefault="00CD2C97" w:rsidP="00CD2C97">
      <w:pPr>
        <w:spacing w:line="240" w:lineRule="auto"/>
        <w:ind w:left="720"/>
        <w:jc w:val="both"/>
      </w:pPr>
    </w:p>
    <w:p w14:paraId="55F8277D" w14:textId="77777777" w:rsidR="00CD2C97" w:rsidRDefault="00CD2C97" w:rsidP="00CD2C97">
      <w:pPr>
        <w:spacing w:line="240" w:lineRule="auto"/>
        <w:ind w:left="720"/>
        <w:jc w:val="center"/>
        <w:rPr>
          <w:b/>
        </w:rPr>
      </w:pPr>
      <w:r>
        <w:rPr>
          <w:b/>
        </w:rPr>
        <w:t>IGAZOLÁS</w:t>
      </w:r>
    </w:p>
    <w:p w14:paraId="2C0FC4E5" w14:textId="77777777" w:rsidR="00CD2C97" w:rsidRDefault="00CD2C97" w:rsidP="00CD2C97">
      <w:pPr>
        <w:spacing w:line="240" w:lineRule="auto"/>
        <w:ind w:left="720"/>
        <w:jc w:val="center"/>
        <w:rPr>
          <w:b/>
        </w:rPr>
      </w:pPr>
      <w:r>
        <w:rPr>
          <w:b/>
        </w:rPr>
        <w:t>Szakdolgozat leadásáról</w:t>
      </w:r>
    </w:p>
    <w:p w14:paraId="740160E7" w14:textId="77777777" w:rsidR="00CD2C97" w:rsidRDefault="00CD2C97" w:rsidP="00CD2C97">
      <w:pPr>
        <w:spacing w:line="240" w:lineRule="auto"/>
        <w:rPr>
          <w:b/>
        </w:rPr>
      </w:pPr>
    </w:p>
    <w:p w14:paraId="73EF6458" w14:textId="77777777" w:rsidR="00CD2C97" w:rsidRDefault="00CD2C97" w:rsidP="00CD2C97">
      <w:pPr>
        <w:spacing w:line="240" w:lineRule="auto"/>
        <w:rPr>
          <w:b/>
        </w:rPr>
      </w:pPr>
    </w:p>
    <w:p w14:paraId="41E9697F" w14:textId="77777777" w:rsidR="00CD2C97" w:rsidRDefault="00CD2C97" w:rsidP="00CD2C97">
      <w:pPr>
        <w:spacing w:line="240" w:lineRule="auto"/>
      </w:pPr>
      <w:r w:rsidRPr="00720BCA">
        <w:t xml:space="preserve">Igazoljuk, hogy a  </w:t>
      </w:r>
      <w:r>
        <w:t>mai napon ………………………………………………….hallgató szakdolgozata</w:t>
      </w:r>
    </w:p>
    <w:p w14:paraId="32810BC6" w14:textId="77777777" w:rsidR="00CD2C97" w:rsidRDefault="00CD2C97" w:rsidP="00CD2C97">
      <w:pPr>
        <w:spacing w:line="240" w:lineRule="auto"/>
      </w:pPr>
      <w:r>
        <w:tab/>
        <w:t>1 db kötve,</w:t>
      </w:r>
    </w:p>
    <w:p w14:paraId="1BAD6E38" w14:textId="77777777" w:rsidR="00CD2C97" w:rsidRDefault="00CD2C97" w:rsidP="00CD2C97">
      <w:pPr>
        <w:spacing w:line="240" w:lineRule="auto"/>
      </w:pPr>
      <w:r>
        <w:tab/>
        <w:t xml:space="preserve">1db fűzve, </w:t>
      </w:r>
    </w:p>
    <w:p w14:paraId="676A122A" w14:textId="601356BC" w:rsidR="00CD2C97" w:rsidRDefault="00CD2C97" w:rsidP="00CD2C97">
      <w:pPr>
        <w:spacing w:line="240" w:lineRule="auto"/>
      </w:pPr>
      <w:r>
        <w:tab/>
      </w:r>
    </w:p>
    <w:p w14:paraId="6EF24180" w14:textId="77777777" w:rsidR="00B4190A" w:rsidRDefault="00B4190A" w:rsidP="00CD2C97">
      <w:pPr>
        <w:spacing w:line="240" w:lineRule="auto"/>
      </w:pPr>
    </w:p>
    <w:p w14:paraId="6B47BB75" w14:textId="60B0A158" w:rsidR="00CD2C97" w:rsidRDefault="00CD2C97" w:rsidP="00CD2C97">
      <w:pPr>
        <w:spacing w:line="240" w:lineRule="auto"/>
      </w:pPr>
      <w:r>
        <w:t>a Pető András Kar Tanulmányi és Hallgatói Központ, Karrierirodán átvételre került.</w:t>
      </w:r>
    </w:p>
    <w:p w14:paraId="39EF6E6A" w14:textId="77777777" w:rsidR="00CD2C97" w:rsidRDefault="00CD2C97" w:rsidP="00CD2C97">
      <w:pPr>
        <w:spacing w:line="240" w:lineRule="auto"/>
      </w:pPr>
    </w:p>
    <w:p w14:paraId="316BBC8A" w14:textId="77777777" w:rsidR="00CD2C97" w:rsidRDefault="00CD2C97" w:rsidP="00CD2C97">
      <w:pPr>
        <w:spacing w:line="240" w:lineRule="auto"/>
      </w:pPr>
    </w:p>
    <w:p w14:paraId="0D2CC06B" w14:textId="77777777" w:rsidR="00CD2C97" w:rsidRDefault="00CD2C97" w:rsidP="00CD2C97">
      <w:pPr>
        <w:spacing w:line="240" w:lineRule="auto"/>
      </w:pPr>
      <w:r>
        <w:t>Budapest, ………………………</w:t>
      </w:r>
    </w:p>
    <w:p w14:paraId="08DE8AE3" w14:textId="77777777" w:rsidR="00CD2C97" w:rsidRDefault="00CD2C97" w:rsidP="00CD2C97">
      <w:pPr>
        <w:spacing w:line="240" w:lineRule="auto"/>
      </w:pPr>
    </w:p>
    <w:p w14:paraId="5C82DAEA" w14:textId="77777777" w:rsidR="00CD2C97" w:rsidRDefault="00CD2C97" w:rsidP="00CD2C97">
      <w:pPr>
        <w:spacing w:line="240" w:lineRule="auto"/>
      </w:pPr>
    </w:p>
    <w:p w14:paraId="2315228B" w14:textId="77777777" w:rsidR="00CD2C97" w:rsidRDefault="00CD2C97" w:rsidP="00CD2C97">
      <w:pPr>
        <w:spacing w:line="240" w:lineRule="auto"/>
      </w:pPr>
      <w:r>
        <w:tab/>
        <w:t>………………………………</w:t>
      </w:r>
      <w:r>
        <w:tab/>
      </w:r>
      <w:r>
        <w:tab/>
      </w:r>
      <w:r>
        <w:tab/>
        <w:t>………………………………</w:t>
      </w:r>
    </w:p>
    <w:p w14:paraId="7CDAF8AC" w14:textId="732A842F" w:rsidR="00CD2C97" w:rsidRPr="00720BCA" w:rsidRDefault="00CD2C97" w:rsidP="00CD2C97">
      <w:pPr>
        <w:spacing w:line="240" w:lineRule="auto"/>
      </w:pPr>
      <w:r>
        <w:tab/>
      </w:r>
      <w:r w:rsidR="00E72FA1">
        <w:t xml:space="preserve">A </w:t>
      </w:r>
      <w:r>
        <w:t>szakdolgozatot leadta</w:t>
      </w:r>
      <w:r>
        <w:tab/>
      </w:r>
      <w:r>
        <w:tab/>
      </w:r>
      <w:r>
        <w:tab/>
      </w:r>
      <w:r>
        <w:tab/>
      </w:r>
      <w:r w:rsidR="00E72FA1">
        <w:t xml:space="preserve">A </w:t>
      </w:r>
      <w:r>
        <w:t>szakdolgozatot átvette</w:t>
      </w:r>
    </w:p>
    <w:p w14:paraId="7782D7F1" w14:textId="77777777" w:rsidR="00CD2C97" w:rsidRDefault="00CD2C97" w:rsidP="00CD2C97">
      <w:pPr>
        <w:spacing w:line="240" w:lineRule="auto"/>
        <w:ind w:left="720"/>
        <w:jc w:val="right"/>
      </w:pPr>
    </w:p>
    <w:p w14:paraId="71A32352" w14:textId="77777777" w:rsidR="00CD2C97" w:rsidRDefault="00CD2C97" w:rsidP="00CD2C97">
      <w:pPr>
        <w:spacing w:line="240" w:lineRule="auto"/>
        <w:ind w:left="720"/>
        <w:jc w:val="right"/>
      </w:pPr>
    </w:p>
    <w:p w14:paraId="1A8EFADA" w14:textId="77777777" w:rsidR="00CD2C97" w:rsidRDefault="00CD2C97" w:rsidP="00CD2C97">
      <w:pPr>
        <w:spacing w:line="240" w:lineRule="auto"/>
        <w:ind w:left="720"/>
        <w:jc w:val="right"/>
      </w:pPr>
    </w:p>
    <w:p w14:paraId="7A3A2C9F" w14:textId="77777777" w:rsidR="00CD2C97" w:rsidRDefault="00CD2C97" w:rsidP="00CD2C97">
      <w:pPr>
        <w:spacing w:line="240" w:lineRule="auto"/>
        <w:ind w:left="720"/>
        <w:jc w:val="right"/>
      </w:pPr>
    </w:p>
    <w:p w14:paraId="24CECF24" w14:textId="39201FB8" w:rsidR="00CD2C97" w:rsidRDefault="00545320" w:rsidP="00CD2C97">
      <w:pPr>
        <w:spacing w:line="240" w:lineRule="auto"/>
        <w:ind w:left="720"/>
        <w:jc w:val="right"/>
        <w:rPr>
          <w:b/>
        </w:rPr>
      </w:pPr>
      <w:r>
        <w:rPr>
          <w:b/>
        </w:rPr>
        <w:t>3.</w:t>
      </w:r>
      <w:r w:rsidR="00CD2C97">
        <w:rPr>
          <w:b/>
        </w:rPr>
        <w:t>.</w:t>
      </w:r>
      <w:r w:rsidR="00453551">
        <w:rPr>
          <w:b/>
        </w:rPr>
        <w:t xml:space="preserve"> </w:t>
      </w:r>
      <w:r w:rsidR="00CD2C97">
        <w:rPr>
          <w:b/>
        </w:rPr>
        <w:t>sz.</w:t>
      </w:r>
      <w:r w:rsidR="00453551">
        <w:rPr>
          <w:b/>
        </w:rPr>
        <w:t xml:space="preserve"> </w:t>
      </w:r>
      <w:r w:rsidR="00CD2C97">
        <w:rPr>
          <w:b/>
        </w:rPr>
        <w:t>melléklet</w:t>
      </w:r>
    </w:p>
    <w:p w14:paraId="2CED69D4" w14:textId="411DE966" w:rsidR="00CD2C97" w:rsidRDefault="00CD2C97" w:rsidP="00CD2C97">
      <w:pPr>
        <w:spacing w:line="240" w:lineRule="auto"/>
        <w:ind w:left="720"/>
        <w:jc w:val="both"/>
      </w:pPr>
      <w:r>
        <w:t>PAK Tanulmányi és Hallgatói Központ, Karrieriroda</w:t>
      </w:r>
    </w:p>
    <w:p w14:paraId="2B01A403" w14:textId="77777777" w:rsidR="00CD2C97" w:rsidRDefault="00CD2C97" w:rsidP="00CD2C97">
      <w:pPr>
        <w:spacing w:line="240" w:lineRule="auto"/>
        <w:ind w:left="720"/>
        <w:jc w:val="both"/>
      </w:pPr>
    </w:p>
    <w:p w14:paraId="78FDD131" w14:textId="77777777" w:rsidR="00CD2C97" w:rsidRDefault="00CD2C97" w:rsidP="00CD2C97">
      <w:pPr>
        <w:spacing w:line="240" w:lineRule="auto"/>
        <w:ind w:left="720"/>
        <w:jc w:val="both"/>
      </w:pPr>
    </w:p>
    <w:p w14:paraId="3C4F374B" w14:textId="77777777" w:rsidR="00CD2C97" w:rsidRDefault="00CD2C97" w:rsidP="00CD2C97">
      <w:pPr>
        <w:spacing w:line="240" w:lineRule="auto"/>
        <w:ind w:left="720"/>
        <w:jc w:val="center"/>
        <w:rPr>
          <w:b/>
        </w:rPr>
      </w:pPr>
      <w:r>
        <w:rPr>
          <w:b/>
        </w:rPr>
        <w:t>IGAZOLÁS</w:t>
      </w:r>
    </w:p>
    <w:p w14:paraId="460900B4" w14:textId="77777777" w:rsidR="00CD2C97" w:rsidRDefault="00CD2C97" w:rsidP="00CD2C97">
      <w:pPr>
        <w:spacing w:line="240" w:lineRule="auto"/>
        <w:ind w:left="720"/>
        <w:jc w:val="center"/>
        <w:rPr>
          <w:b/>
        </w:rPr>
      </w:pPr>
      <w:r>
        <w:rPr>
          <w:b/>
        </w:rPr>
        <w:t>Szakdolgozat leadásáról</w:t>
      </w:r>
    </w:p>
    <w:p w14:paraId="626CC5AA" w14:textId="77777777" w:rsidR="00CD2C97" w:rsidRDefault="00CD2C97" w:rsidP="00CD2C97">
      <w:pPr>
        <w:spacing w:line="240" w:lineRule="auto"/>
        <w:rPr>
          <w:b/>
        </w:rPr>
      </w:pPr>
    </w:p>
    <w:p w14:paraId="01E80784" w14:textId="77777777" w:rsidR="00CD2C97" w:rsidRDefault="00CD2C97" w:rsidP="00CD2C97">
      <w:pPr>
        <w:spacing w:line="240" w:lineRule="auto"/>
        <w:rPr>
          <w:b/>
        </w:rPr>
      </w:pPr>
    </w:p>
    <w:p w14:paraId="3D7516FD" w14:textId="338FBE4E" w:rsidR="00CD2C97" w:rsidRDefault="00CD2C97" w:rsidP="00CD2C97">
      <w:pPr>
        <w:spacing w:line="240" w:lineRule="auto"/>
      </w:pPr>
      <w:r w:rsidRPr="00720BCA">
        <w:t xml:space="preserve">Igazoljuk, hogy a </w:t>
      </w:r>
      <w:r>
        <w:t>mai napon ………………………………………………….hallgató szakdolgozata</w:t>
      </w:r>
    </w:p>
    <w:p w14:paraId="4FFFBF0E" w14:textId="77777777" w:rsidR="00CD2C97" w:rsidRDefault="00CD2C97" w:rsidP="00CD2C97">
      <w:pPr>
        <w:spacing w:line="240" w:lineRule="auto"/>
      </w:pPr>
      <w:r>
        <w:tab/>
        <w:t>1 db kötve,</w:t>
      </w:r>
    </w:p>
    <w:p w14:paraId="21515015" w14:textId="77777777" w:rsidR="00CD2C97" w:rsidRDefault="00CD2C97" w:rsidP="00CD2C97">
      <w:pPr>
        <w:spacing w:line="240" w:lineRule="auto"/>
      </w:pPr>
      <w:r>
        <w:tab/>
        <w:t xml:space="preserve">1db fűzve, </w:t>
      </w:r>
    </w:p>
    <w:p w14:paraId="32CD1254" w14:textId="77777777" w:rsidR="00B4190A" w:rsidRDefault="00B4190A" w:rsidP="00B4190A">
      <w:pPr>
        <w:spacing w:line="240" w:lineRule="auto"/>
        <w:ind w:firstLine="708"/>
      </w:pPr>
    </w:p>
    <w:p w14:paraId="2E7FB97C" w14:textId="6288BD25" w:rsidR="00CD2C97" w:rsidRDefault="00CD2C97" w:rsidP="00B4190A">
      <w:pPr>
        <w:spacing w:line="240" w:lineRule="auto"/>
        <w:ind w:firstLine="708"/>
      </w:pPr>
      <w:r>
        <w:t>a Pető András Kar Tanulmányi és Hallgatói Központ, Karrierirodán átvételre került.</w:t>
      </w:r>
    </w:p>
    <w:p w14:paraId="74FBA169" w14:textId="77777777" w:rsidR="00CD2C97" w:rsidRDefault="00CD2C97" w:rsidP="00CD2C97">
      <w:pPr>
        <w:spacing w:line="240" w:lineRule="auto"/>
      </w:pPr>
    </w:p>
    <w:p w14:paraId="746C3167" w14:textId="77777777" w:rsidR="00CD2C97" w:rsidRDefault="00CD2C97" w:rsidP="00CD2C97">
      <w:pPr>
        <w:spacing w:line="240" w:lineRule="auto"/>
      </w:pPr>
    </w:p>
    <w:p w14:paraId="75B02AC9" w14:textId="77777777" w:rsidR="00CD2C97" w:rsidRDefault="00CD2C97" w:rsidP="00CD2C97">
      <w:pPr>
        <w:spacing w:line="240" w:lineRule="auto"/>
      </w:pPr>
      <w:r>
        <w:t>Budapest, ………………………</w:t>
      </w:r>
    </w:p>
    <w:p w14:paraId="0266504B" w14:textId="77777777" w:rsidR="00CD2C97" w:rsidRDefault="00CD2C97" w:rsidP="00CD2C97">
      <w:pPr>
        <w:spacing w:line="240" w:lineRule="auto"/>
      </w:pPr>
    </w:p>
    <w:p w14:paraId="2A22F6AF" w14:textId="77777777" w:rsidR="00CD2C97" w:rsidRDefault="00CD2C97" w:rsidP="00CD2C97">
      <w:pPr>
        <w:spacing w:line="240" w:lineRule="auto"/>
      </w:pPr>
    </w:p>
    <w:p w14:paraId="1A5E5C37" w14:textId="77777777" w:rsidR="00CD2C97" w:rsidRDefault="00CD2C97" w:rsidP="00CD2C97">
      <w:pPr>
        <w:spacing w:line="240" w:lineRule="auto"/>
      </w:pPr>
    </w:p>
    <w:p w14:paraId="31045CC8" w14:textId="77777777" w:rsidR="00CD2C97" w:rsidRDefault="00CD2C97" w:rsidP="00CD2C97">
      <w:pPr>
        <w:spacing w:line="240" w:lineRule="auto"/>
      </w:pPr>
    </w:p>
    <w:p w14:paraId="0F684458" w14:textId="77777777" w:rsidR="00CD2C97" w:rsidRDefault="00CD2C97" w:rsidP="00CD2C97">
      <w:pPr>
        <w:spacing w:line="240" w:lineRule="auto"/>
      </w:pPr>
      <w:r>
        <w:tab/>
        <w:t>………………………………</w:t>
      </w:r>
      <w:r>
        <w:tab/>
      </w:r>
      <w:r>
        <w:tab/>
      </w:r>
      <w:r>
        <w:tab/>
        <w:t>………………………………</w:t>
      </w:r>
    </w:p>
    <w:p w14:paraId="2E1295B9" w14:textId="71F29EAB" w:rsidR="00CD2C97" w:rsidRPr="00720BCA" w:rsidRDefault="00CD2C97" w:rsidP="00CD2C97">
      <w:pPr>
        <w:spacing w:line="240" w:lineRule="auto"/>
      </w:pPr>
      <w:r>
        <w:tab/>
      </w:r>
      <w:r w:rsidR="00E72FA1">
        <w:t xml:space="preserve">A </w:t>
      </w:r>
      <w:r>
        <w:t>szakdolgozatot leadta</w:t>
      </w:r>
      <w:r>
        <w:tab/>
      </w:r>
      <w:r>
        <w:tab/>
      </w:r>
      <w:r>
        <w:tab/>
      </w:r>
      <w:r>
        <w:tab/>
      </w:r>
      <w:r w:rsidR="00E72FA1">
        <w:t xml:space="preserve">A </w:t>
      </w:r>
      <w:r>
        <w:t>szakdolgozatot átvette</w:t>
      </w:r>
    </w:p>
    <w:p w14:paraId="1A06A510" w14:textId="77777777" w:rsidR="00CD2C97" w:rsidRDefault="00CD2C97" w:rsidP="00CD2C97">
      <w:pPr>
        <w:spacing w:line="240" w:lineRule="auto"/>
        <w:ind w:left="720"/>
        <w:jc w:val="right"/>
        <w:rPr>
          <w:b/>
        </w:rPr>
        <w:sectPr w:rsidR="00CD2C97" w:rsidSect="005F76C5">
          <w:headerReference w:type="default" r:id="rId10"/>
          <w:pgSz w:w="11906" w:h="16838"/>
          <w:pgMar w:top="1417" w:right="1417" w:bottom="1417" w:left="1417" w:header="708" w:footer="708" w:gutter="0"/>
          <w:cols w:space="708"/>
          <w:docGrid w:linePitch="360"/>
        </w:sectPr>
      </w:pPr>
    </w:p>
    <w:p w14:paraId="0BF71BE6" w14:textId="0A376AB5" w:rsidR="00453551" w:rsidRDefault="00453551" w:rsidP="00453551">
      <w:pPr>
        <w:spacing w:line="240" w:lineRule="auto"/>
        <w:ind w:left="720"/>
        <w:jc w:val="center"/>
        <w:rPr>
          <w:b/>
        </w:rPr>
      </w:pPr>
      <w:r>
        <w:rPr>
          <w:b/>
        </w:rPr>
        <w:lastRenderedPageBreak/>
        <w:t xml:space="preserve">                                                                                                               </w:t>
      </w:r>
      <w:r w:rsidR="00545320">
        <w:rPr>
          <w:b/>
        </w:rPr>
        <w:t>4</w:t>
      </w:r>
      <w:r>
        <w:rPr>
          <w:b/>
        </w:rPr>
        <w:t>. sz. melléklet</w:t>
      </w:r>
    </w:p>
    <w:p w14:paraId="21F60C2A" w14:textId="77777777" w:rsidR="00CD2C97" w:rsidRDefault="00CD2C97" w:rsidP="00CD2C97">
      <w:pPr>
        <w:spacing w:line="240" w:lineRule="auto"/>
        <w:ind w:left="720"/>
        <w:jc w:val="right"/>
        <w:rPr>
          <w:b/>
        </w:rPr>
      </w:pPr>
    </w:p>
    <w:p w14:paraId="0C15DEB3" w14:textId="77777777" w:rsidR="00CD2C97" w:rsidRDefault="00CD2C97" w:rsidP="00CD2C97">
      <w:pPr>
        <w:spacing w:line="240" w:lineRule="auto"/>
        <w:ind w:left="720"/>
        <w:jc w:val="right"/>
      </w:pPr>
    </w:p>
    <w:p w14:paraId="3E0D2EE7" w14:textId="77777777" w:rsidR="00CD2C97" w:rsidRPr="00BF1092" w:rsidRDefault="00CD2C97" w:rsidP="00CD2C97">
      <w:pPr>
        <w:spacing w:line="240" w:lineRule="auto"/>
        <w:ind w:left="720"/>
        <w:jc w:val="center"/>
        <w:rPr>
          <w:b/>
        </w:rPr>
      </w:pPr>
      <w:r>
        <w:rPr>
          <w:b/>
        </w:rPr>
        <w:t>Szakdolgozat</w:t>
      </w:r>
      <w:r w:rsidRPr="00BF1092">
        <w:rPr>
          <w:b/>
        </w:rPr>
        <w:t xml:space="preserve"> bírálati szempontjai és értékelése </w:t>
      </w:r>
    </w:p>
    <w:p w14:paraId="1ACD1E66" w14:textId="136B0738" w:rsidR="00CD2C97" w:rsidRDefault="00CD2C97" w:rsidP="00CD2C97">
      <w:pPr>
        <w:spacing w:line="240" w:lineRule="auto"/>
        <w:ind w:left="720"/>
        <w:jc w:val="center"/>
        <w:rPr>
          <w:b/>
        </w:rPr>
      </w:pPr>
      <w:r w:rsidRPr="00BF1092">
        <w:rPr>
          <w:b/>
        </w:rPr>
        <w:t>20</w:t>
      </w:r>
      <w:r w:rsidR="00C2324F">
        <w:rPr>
          <w:b/>
        </w:rPr>
        <w:t>20</w:t>
      </w:r>
      <w:r w:rsidR="00173EA5">
        <w:rPr>
          <w:b/>
        </w:rPr>
        <w:t>/</w:t>
      </w:r>
      <w:r w:rsidR="00C2324F">
        <w:rPr>
          <w:b/>
        </w:rPr>
        <w:t>21</w:t>
      </w:r>
      <w:r w:rsidRPr="00BF1092">
        <w:rPr>
          <w:b/>
        </w:rPr>
        <w:t>. tavaszi félév</w:t>
      </w:r>
    </w:p>
    <w:p w14:paraId="4A13F7A9" w14:textId="77777777" w:rsidR="00CD2C97" w:rsidRDefault="00CD2C97" w:rsidP="00CD2C97">
      <w:pPr>
        <w:spacing w:line="240" w:lineRule="auto"/>
        <w:rPr>
          <w:b/>
        </w:rPr>
      </w:pPr>
    </w:p>
    <w:p w14:paraId="7B10E89B" w14:textId="77777777" w:rsidR="00CD2C97" w:rsidRDefault="00CD2C97" w:rsidP="00CD2C97">
      <w:pPr>
        <w:ind w:left="720"/>
        <w:rPr>
          <w:b/>
        </w:rPr>
      </w:pPr>
      <w:r>
        <w:rPr>
          <w:b/>
        </w:rPr>
        <w:t>A szakdolgozat címe: …..........................................................................................</w:t>
      </w:r>
    </w:p>
    <w:p w14:paraId="52B876D2" w14:textId="77777777" w:rsidR="00CD2C97" w:rsidRDefault="00CD2C97" w:rsidP="00CD2C97">
      <w:pPr>
        <w:ind w:left="720"/>
        <w:rPr>
          <w:b/>
        </w:rPr>
      </w:pPr>
      <w:r>
        <w:rPr>
          <w:b/>
        </w:rPr>
        <w:t>………………………………………………………………………………………</w:t>
      </w:r>
    </w:p>
    <w:p w14:paraId="09B34184" w14:textId="77777777" w:rsidR="00CD2C97" w:rsidRDefault="00CD2C97" w:rsidP="00CD2C97">
      <w:pPr>
        <w:ind w:left="720"/>
        <w:rPr>
          <w:b/>
        </w:rPr>
      </w:pPr>
      <w:r>
        <w:rPr>
          <w:b/>
        </w:rPr>
        <w:t>A szakdolgozat készítőjének neve: ………………………………………………..</w:t>
      </w:r>
    </w:p>
    <w:p w14:paraId="3CE515A8" w14:textId="77777777" w:rsidR="00CD2C97" w:rsidRPr="00241D57" w:rsidRDefault="00CD2C97" w:rsidP="00CD2C97">
      <w:pPr>
        <w:ind w:left="720"/>
        <w:rPr>
          <w:b/>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961"/>
        <w:gridCol w:w="1276"/>
        <w:gridCol w:w="1275"/>
      </w:tblGrid>
      <w:tr w:rsidR="00CD2C97" w:rsidRPr="00BC52EB" w14:paraId="0D60AF4E" w14:textId="77777777" w:rsidTr="005F76C5">
        <w:tc>
          <w:tcPr>
            <w:tcW w:w="2269" w:type="dxa"/>
          </w:tcPr>
          <w:p w14:paraId="3B7CAA6B" w14:textId="77777777" w:rsidR="00CD2C97" w:rsidRPr="00BC52EB" w:rsidRDefault="00CD2C97" w:rsidP="005F76C5">
            <w:pPr>
              <w:spacing w:line="240" w:lineRule="auto"/>
              <w:jc w:val="center"/>
              <w:rPr>
                <w:b/>
              </w:rPr>
            </w:pPr>
          </w:p>
        </w:tc>
        <w:tc>
          <w:tcPr>
            <w:tcW w:w="4961" w:type="dxa"/>
          </w:tcPr>
          <w:p w14:paraId="38A2A34A" w14:textId="77777777" w:rsidR="00CD2C97" w:rsidRPr="00BC52EB" w:rsidRDefault="00CD2C97" w:rsidP="005F76C5">
            <w:pPr>
              <w:spacing w:line="240" w:lineRule="auto"/>
              <w:jc w:val="center"/>
              <w:rPr>
                <w:b/>
              </w:rPr>
            </w:pPr>
            <w:r>
              <w:rPr>
                <w:b/>
              </w:rPr>
              <w:t>Szempontok</w:t>
            </w:r>
          </w:p>
        </w:tc>
        <w:tc>
          <w:tcPr>
            <w:tcW w:w="1276" w:type="dxa"/>
          </w:tcPr>
          <w:p w14:paraId="525F0E3F" w14:textId="77777777" w:rsidR="00CD2C97" w:rsidRPr="00BC52EB" w:rsidRDefault="00CD2C97" w:rsidP="005F76C5">
            <w:pPr>
              <w:spacing w:line="240" w:lineRule="auto"/>
              <w:jc w:val="center"/>
              <w:rPr>
                <w:b/>
              </w:rPr>
            </w:pPr>
            <w:r>
              <w:rPr>
                <w:b/>
              </w:rPr>
              <w:t>Adható pontszám</w:t>
            </w:r>
          </w:p>
        </w:tc>
        <w:tc>
          <w:tcPr>
            <w:tcW w:w="1275" w:type="dxa"/>
          </w:tcPr>
          <w:p w14:paraId="23B261DA" w14:textId="77777777" w:rsidR="00CD2C97" w:rsidRPr="00BC52EB" w:rsidRDefault="00CD2C97" w:rsidP="005F76C5">
            <w:pPr>
              <w:spacing w:line="240" w:lineRule="auto"/>
              <w:jc w:val="center"/>
              <w:rPr>
                <w:b/>
              </w:rPr>
            </w:pPr>
            <w:r>
              <w:rPr>
                <w:b/>
              </w:rPr>
              <w:t>Adott pontszám</w:t>
            </w:r>
          </w:p>
        </w:tc>
      </w:tr>
      <w:tr w:rsidR="00CD2C97" w14:paraId="6056A482" w14:textId="77777777" w:rsidTr="005F76C5">
        <w:tc>
          <w:tcPr>
            <w:tcW w:w="2269" w:type="dxa"/>
          </w:tcPr>
          <w:p w14:paraId="51320546" w14:textId="77777777" w:rsidR="00CD2C97" w:rsidRPr="00BC52EB" w:rsidRDefault="00CD2C97" w:rsidP="005F76C5">
            <w:pPr>
              <w:spacing w:line="240" w:lineRule="auto"/>
              <w:rPr>
                <w:b/>
              </w:rPr>
            </w:pPr>
            <w:r w:rsidRPr="00665663">
              <w:rPr>
                <w:b/>
              </w:rPr>
              <w:t>1. A témaválasztás aktualitása, szakmai értéke és gyakorlati háttere</w:t>
            </w:r>
          </w:p>
        </w:tc>
        <w:tc>
          <w:tcPr>
            <w:tcW w:w="4961" w:type="dxa"/>
          </w:tcPr>
          <w:p w14:paraId="07012247" w14:textId="77777777" w:rsidR="00CD2C97" w:rsidRDefault="00CD2C97" w:rsidP="005F76C5">
            <w:pPr>
              <w:spacing w:line="240" w:lineRule="auto"/>
            </w:pPr>
            <w:r>
              <w:t>A témaválasztás időszerűsége a XXI. században a konduktív pedagógia</w:t>
            </w:r>
            <w:r w:rsidR="00453551">
              <w:t>,</w:t>
            </w:r>
            <w:r>
              <w:t xml:space="preserve"> ill. határtudományok szempontjából.</w:t>
            </w:r>
          </w:p>
          <w:p w14:paraId="518CBB15" w14:textId="77777777" w:rsidR="00CD2C97" w:rsidRDefault="00CD2C97" w:rsidP="005F76C5">
            <w:pPr>
              <w:spacing w:line="240" w:lineRule="auto"/>
            </w:pPr>
            <w:r>
              <w:t>A konduktív pedagógia és/vagy határ- és társtudományaiban széles körben kutatott, releváns kérdéseket, illetve újszerű problémákat dolgoz fel. A téma gyakorlati hasznosíthatósága.</w:t>
            </w:r>
          </w:p>
        </w:tc>
        <w:tc>
          <w:tcPr>
            <w:tcW w:w="1276" w:type="dxa"/>
          </w:tcPr>
          <w:p w14:paraId="1EF204CD" w14:textId="03BDF11F" w:rsidR="00CD2C97" w:rsidRDefault="00CD2C97" w:rsidP="00453551">
            <w:pPr>
              <w:spacing w:line="240" w:lineRule="auto"/>
              <w:jc w:val="center"/>
            </w:pPr>
            <w:r w:rsidRPr="00665663">
              <w:t>0</w:t>
            </w:r>
            <w:r w:rsidR="00453551">
              <w:t>–</w:t>
            </w:r>
            <w:r w:rsidRPr="00665663">
              <w:t>10</w:t>
            </w:r>
          </w:p>
        </w:tc>
        <w:tc>
          <w:tcPr>
            <w:tcW w:w="1275" w:type="dxa"/>
          </w:tcPr>
          <w:p w14:paraId="45AEDCBA" w14:textId="77777777" w:rsidR="00CD2C97" w:rsidRDefault="00CD2C97" w:rsidP="005F76C5">
            <w:pPr>
              <w:spacing w:line="240" w:lineRule="auto"/>
            </w:pPr>
          </w:p>
        </w:tc>
      </w:tr>
      <w:tr w:rsidR="00CD2C97" w14:paraId="4EE57A3A" w14:textId="77777777" w:rsidTr="005F76C5">
        <w:tc>
          <w:tcPr>
            <w:tcW w:w="2269" w:type="dxa"/>
          </w:tcPr>
          <w:p w14:paraId="76F2005E" w14:textId="77777777" w:rsidR="00CD2C97" w:rsidRPr="00745641" w:rsidRDefault="00CD2C97" w:rsidP="005F76C5">
            <w:pPr>
              <w:spacing w:line="240" w:lineRule="auto"/>
              <w:rPr>
                <w:b/>
              </w:rPr>
            </w:pPr>
            <w:r w:rsidRPr="00665663">
              <w:rPr>
                <w:b/>
              </w:rPr>
              <w:t>2. A dolgozat szerkezete, logikai felépítése</w:t>
            </w:r>
          </w:p>
        </w:tc>
        <w:tc>
          <w:tcPr>
            <w:tcW w:w="4961" w:type="dxa"/>
          </w:tcPr>
          <w:p w14:paraId="3D04FAA1" w14:textId="77777777" w:rsidR="00CD2C97" w:rsidRDefault="00CD2C97" w:rsidP="005F76C5">
            <w:pPr>
              <w:spacing w:line="240" w:lineRule="auto"/>
            </w:pPr>
            <w:r w:rsidRPr="00665663">
              <w:t>A dolgozat helytálló logikai szerkezetű és megfelelő tagoltságú. Gondolatmenete világos és egyértelmű. A szakirodalmi feltárás eredményeinek egységbe foglalása: a célok kidolgozása, a szempontok rendszerezése.</w:t>
            </w:r>
          </w:p>
        </w:tc>
        <w:tc>
          <w:tcPr>
            <w:tcW w:w="1276" w:type="dxa"/>
          </w:tcPr>
          <w:p w14:paraId="030FBC4C" w14:textId="28D7F46D" w:rsidR="00CD2C97" w:rsidRDefault="00CD2C97" w:rsidP="00453551">
            <w:pPr>
              <w:spacing w:line="240" w:lineRule="auto"/>
              <w:jc w:val="center"/>
            </w:pPr>
            <w:r w:rsidRPr="00665663">
              <w:t>0</w:t>
            </w:r>
            <w:r w:rsidR="00453551">
              <w:t>–</w:t>
            </w:r>
            <w:r w:rsidRPr="00665663">
              <w:t>10</w:t>
            </w:r>
          </w:p>
        </w:tc>
        <w:tc>
          <w:tcPr>
            <w:tcW w:w="1275" w:type="dxa"/>
          </w:tcPr>
          <w:p w14:paraId="0DB75FDE" w14:textId="77777777" w:rsidR="00CD2C97" w:rsidRDefault="00CD2C97" w:rsidP="005F76C5">
            <w:pPr>
              <w:spacing w:line="240" w:lineRule="auto"/>
            </w:pPr>
          </w:p>
        </w:tc>
      </w:tr>
      <w:tr w:rsidR="00CD2C97" w14:paraId="440CC1BB" w14:textId="77777777" w:rsidTr="005F76C5">
        <w:tc>
          <w:tcPr>
            <w:tcW w:w="2269" w:type="dxa"/>
          </w:tcPr>
          <w:p w14:paraId="548EE4DA" w14:textId="77777777" w:rsidR="00CD2C97" w:rsidRPr="00665663" w:rsidRDefault="00CD2C97" w:rsidP="005F76C5">
            <w:pPr>
              <w:spacing w:line="240" w:lineRule="auto"/>
              <w:rPr>
                <w:b/>
              </w:rPr>
            </w:pPr>
            <w:r w:rsidRPr="00665663">
              <w:rPr>
                <w:b/>
              </w:rPr>
              <w:t>3. A kidolgozás</w:t>
            </w:r>
          </w:p>
          <w:p w14:paraId="08EE5A9D" w14:textId="77777777" w:rsidR="00CD2C97" w:rsidRPr="00665663" w:rsidRDefault="00CD2C97" w:rsidP="005F76C5">
            <w:pPr>
              <w:spacing w:line="240" w:lineRule="auto"/>
              <w:rPr>
                <w:b/>
              </w:rPr>
            </w:pPr>
            <w:r w:rsidRPr="00665663">
              <w:rPr>
                <w:b/>
              </w:rPr>
              <w:t>minősége:</w:t>
            </w:r>
          </w:p>
          <w:p w14:paraId="3B16DD3A" w14:textId="77777777" w:rsidR="00CD2C97" w:rsidRPr="00665663" w:rsidRDefault="00CD2C97" w:rsidP="005F76C5">
            <w:pPr>
              <w:spacing w:line="240" w:lineRule="auto"/>
              <w:rPr>
                <w:b/>
              </w:rPr>
            </w:pPr>
            <w:r w:rsidRPr="00665663">
              <w:rPr>
                <w:b/>
              </w:rPr>
              <w:t>a) a szakirodalom</w:t>
            </w:r>
          </w:p>
          <w:p w14:paraId="7731C9A4" w14:textId="77777777" w:rsidR="00CD2C97" w:rsidRPr="00745641" w:rsidRDefault="00CD2C97" w:rsidP="005F76C5">
            <w:pPr>
              <w:spacing w:line="240" w:lineRule="auto"/>
              <w:rPr>
                <w:b/>
              </w:rPr>
            </w:pPr>
            <w:r w:rsidRPr="00665663">
              <w:rPr>
                <w:b/>
              </w:rPr>
              <w:t>feldolgozása</w:t>
            </w:r>
          </w:p>
        </w:tc>
        <w:tc>
          <w:tcPr>
            <w:tcW w:w="4961" w:type="dxa"/>
          </w:tcPr>
          <w:p w14:paraId="4C119509" w14:textId="77777777" w:rsidR="00CD2C97" w:rsidRDefault="00CD2C97" w:rsidP="005F76C5">
            <w:pPr>
              <w:spacing w:line="240" w:lineRule="auto"/>
            </w:pPr>
            <w:r>
              <w:t>A kiválasztott téma magyar vagy/és idegen nyelvű szakirodalmát saját szempontok szerint rendezi, egyéni megközelítéssel mutatja be.</w:t>
            </w:r>
          </w:p>
          <w:p w14:paraId="598F48DE" w14:textId="77777777" w:rsidR="00CD2C97" w:rsidRDefault="00CD2C97" w:rsidP="005F76C5">
            <w:pPr>
              <w:spacing w:line="240" w:lineRule="auto"/>
            </w:pPr>
            <w:r>
              <w:t>Irodalmi hivatkozások színvonala: Önálló adatgyűjtés, források, folyóiratok, dokumentumok elemzése, kritikai áttekintése, kidolgozottságának mélysége. A feltüntetett adatok pontossága, hitelessége. A szakirodalom feltárásának mélysége, a felhasznált irodalom relevanciája.</w:t>
            </w:r>
          </w:p>
        </w:tc>
        <w:tc>
          <w:tcPr>
            <w:tcW w:w="1276" w:type="dxa"/>
          </w:tcPr>
          <w:p w14:paraId="68EB5B3E" w14:textId="7FC8BBFB" w:rsidR="00CD2C97" w:rsidRDefault="00CD2C97" w:rsidP="00453551">
            <w:pPr>
              <w:spacing w:line="240" w:lineRule="auto"/>
              <w:jc w:val="center"/>
            </w:pPr>
            <w:r w:rsidRPr="00665663">
              <w:t>0</w:t>
            </w:r>
            <w:r w:rsidR="00453551">
              <w:t>–</w:t>
            </w:r>
            <w:r w:rsidRPr="00665663">
              <w:t>10</w:t>
            </w:r>
          </w:p>
        </w:tc>
        <w:tc>
          <w:tcPr>
            <w:tcW w:w="1275" w:type="dxa"/>
          </w:tcPr>
          <w:p w14:paraId="28183743" w14:textId="77777777" w:rsidR="00CD2C97" w:rsidRDefault="00CD2C97" w:rsidP="005F76C5">
            <w:pPr>
              <w:spacing w:line="240" w:lineRule="auto"/>
            </w:pPr>
          </w:p>
        </w:tc>
      </w:tr>
      <w:tr w:rsidR="00CD2C97" w14:paraId="471993B3" w14:textId="77777777" w:rsidTr="005F76C5">
        <w:tc>
          <w:tcPr>
            <w:tcW w:w="2269" w:type="dxa"/>
            <w:vMerge w:val="restart"/>
          </w:tcPr>
          <w:p w14:paraId="38710C35" w14:textId="77777777" w:rsidR="00CD2C97" w:rsidRPr="00745641" w:rsidRDefault="00CD2C97" w:rsidP="005F76C5">
            <w:pPr>
              <w:spacing w:line="240" w:lineRule="auto"/>
              <w:rPr>
                <w:b/>
              </w:rPr>
            </w:pPr>
            <w:r w:rsidRPr="00241D57">
              <w:rPr>
                <w:b/>
              </w:rPr>
              <w:t>b) az alkalmazott kutatási módszerek alkalmazása, valamint az eredmények és levont következtetések színvonala</w:t>
            </w:r>
          </w:p>
        </w:tc>
        <w:tc>
          <w:tcPr>
            <w:tcW w:w="4961" w:type="dxa"/>
          </w:tcPr>
          <w:p w14:paraId="63EE2EF5" w14:textId="77777777" w:rsidR="00CD2C97" w:rsidRPr="00B656E4" w:rsidRDefault="00CD2C97" w:rsidP="005F76C5">
            <w:pPr>
              <w:spacing w:line="240" w:lineRule="auto"/>
              <w:rPr>
                <w:color w:val="000000"/>
              </w:rPr>
            </w:pPr>
            <w:r w:rsidRPr="00B656E4">
              <w:rPr>
                <w:color w:val="000000"/>
              </w:rPr>
              <w:t>A téma kidolgozásához választott módszerek megfelelősége, a módszerek alkalmazása:</w:t>
            </w:r>
          </w:p>
          <w:p w14:paraId="438C67D0" w14:textId="77777777" w:rsidR="00CD2C97" w:rsidRPr="00B656E4" w:rsidRDefault="00CD2C97" w:rsidP="005F76C5">
            <w:pPr>
              <w:spacing w:line="240" w:lineRule="auto"/>
              <w:rPr>
                <w:color w:val="000000"/>
              </w:rPr>
            </w:pPr>
            <w:r w:rsidRPr="00B656E4">
              <w:rPr>
                <w:color w:val="000000"/>
              </w:rPr>
              <w:t>A mintavétel helyessége.</w:t>
            </w:r>
          </w:p>
          <w:p w14:paraId="7C77653C" w14:textId="77777777" w:rsidR="00CD2C97" w:rsidRPr="00B656E4" w:rsidRDefault="00CD2C97" w:rsidP="005F76C5">
            <w:pPr>
              <w:spacing w:line="240" w:lineRule="auto"/>
              <w:rPr>
                <w:color w:val="000000"/>
              </w:rPr>
            </w:pPr>
          </w:p>
        </w:tc>
        <w:tc>
          <w:tcPr>
            <w:tcW w:w="1276" w:type="dxa"/>
          </w:tcPr>
          <w:p w14:paraId="0B73A45D" w14:textId="52E089D6" w:rsidR="00CD2C97" w:rsidRPr="00B656E4" w:rsidRDefault="00CD2C97" w:rsidP="005F76C5">
            <w:pPr>
              <w:spacing w:line="240" w:lineRule="auto"/>
              <w:jc w:val="center"/>
              <w:rPr>
                <w:color w:val="000000"/>
              </w:rPr>
            </w:pPr>
            <w:r w:rsidRPr="00B656E4">
              <w:rPr>
                <w:color w:val="000000"/>
              </w:rPr>
              <w:t>0</w:t>
            </w:r>
            <w:r w:rsidR="00453551">
              <w:t>–</w:t>
            </w:r>
            <w:r w:rsidRPr="00B656E4">
              <w:rPr>
                <w:color w:val="000000"/>
              </w:rPr>
              <w:t>10</w:t>
            </w:r>
          </w:p>
          <w:p w14:paraId="6E75371C" w14:textId="77777777" w:rsidR="00CD2C97" w:rsidRPr="00B656E4" w:rsidRDefault="00CD2C97" w:rsidP="005F76C5">
            <w:pPr>
              <w:spacing w:line="240" w:lineRule="auto"/>
              <w:rPr>
                <w:color w:val="000000"/>
              </w:rPr>
            </w:pPr>
          </w:p>
        </w:tc>
        <w:tc>
          <w:tcPr>
            <w:tcW w:w="1275" w:type="dxa"/>
          </w:tcPr>
          <w:p w14:paraId="21D01746" w14:textId="77777777" w:rsidR="00CD2C97" w:rsidRDefault="00CD2C97" w:rsidP="005F76C5">
            <w:pPr>
              <w:spacing w:line="240" w:lineRule="auto"/>
            </w:pPr>
          </w:p>
        </w:tc>
      </w:tr>
      <w:tr w:rsidR="00CD2C97" w14:paraId="548CDC4E" w14:textId="77777777" w:rsidTr="005F76C5">
        <w:tc>
          <w:tcPr>
            <w:tcW w:w="2269" w:type="dxa"/>
            <w:vMerge/>
          </w:tcPr>
          <w:p w14:paraId="3B440781" w14:textId="77777777" w:rsidR="00CD2C97" w:rsidRPr="00745641" w:rsidRDefault="00CD2C97" w:rsidP="005F76C5">
            <w:pPr>
              <w:spacing w:line="240" w:lineRule="auto"/>
              <w:rPr>
                <w:b/>
              </w:rPr>
            </w:pPr>
          </w:p>
        </w:tc>
        <w:tc>
          <w:tcPr>
            <w:tcW w:w="4961" w:type="dxa"/>
          </w:tcPr>
          <w:p w14:paraId="3BE0B2A9" w14:textId="77777777" w:rsidR="00CD2C97" w:rsidRPr="00B656E4" w:rsidRDefault="00CD2C97" w:rsidP="005F76C5">
            <w:pPr>
              <w:spacing w:line="240" w:lineRule="auto"/>
              <w:rPr>
                <w:color w:val="000000"/>
              </w:rPr>
            </w:pPr>
            <w:r w:rsidRPr="00B656E4">
              <w:rPr>
                <w:color w:val="000000"/>
              </w:rPr>
              <w:t>Az eredmények elemzése.</w:t>
            </w:r>
          </w:p>
          <w:p w14:paraId="3632CC38" w14:textId="39FA1488" w:rsidR="00CD2C97" w:rsidRPr="00B656E4" w:rsidRDefault="00453551" w:rsidP="005F76C5">
            <w:pPr>
              <w:spacing w:line="240" w:lineRule="auto"/>
              <w:rPr>
                <w:color w:val="000000"/>
              </w:rPr>
            </w:pPr>
            <w:r>
              <w:rPr>
                <w:color w:val="000000"/>
              </w:rPr>
              <w:t>A l</w:t>
            </w:r>
            <w:r w:rsidR="00CD2C97" w:rsidRPr="00B656E4">
              <w:rPr>
                <w:color w:val="000000"/>
              </w:rPr>
              <w:t xml:space="preserve">evont következtetések helytállósága, a témaválasztáshoz kapcsolódó célkitűzés megvalósulásának mértéke, </w:t>
            </w:r>
            <w:r>
              <w:rPr>
                <w:color w:val="000000"/>
              </w:rPr>
              <w:t>az</w:t>
            </w:r>
            <w:r w:rsidR="00CD2C97" w:rsidRPr="00B656E4">
              <w:rPr>
                <w:color w:val="000000"/>
              </w:rPr>
              <w:t xml:space="preserve"> eredmények értelmezhetősége.</w:t>
            </w:r>
          </w:p>
          <w:p w14:paraId="55D15D7B" w14:textId="77777777" w:rsidR="00CD2C97" w:rsidRPr="00B656E4" w:rsidRDefault="00CD2C97" w:rsidP="005F76C5">
            <w:pPr>
              <w:spacing w:line="240" w:lineRule="auto"/>
              <w:rPr>
                <w:color w:val="000000"/>
              </w:rPr>
            </w:pPr>
          </w:p>
        </w:tc>
        <w:tc>
          <w:tcPr>
            <w:tcW w:w="1276" w:type="dxa"/>
          </w:tcPr>
          <w:p w14:paraId="5BFC090E" w14:textId="49F2762E" w:rsidR="00CD2C97" w:rsidRPr="00B656E4" w:rsidRDefault="00CD2C97" w:rsidP="005F76C5">
            <w:pPr>
              <w:spacing w:line="240" w:lineRule="auto"/>
              <w:jc w:val="center"/>
              <w:rPr>
                <w:color w:val="000000"/>
              </w:rPr>
            </w:pPr>
            <w:r w:rsidRPr="00B656E4">
              <w:rPr>
                <w:color w:val="000000"/>
              </w:rPr>
              <w:t>0</w:t>
            </w:r>
            <w:r w:rsidR="00453551">
              <w:t>–</w:t>
            </w:r>
            <w:r w:rsidRPr="00B656E4">
              <w:rPr>
                <w:color w:val="000000"/>
              </w:rPr>
              <w:t>20</w:t>
            </w:r>
          </w:p>
          <w:p w14:paraId="6EF441F6" w14:textId="77777777" w:rsidR="00CD2C97" w:rsidRPr="00B656E4" w:rsidRDefault="00CD2C97" w:rsidP="005F76C5">
            <w:pPr>
              <w:spacing w:line="240" w:lineRule="auto"/>
              <w:rPr>
                <w:color w:val="000000"/>
              </w:rPr>
            </w:pPr>
          </w:p>
        </w:tc>
        <w:tc>
          <w:tcPr>
            <w:tcW w:w="1275" w:type="dxa"/>
          </w:tcPr>
          <w:p w14:paraId="2B937F71" w14:textId="77777777" w:rsidR="00CD2C97" w:rsidRDefault="00CD2C97" w:rsidP="005F76C5">
            <w:pPr>
              <w:spacing w:line="240" w:lineRule="auto"/>
            </w:pPr>
          </w:p>
        </w:tc>
      </w:tr>
      <w:tr w:rsidR="00CD2C97" w14:paraId="06EF6A8C" w14:textId="77777777" w:rsidTr="005F76C5">
        <w:tc>
          <w:tcPr>
            <w:tcW w:w="2269" w:type="dxa"/>
            <w:vMerge/>
          </w:tcPr>
          <w:p w14:paraId="3AEC7666" w14:textId="77777777" w:rsidR="00CD2C97" w:rsidRPr="00745641" w:rsidRDefault="00CD2C97" w:rsidP="005F76C5">
            <w:pPr>
              <w:spacing w:line="240" w:lineRule="auto"/>
              <w:rPr>
                <w:b/>
              </w:rPr>
            </w:pPr>
          </w:p>
        </w:tc>
        <w:tc>
          <w:tcPr>
            <w:tcW w:w="4961" w:type="dxa"/>
          </w:tcPr>
          <w:p w14:paraId="1C870DA2" w14:textId="77777777" w:rsidR="00CD2C97" w:rsidRDefault="00CD2C97" w:rsidP="005F76C5">
            <w:pPr>
              <w:spacing w:line="240" w:lineRule="auto"/>
            </w:pPr>
            <w:r>
              <w:t>Hasznosítható javaslatok, eredeti megállapítások.</w:t>
            </w:r>
          </w:p>
        </w:tc>
        <w:tc>
          <w:tcPr>
            <w:tcW w:w="1276" w:type="dxa"/>
          </w:tcPr>
          <w:p w14:paraId="0422CCE2" w14:textId="75AC9534" w:rsidR="00CD2C97" w:rsidRDefault="00CD2C97" w:rsidP="00453551">
            <w:pPr>
              <w:spacing w:line="240" w:lineRule="auto"/>
              <w:jc w:val="center"/>
            </w:pPr>
            <w:r>
              <w:t>0</w:t>
            </w:r>
            <w:r w:rsidR="00453551">
              <w:t>–</w:t>
            </w:r>
            <w:r>
              <w:t>10</w:t>
            </w:r>
          </w:p>
        </w:tc>
        <w:tc>
          <w:tcPr>
            <w:tcW w:w="1275" w:type="dxa"/>
          </w:tcPr>
          <w:p w14:paraId="461AA316" w14:textId="77777777" w:rsidR="00CD2C97" w:rsidRDefault="00CD2C97" w:rsidP="005F76C5">
            <w:pPr>
              <w:spacing w:line="240" w:lineRule="auto"/>
            </w:pPr>
          </w:p>
        </w:tc>
      </w:tr>
      <w:tr w:rsidR="00CD2C97" w14:paraId="00012614" w14:textId="77777777" w:rsidTr="005F76C5">
        <w:tc>
          <w:tcPr>
            <w:tcW w:w="2269" w:type="dxa"/>
          </w:tcPr>
          <w:p w14:paraId="29D73163" w14:textId="77777777" w:rsidR="00CD2C97" w:rsidRPr="00745641" w:rsidRDefault="00CD2C97" w:rsidP="005F76C5">
            <w:pPr>
              <w:spacing w:line="240" w:lineRule="auto"/>
              <w:rPr>
                <w:b/>
              </w:rPr>
            </w:pPr>
            <w:r w:rsidRPr="00241D57">
              <w:rPr>
                <w:b/>
              </w:rPr>
              <w:t>4. Stílus és nyelvezet</w:t>
            </w:r>
          </w:p>
        </w:tc>
        <w:tc>
          <w:tcPr>
            <w:tcW w:w="4961" w:type="dxa"/>
          </w:tcPr>
          <w:p w14:paraId="3F8E631B" w14:textId="77777777" w:rsidR="00CD2C97" w:rsidRDefault="00CD2C97" w:rsidP="005F76C5">
            <w:pPr>
              <w:spacing w:line="240" w:lineRule="auto"/>
            </w:pPr>
            <w:r w:rsidRPr="00241D57">
              <w:t xml:space="preserve">A szaknyelv és a művelt köznyelv gördülékenysége és élvezhetősége. A táblázatok, </w:t>
            </w:r>
            <w:r w:rsidRPr="00241D57">
              <w:lastRenderedPageBreak/>
              <w:t>grafikonok és más illusztrációk minősége. A szöveg helyesírás szempontjából hibátlan legyen.</w:t>
            </w:r>
          </w:p>
        </w:tc>
        <w:tc>
          <w:tcPr>
            <w:tcW w:w="1276" w:type="dxa"/>
          </w:tcPr>
          <w:p w14:paraId="547CC8DE" w14:textId="78E4EB91" w:rsidR="00CD2C97" w:rsidRDefault="00CD2C97" w:rsidP="00453551">
            <w:pPr>
              <w:spacing w:line="240" w:lineRule="auto"/>
              <w:jc w:val="center"/>
            </w:pPr>
            <w:r w:rsidRPr="00241D57">
              <w:lastRenderedPageBreak/>
              <w:t>0</w:t>
            </w:r>
            <w:r w:rsidR="00453551">
              <w:t>–</w:t>
            </w:r>
            <w:r w:rsidRPr="00241D57">
              <w:t>10</w:t>
            </w:r>
          </w:p>
        </w:tc>
        <w:tc>
          <w:tcPr>
            <w:tcW w:w="1275" w:type="dxa"/>
          </w:tcPr>
          <w:p w14:paraId="5232C01E" w14:textId="77777777" w:rsidR="00CD2C97" w:rsidRDefault="00CD2C97" w:rsidP="005F76C5">
            <w:pPr>
              <w:spacing w:line="240" w:lineRule="auto"/>
            </w:pPr>
          </w:p>
        </w:tc>
      </w:tr>
      <w:tr w:rsidR="00CD2C97" w14:paraId="020092F9" w14:textId="77777777" w:rsidTr="005F76C5">
        <w:tc>
          <w:tcPr>
            <w:tcW w:w="2269" w:type="dxa"/>
          </w:tcPr>
          <w:p w14:paraId="471E8550" w14:textId="77777777" w:rsidR="00CD2C97" w:rsidRPr="00745641" w:rsidRDefault="00CD2C97" w:rsidP="005F76C5">
            <w:pPr>
              <w:spacing w:line="240" w:lineRule="auto"/>
              <w:rPr>
                <w:b/>
              </w:rPr>
            </w:pPr>
            <w:r w:rsidRPr="00241D57">
              <w:rPr>
                <w:b/>
              </w:rPr>
              <w:t>5. Formai követelmények</w:t>
            </w:r>
          </w:p>
        </w:tc>
        <w:tc>
          <w:tcPr>
            <w:tcW w:w="4961" w:type="dxa"/>
          </w:tcPr>
          <w:p w14:paraId="78ED22CE" w14:textId="77777777" w:rsidR="00CD2C97" w:rsidRDefault="00CD2C97" w:rsidP="005F76C5">
            <w:pPr>
              <w:spacing w:line="240" w:lineRule="auto"/>
            </w:pPr>
            <w:r w:rsidRPr="00241D57">
              <w:t>Esztétikus kivitelezés. Az útmutatóban leírtak pontos betartása, esztétikus munka: címlap, tartalomjegyzék, irodalomjegyzék hivatkozási rendjének betartása, mellékletek, ábrák, összefoglaló megléte.</w:t>
            </w:r>
          </w:p>
        </w:tc>
        <w:tc>
          <w:tcPr>
            <w:tcW w:w="1276" w:type="dxa"/>
          </w:tcPr>
          <w:p w14:paraId="3C5D313F" w14:textId="012E074D" w:rsidR="00CD2C97" w:rsidRDefault="00CD2C97" w:rsidP="00453551">
            <w:pPr>
              <w:spacing w:line="240" w:lineRule="auto"/>
              <w:jc w:val="center"/>
            </w:pPr>
            <w:r w:rsidRPr="00241D57">
              <w:t>0</w:t>
            </w:r>
            <w:r w:rsidR="00453551">
              <w:t>–</w:t>
            </w:r>
            <w:r w:rsidRPr="00241D57">
              <w:t>10</w:t>
            </w:r>
          </w:p>
        </w:tc>
        <w:tc>
          <w:tcPr>
            <w:tcW w:w="1275" w:type="dxa"/>
          </w:tcPr>
          <w:p w14:paraId="5E3713D4" w14:textId="77777777" w:rsidR="00CD2C97" w:rsidRDefault="00CD2C97" w:rsidP="005F76C5">
            <w:pPr>
              <w:spacing w:line="240" w:lineRule="auto"/>
            </w:pPr>
          </w:p>
        </w:tc>
      </w:tr>
      <w:tr w:rsidR="00CD2C97" w14:paraId="77BD8F52" w14:textId="77777777" w:rsidTr="005F76C5">
        <w:tc>
          <w:tcPr>
            <w:tcW w:w="2269" w:type="dxa"/>
          </w:tcPr>
          <w:p w14:paraId="6B12FD99" w14:textId="77777777" w:rsidR="00CD2C97" w:rsidRPr="00241D57" w:rsidRDefault="00CD2C97" w:rsidP="005F76C5">
            <w:pPr>
              <w:spacing w:line="240" w:lineRule="auto"/>
              <w:rPr>
                <w:b/>
              </w:rPr>
            </w:pPr>
            <w:r w:rsidRPr="00241D57">
              <w:rPr>
                <w:b/>
              </w:rPr>
              <w:t xml:space="preserve">6. A konzulens összegző értékelése a </w:t>
            </w:r>
            <w:r>
              <w:rPr>
                <w:b/>
              </w:rPr>
              <w:t>szakdolgozat</w:t>
            </w:r>
            <w:r w:rsidRPr="00241D57">
              <w:rPr>
                <w:b/>
              </w:rPr>
              <w:t>ról</w:t>
            </w:r>
          </w:p>
          <w:p w14:paraId="5297B7B1" w14:textId="77777777" w:rsidR="00CD2C97" w:rsidRPr="00745641" w:rsidRDefault="00CD2C97" w:rsidP="005F76C5">
            <w:pPr>
              <w:spacing w:line="240" w:lineRule="auto"/>
              <w:rPr>
                <w:b/>
              </w:rPr>
            </w:pPr>
            <w:r w:rsidRPr="00241D57">
              <w:rPr>
                <w:b/>
              </w:rPr>
              <w:t>(csak a konzulens tölti ki!)</w:t>
            </w:r>
          </w:p>
        </w:tc>
        <w:tc>
          <w:tcPr>
            <w:tcW w:w="4961" w:type="dxa"/>
          </w:tcPr>
          <w:p w14:paraId="216EDB71" w14:textId="5DDABE8E" w:rsidR="00CD2C97" w:rsidRDefault="00CD2C97" w:rsidP="005F76C5">
            <w:pPr>
              <w:spacing w:line="240" w:lineRule="auto"/>
            </w:pPr>
            <w:r>
              <w:t xml:space="preserve">A </w:t>
            </w:r>
            <w:r w:rsidR="00453551">
              <w:t>szak</w:t>
            </w:r>
            <w:r>
              <w:t>dolgozat készítéséhez szükséges munkafolyamatok rendszeressége, folyamatossága, együttműködő készsége a témavezetővel. A hallgató konzultációs felkészültsége.</w:t>
            </w:r>
          </w:p>
          <w:p w14:paraId="34E5453C" w14:textId="77777777" w:rsidR="00CD2C97" w:rsidRDefault="00CD2C97" w:rsidP="005F76C5">
            <w:pPr>
              <w:spacing w:line="240" w:lineRule="auto"/>
            </w:pPr>
            <w:r>
              <w:t>Önállóság a szakirodalom feldolgozásában, illetve a kutatás folyamatában.</w:t>
            </w:r>
          </w:p>
          <w:p w14:paraId="5A9DD7B3" w14:textId="77777777" w:rsidR="00CD2C97" w:rsidRDefault="00CD2C97" w:rsidP="005F76C5">
            <w:pPr>
              <w:spacing w:line="240" w:lineRule="auto"/>
            </w:pPr>
            <w:r>
              <w:t>A hallgató problémamegoldó készsége.</w:t>
            </w:r>
          </w:p>
          <w:p w14:paraId="7468E41D" w14:textId="77777777" w:rsidR="00CD2C97" w:rsidRDefault="00CD2C97" w:rsidP="005F76C5">
            <w:pPr>
              <w:spacing w:line="240" w:lineRule="auto"/>
            </w:pPr>
            <w:r>
              <w:t>Esetleges nehezítő körülmények figyelembevétele</w:t>
            </w:r>
            <w:r w:rsidR="00453551">
              <w:t>.</w:t>
            </w:r>
          </w:p>
        </w:tc>
        <w:tc>
          <w:tcPr>
            <w:tcW w:w="1276" w:type="dxa"/>
          </w:tcPr>
          <w:p w14:paraId="77041090" w14:textId="2BCD4686" w:rsidR="00CD2C97" w:rsidRDefault="00CD2C97" w:rsidP="00453551">
            <w:pPr>
              <w:spacing w:line="240" w:lineRule="auto"/>
              <w:jc w:val="center"/>
            </w:pPr>
            <w:r w:rsidRPr="00241D57">
              <w:t>0</w:t>
            </w:r>
            <w:r w:rsidR="00453551">
              <w:t>–</w:t>
            </w:r>
            <w:r w:rsidRPr="00241D57">
              <w:t>10</w:t>
            </w:r>
          </w:p>
        </w:tc>
        <w:tc>
          <w:tcPr>
            <w:tcW w:w="1275" w:type="dxa"/>
          </w:tcPr>
          <w:p w14:paraId="71FC5108" w14:textId="77777777" w:rsidR="00CD2C97" w:rsidRDefault="00CD2C97" w:rsidP="005F76C5">
            <w:pPr>
              <w:spacing w:line="240" w:lineRule="auto"/>
            </w:pPr>
            <w:r w:rsidRPr="00241D57">
              <w:t>A konzulens aláírása:</w:t>
            </w:r>
          </w:p>
        </w:tc>
      </w:tr>
      <w:tr w:rsidR="00CD2C97" w14:paraId="03E59100" w14:textId="77777777" w:rsidTr="005F76C5">
        <w:tc>
          <w:tcPr>
            <w:tcW w:w="7230" w:type="dxa"/>
            <w:gridSpan w:val="2"/>
          </w:tcPr>
          <w:p w14:paraId="3E3040E3" w14:textId="77777777" w:rsidR="00CD2C97" w:rsidRPr="006140B7" w:rsidRDefault="00CD2C97" w:rsidP="005F76C5">
            <w:pPr>
              <w:spacing w:line="240" w:lineRule="auto"/>
              <w:jc w:val="center"/>
              <w:rPr>
                <w:b/>
              </w:rPr>
            </w:pPr>
            <w:r w:rsidRPr="00241D57">
              <w:rPr>
                <w:b/>
              </w:rPr>
              <w:t>Összpontszám</w:t>
            </w:r>
          </w:p>
        </w:tc>
        <w:tc>
          <w:tcPr>
            <w:tcW w:w="1276" w:type="dxa"/>
          </w:tcPr>
          <w:p w14:paraId="5C36274B" w14:textId="77777777" w:rsidR="00CD2C97" w:rsidRDefault="00CD2C97" w:rsidP="005F76C5">
            <w:pPr>
              <w:spacing w:line="240" w:lineRule="auto"/>
              <w:jc w:val="center"/>
            </w:pPr>
            <w:r>
              <w:t>100 pont</w:t>
            </w:r>
          </w:p>
        </w:tc>
        <w:tc>
          <w:tcPr>
            <w:tcW w:w="1275" w:type="dxa"/>
          </w:tcPr>
          <w:p w14:paraId="248E587E" w14:textId="77777777" w:rsidR="00CD2C97" w:rsidRDefault="00CD2C97" w:rsidP="005F76C5">
            <w:pPr>
              <w:spacing w:line="240" w:lineRule="auto"/>
            </w:pPr>
          </w:p>
        </w:tc>
      </w:tr>
    </w:tbl>
    <w:p w14:paraId="18F85B75" w14:textId="77777777" w:rsidR="00CD2C97" w:rsidRDefault="00CD2C97" w:rsidP="00CD2C97">
      <w:pPr>
        <w:ind w:left="720"/>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804"/>
      </w:tblGrid>
      <w:tr w:rsidR="00CD2C97" w14:paraId="2DFE5B83" w14:textId="77777777" w:rsidTr="005F76C5">
        <w:tc>
          <w:tcPr>
            <w:tcW w:w="2977" w:type="dxa"/>
          </w:tcPr>
          <w:p w14:paraId="0AD962A9" w14:textId="77777777" w:rsidR="00CD2C97" w:rsidRPr="00E21C95" w:rsidRDefault="00CD2C97" w:rsidP="005F76C5">
            <w:pPr>
              <w:rPr>
                <w:b/>
              </w:rPr>
            </w:pPr>
            <w:r w:rsidRPr="00E21C95">
              <w:rPr>
                <w:b/>
              </w:rPr>
              <w:t>Érdemjegy kialakítása</w:t>
            </w:r>
          </w:p>
        </w:tc>
        <w:tc>
          <w:tcPr>
            <w:tcW w:w="6804" w:type="dxa"/>
          </w:tcPr>
          <w:p w14:paraId="50AAA7FD" w14:textId="77777777" w:rsidR="00CD2C97" w:rsidRDefault="00CD2C97" w:rsidP="005F76C5">
            <w:pPr>
              <w:spacing w:line="240" w:lineRule="auto"/>
            </w:pPr>
            <w:r>
              <w:t>59 alatt: elégtelen</w:t>
            </w:r>
          </w:p>
          <w:p w14:paraId="3DFB7066" w14:textId="7D17480F" w:rsidR="00CD2C97" w:rsidRDefault="00CD2C97" w:rsidP="005F76C5">
            <w:pPr>
              <w:spacing w:line="240" w:lineRule="auto"/>
            </w:pPr>
            <w:r>
              <w:t>60</w:t>
            </w:r>
            <w:r w:rsidR="00453551">
              <w:t>–</w:t>
            </w:r>
            <w:r>
              <w:t xml:space="preserve">70:  </w:t>
            </w:r>
            <w:r w:rsidR="00453551">
              <w:t xml:space="preserve"> </w:t>
            </w:r>
            <w:r>
              <w:t>elégséges</w:t>
            </w:r>
          </w:p>
          <w:p w14:paraId="7213CA93" w14:textId="539E7639" w:rsidR="00CD2C97" w:rsidRDefault="00CD2C97" w:rsidP="005F76C5">
            <w:pPr>
              <w:spacing w:line="240" w:lineRule="auto"/>
            </w:pPr>
            <w:r>
              <w:t>71</w:t>
            </w:r>
            <w:r w:rsidR="00453551">
              <w:t>–</w:t>
            </w:r>
            <w:r>
              <w:t>80:   közepes</w:t>
            </w:r>
          </w:p>
          <w:p w14:paraId="7C4F5B37" w14:textId="4E8123E6" w:rsidR="00CD2C97" w:rsidRDefault="00CD2C97" w:rsidP="005F76C5">
            <w:pPr>
              <w:spacing w:line="240" w:lineRule="auto"/>
            </w:pPr>
            <w:r>
              <w:t>81</w:t>
            </w:r>
            <w:r w:rsidR="00453551">
              <w:t>–</w:t>
            </w:r>
            <w:r>
              <w:t>90:   jó</w:t>
            </w:r>
          </w:p>
          <w:p w14:paraId="0B6B49E4" w14:textId="4B4B0B18" w:rsidR="00CD2C97" w:rsidRDefault="00CD2C97" w:rsidP="00453551">
            <w:pPr>
              <w:spacing w:line="240" w:lineRule="auto"/>
            </w:pPr>
            <w:r>
              <w:t>91</w:t>
            </w:r>
            <w:r w:rsidR="00453551">
              <w:t>–</w:t>
            </w:r>
            <w:r>
              <w:t>100: jeles</w:t>
            </w:r>
          </w:p>
        </w:tc>
      </w:tr>
    </w:tbl>
    <w:p w14:paraId="12098676" w14:textId="77777777" w:rsidR="00CD2C97" w:rsidRDefault="00CD2C97" w:rsidP="00CD2C97">
      <w:pPr>
        <w:ind w:left="720"/>
      </w:pPr>
    </w:p>
    <w:p w14:paraId="1278167D" w14:textId="77777777" w:rsidR="00CD2C97" w:rsidRDefault="00CD2C97" w:rsidP="00CD2C97">
      <w:pPr>
        <w:ind w:left="720"/>
      </w:pPr>
      <w:r w:rsidRPr="00241D57">
        <w:t xml:space="preserve">Érdemjegy: </w:t>
      </w:r>
    </w:p>
    <w:p w14:paraId="2403870A" w14:textId="77777777" w:rsidR="00CD2C97" w:rsidRDefault="00CD2C97" w:rsidP="00CD2C97"/>
    <w:p w14:paraId="36604501" w14:textId="77777777" w:rsidR="00CD2C97" w:rsidRDefault="00CD2C97" w:rsidP="00CD2C97">
      <w:pPr>
        <w:ind w:left="720"/>
      </w:pPr>
      <w:r>
        <w:t>Javaslat a szakdolgozat védése során megválaszolandó kérdésekre (Csak az opponens tölti ki!):</w:t>
      </w:r>
    </w:p>
    <w:p w14:paraId="2643FDF3" w14:textId="77777777" w:rsidR="00CD2C97" w:rsidRDefault="00CD2C97" w:rsidP="00CD2C97">
      <w:pPr>
        <w:ind w:left="720"/>
      </w:pPr>
      <w:r>
        <w:t xml:space="preserve">1. </w:t>
      </w:r>
    </w:p>
    <w:p w14:paraId="19720ACD" w14:textId="77777777" w:rsidR="00CD2C97" w:rsidRDefault="00CD2C97" w:rsidP="00CD2C97">
      <w:pPr>
        <w:ind w:left="720"/>
      </w:pPr>
      <w:r>
        <w:t xml:space="preserve">2. </w:t>
      </w:r>
    </w:p>
    <w:p w14:paraId="471524CD" w14:textId="77777777" w:rsidR="00CD2C97" w:rsidRDefault="00CD2C97" w:rsidP="00CD2C97">
      <w:pPr>
        <w:ind w:left="720"/>
      </w:pPr>
    </w:p>
    <w:p w14:paraId="1131AD82" w14:textId="77777777" w:rsidR="00CD2C97" w:rsidRDefault="00CD2C97" w:rsidP="00CD2C97">
      <w:pPr>
        <w:ind w:left="720"/>
      </w:pPr>
    </w:p>
    <w:p w14:paraId="39DA1052" w14:textId="77777777" w:rsidR="00CD2C97" w:rsidRDefault="00CD2C97" w:rsidP="00CD2C97">
      <w:pPr>
        <w:ind w:left="720"/>
        <w:jc w:val="center"/>
      </w:pPr>
      <w:r>
        <w:t>Javaslat az „Év dolgozata” versenyre</w:t>
      </w:r>
    </w:p>
    <w:p w14:paraId="7DB0E730" w14:textId="18F5632D" w:rsidR="00CD2C97" w:rsidRDefault="00CD2C97" w:rsidP="00CD2C97">
      <w:pPr>
        <w:ind w:left="720"/>
        <w:jc w:val="center"/>
      </w:pPr>
      <w:r>
        <w:t>(</w:t>
      </w:r>
      <w:r w:rsidR="00453551">
        <w:t>C</w:t>
      </w:r>
      <w:r>
        <w:t>sak az opponens tölti ki!)</w:t>
      </w:r>
    </w:p>
    <w:p w14:paraId="06A20EA2" w14:textId="77777777" w:rsidR="00CD2C97" w:rsidRDefault="00CD2C97" w:rsidP="00CD2C97">
      <w:pPr>
        <w:ind w:left="720"/>
        <w:jc w:val="center"/>
      </w:pPr>
      <w:r>
        <w:t xml:space="preserve">Javaslom </w:t>
      </w:r>
      <w:r>
        <w:tab/>
      </w:r>
      <w:r>
        <w:tab/>
      </w:r>
      <w:r>
        <w:tab/>
      </w:r>
      <w:r>
        <w:tab/>
        <w:t>Nem javaslom</w:t>
      </w:r>
    </w:p>
    <w:p w14:paraId="12180970" w14:textId="77777777" w:rsidR="00CD2C97" w:rsidRDefault="00CD2C97" w:rsidP="00CD2C97">
      <w:pPr>
        <w:ind w:left="720"/>
        <w:rPr>
          <w:b/>
        </w:rPr>
      </w:pPr>
    </w:p>
    <w:p w14:paraId="3F2EC416" w14:textId="77777777" w:rsidR="00CD2C97" w:rsidRDefault="00CD2C97" w:rsidP="00CD2C97">
      <w:pPr>
        <w:spacing w:line="240" w:lineRule="auto"/>
        <w:ind w:left="720"/>
      </w:pPr>
    </w:p>
    <w:p w14:paraId="002554E4" w14:textId="77777777" w:rsidR="00CD2C97" w:rsidRDefault="00CD2C97" w:rsidP="00CD2C97">
      <w:pPr>
        <w:spacing w:line="240" w:lineRule="auto"/>
        <w:ind w:left="720"/>
      </w:pPr>
    </w:p>
    <w:p w14:paraId="33365A96" w14:textId="77777777" w:rsidR="00CD2C97" w:rsidRDefault="00CD2C97" w:rsidP="00CD2C97">
      <w:pPr>
        <w:spacing w:line="240" w:lineRule="auto"/>
        <w:ind w:left="720"/>
      </w:pPr>
      <w:r>
        <w:t>………………………………………..</w:t>
      </w:r>
    </w:p>
    <w:p w14:paraId="473E0954" w14:textId="77777777" w:rsidR="00CD2C97" w:rsidRDefault="00CD2C97" w:rsidP="00CD2C97">
      <w:pPr>
        <w:spacing w:line="240" w:lineRule="auto"/>
        <w:ind w:left="720"/>
      </w:pPr>
      <w:r>
        <w:t>Opponens aláírása</w:t>
      </w:r>
    </w:p>
    <w:p w14:paraId="31F8C5C4" w14:textId="77777777" w:rsidR="00CD2C97" w:rsidRDefault="00CD2C97" w:rsidP="00CD2C97">
      <w:pPr>
        <w:spacing w:line="240" w:lineRule="auto"/>
        <w:ind w:left="720"/>
      </w:pPr>
    </w:p>
    <w:p w14:paraId="2FC7B969" w14:textId="77777777" w:rsidR="00CD2C97" w:rsidRDefault="00CD2C97" w:rsidP="00CD2C97">
      <w:pPr>
        <w:spacing w:line="240" w:lineRule="auto"/>
        <w:ind w:left="720"/>
      </w:pPr>
      <w:r>
        <w:br w:type="page"/>
      </w:r>
    </w:p>
    <w:p w14:paraId="1C20B661" w14:textId="77777777" w:rsidR="00CD2C97" w:rsidRPr="003E0CC3" w:rsidRDefault="00CD2C97" w:rsidP="00CD2C97">
      <w:pPr>
        <w:spacing w:line="240" w:lineRule="auto"/>
        <w:ind w:left="720"/>
        <w:rPr>
          <w:b/>
        </w:rPr>
      </w:pPr>
      <w:r>
        <w:lastRenderedPageBreak/>
        <w:t xml:space="preserve">                                                                               </w:t>
      </w:r>
      <w:r>
        <w:tab/>
      </w:r>
      <w:r>
        <w:tab/>
      </w:r>
      <w:r w:rsidRPr="003E0CC3">
        <w:rPr>
          <w:b/>
        </w:rPr>
        <w:t>6.</w:t>
      </w:r>
      <w:r w:rsidR="00453551">
        <w:rPr>
          <w:b/>
        </w:rPr>
        <w:t xml:space="preserve"> </w:t>
      </w:r>
      <w:r w:rsidRPr="003E0CC3">
        <w:rPr>
          <w:b/>
        </w:rPr>
        <w:t>sz</w:t>
      </w:r>
      <w:r>
        <w:rPr>
          <w:b/>
        </w:rPr>
        <w:t>.</w:t>
      </w:r>
      <w:r w:rsidRPr="003E0CC3">
        <w:rPr>
          <w:b/>
        </w:rPr>
        <w:t xml:space="preserve"> melléklet tervezet</w:t>
      </w:r>
    </w:p>
    <w:p w14:paraId="2E017AC9" w14:textId="77777777" w:rsidR="00CD2C97" w:rsidRDefault="00CD2C97" w:rsidP="00CD2C97">
      <w:pPr>
        <w:spacing w:line="240" w:lineRule="auto"/>
        <w:ind w:left="720"/>
      </w:pPr>
    </w:p>
    <w:p w14:paraId="09D038CE" w14:textId="18EA6574" w:rsidR="00CD2C97" w:rsidRDefault="00CD2C97" w:rsidP="00CD2C97">
      <w:pPr>
        <w:spacing w:line="240" w:lineRule="auto"/>
        <w:ind w:left="720"/>
        <w:rPr>
          <w:b/>
        </w:rPr>
      </w:pPr>
      <w:r w:rsidRPr="007E6F59">
        <w:rPr>
          <w:b/>
        </w:rPr>
        <w:t xml:space="preserve">Javaslatok a </w:t>
      </w:r>
      <w:r>
        <w:rPr>
          <w:b/>
        </w:rPr>
        <w:t>szakdolgozat</w:t>
      </w:r>
      <w:r w:rsidR="00453551">
        <w:rPr>
          <w:b/>
        </w:rPr>
        <w:t>-</w:t>
      </w:r>
      <w:r w:rsidRPr="007E6F59">
        <w:rPr>
          <w:b/>
        </w:rPr>
        <w:t>védéshez szükséges prezentáció készítéséhez</w:t>
      </w:r>
    </w:p>
    <w:p w14:paraId="141FEAC4" w14:textId="77777777" w:rsidR="00CD2C97" w:rsidRDefault="00CD2C97" w:rsidP="00CD2C97">
      <w:pPr>
        <w:spacing w:line="240" w:lineRule="auto"/>
        <w:ind w:left="720"/>
        <w:rPr>
          <w:b/>
        </w:rPr>
      </w:pPr>
    </w:p>
    <w:p w14:paraId="277E0FF6" w14:textId="77777777" w:rsidR="00CD2C97" w:rsidRPr="007E6F59" w:rsidRDefault="00CD2C97" w:rsidP="00CD2C97">
      <w:pPr>
        <w:spacing w:line="240" w:lineRule="auto"/>
        <w:ind w:left="720"/>
        <w:jc w:val="both"/>
        <w:rPr>
          <w:b/>
        </w:rPr>
      </w:pPr>
    </w:p>
    <w:p w14:paraId="2A371108" w14:textId="7342DE24" w:rsidR="00CD2C97" w:rsidRPr="00271115" w:rsidRDefault="00CD2C97" w:rsidP="00CD2C97">
      <w:pPr>
        <w:spacing w:line="240" w:lineRule="auto"/>
        <w:jc w:val="both"/>
      </w:pPr>
      <w:r w:rsidRPr="00271115">
        <w:rPr>
          <w:b/>
          <w:u w:val="single"/>
        </w:rPr>
        <w:t>A prezentáció célja</w:t>
      </w:r>
      <w:r w:rsidRPr="00271115">
        <w:rPr>
          <w:b/>
        </w:rPr>
        <w:t xml:space="preserve"> </w:t>
      </w:r>
      <w:r w:rsidRPr="00271115">
        <w:t xml:space="preserve">a hallgató záróvizsgájának részét képező </w:t>
      </w:r>
      <w:r>
        <w:t>szakdolgozat</w:t>
      </w:r>
      <w:r w:rsidRPr="00271115">
        <w:t xml:space="preserve"> </w:t>
      </w:r>
      <w:r>
        <w:t>védése</w:t>
      </w:r>
      <w:r w:rsidRPr="00271115">
        <w:t xml:space="preserve"> a </w:t>
      </w:r>
      <w:r>
        <w:t>z</w:t>
      </w:r>
      <w:r w:rsidRPr="00271115">
        <w:t>áróvizsga</w:t>
      </w:r>
      <w:r w:rsidR="00453551">
        <w:t>-</w:t>
      </w:r>
      <w:r w:rsidRPr="00271115">
        <w:t xml:space="preserve">bizottság </w:t>
      </w:r>
      <w:r>
        <w:t>előtt</w:t>
      </w:r>
      <w:r w:rsidRPr="00271115">
        <w:t>.</w:t>
      </w:r>
    </w:p>
    <w:p w14:paraId="1D953062" w14:textId="77777777" w:rsidR="00CD2C97" w:rsidRPr="00271115" w:rsidRDefault="00CD2C97" w:rsidP="00CD2C97">
      <w:pPr>
        <w:spacing w:line="240" w:lineRule="auto"/>
        <w:jc w:val="both"/>
      </w:pPr>
    </w:p>
    <w:p w14:paraId="7F6DD639" w14:textId="238D1FC0" w:rsidR="00CD2C97" w:rsidRDefault="00CD2C97" w:rsidP="00CD2C97">
      <w:pPr>
        <w:spacing w:line="240" w:lineRule="auto"/>
        <w:jc w:val="both"/>
      </w:pPr>
      <w:r w:rsidRPr="00271115">
        <w:t xml:space="preserve">A </w:t>
      </w:r>
      <w:r>
        <w:t>szakdolgozat</w:t>
      </w:r>
      <w:r w:rsidRPr="00271115">
        <w:t xml:space="preserve"> védését, illetve a védéshez készített prezentációt a hallgatók legfeljebb 10 perces időtartamban,</w:t>
      </w:r>
      <w:r>
        <w:t xml:space="preserve"> szabad előadásban mutatják be (a</w:t>
      </w:r>
      <w:r w:rsidRPr="00271115">
        <w:t>z előadás</w:t>
      </w:r>
      <w:r w:rsidR="00AC61D1">
        <w:t>hoz</w:t>
      </w:r>
      <w:r w:rsidRPr="00271115">
        <w:t xml:space="preserve"> </w:t>
      </w:r>
      <w:r w:rsidRPr="00271115">
        <w:rPr>
          <w:b/>
        </w:rPr>
        <w:t>a ppt bemutatót</w:t>
      </w:r>
      <w:r w:rsidR="00AC61D1">
        <w:t>kell használni</w:t>
      </w:r>
      <w:r>
        <w:t>)</w:t>
      </w:r>
      <w:r w:rsidRPr="00271115">
        <w:t xml:space="preserve">. </w:t>
      </w:r>
      <w:r w:rsidR="00AC61D1">
        <w:t xml:space="preserve">Letölthető: </w:t>
      </w:r>
      <w:hyperlink r:id="rId11" w:history="1">
        <w:r w:rsidR="00AC61D1">
          <w:rPr>
            <w:rStyle w:val="Hiperhivatkozs"/>
          </w:rPr>
          <w:t>http://semmelweis.hu/pak/hallgatoknak/letoltheto-dokumentumok/</w:t>
        </w:r>
      </w:hyperlink>
    </w:p>
    <w:p w14:paraId="33C03282" w14:textId="67510476" w:rsidR="00CD2C97" w:rsidRDefault="00CD2C97" w:rsidP="00CD2C97">
      <w:pPr>
        <w:spacing w:line="240" w:lineRule="auto"/>
        <w:jc w:val="both"/>
      </w:pPr>
      <w:r w:rsidRPr="00271115">
        <w:t xml:space="preserve">A közvetlen programfuttatás és az </w:t>
      </w:r>
      <w:r w:rsidR="00453551">
        <w:t>i</w:t>
      </w:r>
      <w:r w:rsidRPr="00271115">
        <w:t xml:space="preserve">nternet használat nem ajánlott. </w:t>
      </w:r>
    </w:p>
    <w:p w14:paraId="6F5E6AFB" w14:textId="77777777" w:rsidR="00CD2C97" w:rsidRDefault="00CD2C97" w:rsidP="00CD2C97">
      <w:pPr>
        <w:spacing w:line="240" w:lineRule="auto"/>
        <w:jc w:val="both"/>
      </w:pPr>
      <w:r w:rsidRPr="00271115">
        <w:t xml:space="preserve">A beágyazott videók elindulása nem garantált. </w:t>
      </w:r>
    </w:p>
    <w:p w14:paraId="143B2383" w14:textId="2A250699" w:rsidR="00CD2C97" w:rsidRDefault="00CD2C97" w:rsidP="00CD2C97">
      <w:pPr>
        <w:spacing w:line="240" w:lineRule="auto"/>
        <w:jc w:val="both"/>
      </w:pPr>
      <w:r w:rsidRPr="00271115">
        <w:t xml:space="preserve">A ppt bemutató összeállításánál törekedni kell arra, hogy abban az elméleti háttérismereteket nem kell részletesen bemutatni, elsősorban az elvégzett tudományos munkát és annak eredményeit, értékeléseit kell bemutatni.  </w:t>
      </w:r>
    </w:p>
    <w:p w14:paraId="3BCE03AD" w14:textId="2BCA318E" w:rsidR="00CD2C97" w:rsidRPr="00271115" w:rsidRDefault="00CD2C97" w:rsidP="00CD2C97">
      <w:pPr>
        <w:spacing w:line="240" w:lineRule="auto"/>
        <w:jc w:val="both"/>
      </w:pPr>
      <w:r w:rsidRPr="00271115">
        <w:t>A bemutató előkészítését (az elektronikus anyagok telepítése) a hallgatókn</w:t>
      </w:r>
      <w:r>
        <w:t>ak a védés megkezdése előtt</w:t>
      </w:r>
      <w:r w:rsidR="00902343">
        <w:t>,</w:t>
      </w:r>
      <w:r>
        <w:t xml:space="preserve"> reggel 8 órakor kell feltölteni a központi gépre.</w:t>
      </w:r>
    </w:p>
    <w:p w14:paraId="696FC854" w14:textId="77777777" w:rsidR="00CD2C97" w:rsidRPr="00271115" w:rsidRDefault="00CD2C97" w:rsidP="00CD2C97">
      <w:pPr>
        <w:spacing w:line="240" w:lineRule="auto"/>
        <w:jc w:val="both"/>
      </w:pPr>
    </w:p>
    <w:p w14:paraId="00653F79" w14:textId="77777777" w:rsidR="00CD2C97" w:rsidRPr="00271115" w:rsidRDefault="00CD2C97" w:rsidP="00CD2C97">
      <w:pPr>
        <w:spacing w:line="240" w:lineRule="auto"/>
      </w:pPr>
    </w:p>
    <w:p w14:paraId="4740A939" w14:textId="77777777" w:rsidR="00CD2C97" w:rsidRPr="00271115" w:rsidRDefault="00CD2C97" w:rsidP="00CD2C97">
      <w:pPr>
        <w:spacing w:line="240" w:lineRule="auto"/>
        <w:rPr>
          <w:b/>
        </w:rPr>
      </w:pPr>
      <w:r w:rsidRPr="00271115">
        <w:rPr>
          <w:b/>
        </w:rPr>
        <w:t>A ppt bemutató javasolt felépítése:</w:t>
      </w:r>
    </w:p>
    <w:p w14:paraId="16A8C641" w14:textId="77777777" w:rsidR="00CD2C97" w:rsidRPr="00271115" w:rsidRDefault="00CD2C97" w:rsidP="00CD2C97">
      <w:pPr>
        <w:spacing w:line="240" w:lineRule="auto"/>
      </w:pPr>
      <w:r w:rsidRPr="00271115">
        <w:t xml:space="preserve">1. dia:   </w:t>
      </w:r>
      <w:r w:rsidRPr="00271115">
        <w:rPr>
          <w:b/>
        </w:rPr>
        <w:t>cím, szerző, konzulens</w:t>
      </w:r>
      <w:r w:rsidR="00902343">
        <w:rPr>
          <w:b/>
        </w:rPr>
        <w:t>,</w:t>
      </w:r>
    </w:p>
    <w:p w14:paraId="63CA659B" w14:textId="77777777" w:rsidR="00CD2C97" w:rsidRPr="00271115" w:rsidRDefault="00CD2C97" w:rsidP="00CD2C97">
      <w:pPr>
        <w:spacing w:line="240" w:lineRule="auto"/>
      </w:pPr>
      <w:r w:rsidRPr="00271115">
        <w:t xml:space="preserve">2. dia:   </w:t>
      </w:r>
      <w:r w:rsidRPr="00271115">
        <w:rPr>
          <w:b/>
        </w:rPr>
        <w:t>tartalomjegyzék</w:t>
      </w:r>
      <w:r w:rsidR="00902343">
        <w:rPr>
          <w:b/>
        </w:rPr>
        <w:t>,</w:t>
      </w:r>
    </w:p>
    <w:p w14:paraId="66A8DBC6" w14:textId="77777777" w:rsidR="00CD2C97" w:rsidRPr="00271115" w:rsidRDefault="00CD2C97" w:rsidP="00CD2C97">
      <w:pPr>
        <w:tabs>
          <w:tab w:val="left" w:pos="720"/>
        </w:tabs>
        <w:autoSpaceDE w:val="0"/>
        <w:autoSpaceDN w:val="0"/>
        <w:adjustRightInd w:val="0"/>
        <w:spacing w:before="100" w:after="100" w:line="240" w:lineRule="auto"/>
        <w:rPr>
          <w:rFonts w:eastAsia="Times New Roman"/>
          <w:lang w:val="en-US" w:eastAsia="hu-HU"/>
        </w:rPr>
      </w:pPr>
      <w:r w:rsidRPr="00271115">
        <w:t>3-4</w:t>
      </w:r>
      <w:r w:rsidR="00902343">
        <w:t>.</w:t>
      </w:r>
      <w:r w:rsidRPr="00271115">
        <w:t xml:space="preserve"> dia: </w:t>
      </w:r>
      <w:r w:rsidRPr="00271115">
        <w:rPr>
          <w:b/>
        </w:rPr>
        <w:t xml:space="preserve">elméleti alapok: </w:t>
      </w:r>
      <w:r>
        <w:rPr>
          <w:b/>
        </w:rPr>
        <w:t>szakirodalom áttekintése</w:t>
      </w:r>
      <w:r w:rsidR="00902343">
        <w:rPr>
          <w:b/>
        </w:rPr>
        <w:t>,</w:t>
      </w:r>
    </w:p>
    <w:p w14:paraId="77042D6B" w14:textId="1774FA30" w:rsidR="00902343" w:rsidRDefault="00CD2C97" w:rsidP="00CD2C97">
      <w:pPr>
        <w:spacing w:line="240" w:lineRule="auto"/>
        <w:rPr>
          <w:b/>
        </w:rPr>
      </w:pPr>
      <w:r w:rsidRPr="00271115">
        <w:t xml:space="preserve">4- : dia  </w:t>
      </w:r>
      <w:r w:rsidRPr="00271115">
        <w:rPr>
          <w:b/>
        </w:rPr>
        <w:t>a tudományos munkához kapcsolódó</w:t>
      </w:r>
      <w:r>
        <w:rPr>
          <w:b/>
        </w:rPr>
        <w:t xml:space="preserve"> kutatási módszerek,</w:t>
      </w:r>
      <w:r w:rsidRPr="00271115">
        <w:rPr>
          <w:b/>
        </w:rPr>
        <w:t xml:space="preserve"> eredmények, </w:t>
      </w:r>
      <w:r w:rsidR="00902343">
        <w:rPr>
          <w:b/>
        </w:rPr>
        <w:t xml:space="preserve"> </w:t>
      </w:r>
    </w:p>
    <w:p w14:paraId="764F50B0" w14:textId="77777777" w:rsidR="00CD2C97" w:rsidRPr="00271115" w:rsidRDefault="00902343" w:rsidP="00CD2C97">
      <w:pPr>
        <w:spacing w:line="240" w:lineRule="auto"/>
      </w:pPr>
      <w:r>
        <w:rPr>
          <w:b/>
        </w:rPr>
        <w:t xml:space="preserve">             </w:t>
      </w:r>
      <w:r w:rsidR="00CD2C97" w:rsidRPr="00271115">
        <w:rPr>
          <w:b/>
        </w:rPr>
        <w:t>következtetések, javaslatok, esetleg gyakorlati hasznosíthatóság bemutatása</w:t>
      </w:r>
      <w:r>
        <w:rPr>
          <w:b/>
        </w:rPr>
        <w:t>,</w:t>
      </w:r>
    </w:p>
    <w:p w14:paraId="5BD762A7" w14:textId="77777777" w:rsidR="00CD2C97" w:rsidRPr="00271115" w:rsidRDefault="00CD2C97" w:rsidP="00CD2C97">
      <w:pPr>
        <w:spacing w:line="240" w:lineRule="auto"/>
        <w:rPr>
          <w:b/>
        </w:rPr>
      </w:pPr>
      <w:r w:rsidRPr="00271115">
        <w:t xml:space="preserve">utolsó dia: </w:t>
      </w:r>
      <w:r w:rsidRPr="00271115">
        <w:rPr>
          <w:b/>
        </w:rPr>
        <w:t>az opponens által feltett kérdések</w:t>
      </w:r>
      <w:r w:rsidR="00902343">
        <w:rPr>
          <w:b/>
        </w:rPr>
        <w:t>.</w:t>
      </w:r>
    </w:p>
    <w:p w14:paraId="70F07E1A" w14:textId="77777777" w:rsidR="00CD2C97" w:rsidRPr="00271115" w:rsidRDefault="00CD2C97" w:rsidP="00CD2C97">
      <w:pPr>
        <w:spacing w:line="240" w:lineRule="auto"/>
        <w:rPr>
          <w:b/>
        </w:rPr>
      </w:pPr>
    </w:p>
    <w:p w14:paraId="552298B1" w14:textId="7DAECD9D" w:rsidR="00CD2C97" w:rsidRPr="00922F38" w:rsidRDefault="00CD2C97" w:rsidP="00CD2C97">
      <w:pPr>
        <w:spacing w:line="240" w:lineRule="auto"/>
        <w:rPr>
          <w:i/>
        </w:rPr>
      </w:pPr>
      <w:r w:rsidRPr="00922F38">
        <w:rPr>
          <w:rFonts w:eastAsia="Times New Roman"/>
          <w:b/>
          <w:i/>
          <w:lang w:val="en-US" w:eastAsia="hu-HU"/>
        </w:rPr>
        <w:t>A védés értékelésének jegye</w:t>
      </w:r>
      <w:r w:rsidRPr="00922F38">
        <w:rPr>
          <w:rFonts w:eastAsia="Times New Roman"/>
          <w:i/>
          <w:lang w:val="en-US" w:eastAsia="hu-HU"/>
        </w:rPr>
        <w:t xml:space="preserve">: a záróvizsga részjegye </w:t>
      </w:r>
      <w:r w:rsidRPr="00922F38">
        <w:rPr>
          <w:rFonts w:eastAsia="Times New Roman"/>
          <w:i/>
          <w:lang w:val="en-US" w:eastAsia="hu-HU"/>
        </w:rPr>
        <w:br/>
      </w:r>
    </w:p>
    <w:p w14:paraId="2B4891D9" w14:textId="77777777" w:rsidR="00CD2C97" w:rsidRPr="00271115" w:rsidRDefault="00CD2C97" w:rsidP="00CD2C97">
      <w:pPr>
        <w:spacing w:line="240" w:lineRule="auto"/>
        <w:rPr>
          <w:b/>
          <w:u w:val="single"/>
        </w:rPr>
      </w:pPr>
      <w:r w:rsidRPr="00271115">
        <w:rPr>
          <w:b/>
          <w:u w:val="single"/>
        </w:rPr>
        <w:t>A prezentáció jellemzői a következők legyenek:</w:t>
      </w:r>
    </w:p>
    <w:p w14:paraId="1A0FF99E" w14:textId="77777777" w:rsidR="00CD2C97" w:rsidRPr="00271115" w:rsidRDefault="00CD2C97" w:rsidP="00CD2C97">
      <w:pPr>
        <w:numPr>
          <w:ilvl w:val="0"/>
          <w:numId w:val="27"/>
        </w:numPr>
        <w:spacing w:line="240" w:lineRule="auto"/>
        <w:ind w:left="0"/>
      </w:pPr>
      <w:r w:rsidRPr="00271115">
        <w:t>a diákon kerülni kell a túlzott részletességet, az adatsorokat, hiszen a fő cél a portfólió áttekintése, leglényegesebb elemeinek bemutatása</w:t>
      </w:r>
    </w:p>
    <w:p w14:paraId="71E7D652" w14:textId="77777777" w:rsidR="00CD2C97" w:rsidRPr="00271115" w:rsidRDefault="00CD2C97" w:rsidP="00CD2C97">
      <w:pPr>
        <w:numPr>
          <w:ilvl w:val="0"/>
          <w:numId w:val="27"/>
        </w:numPr>
        <w:spacing w:line="240" w:lineRule="auto"/>
        <w:ind w:left="0"/>
      </w:pPr>
      <w:r w:rsidRPr="00271115">
        <w:t>a diákra számozást kell tenni, hogy követhető és hivatkozható legyen</w:t>
      </w:r>
    </w:p>
    <w:p w14:paraId="66160345" w14:textId="77777777" w:rsidR="00CD2C97" w:rsidRPr="00271115" w:rsidRDefault="00CD2C97" w:rsidP="00CD2C97">
      <w:pPr>
        <w:numPr>
          <w:ilvl w:val="0"/>
          <w:numId w:val="27"/>
        </w:numPr>
        <w:spacing w:line="240" w:lineRule="auto"/>
        <w:ind w:left="0"/>
      </w:pPr>
      <w:r w:rsidRPr="00271115">
        <w:t>az ábrák, rajzok, grafikonok és táblázatok bemutatásnál ügyelni kell arra, hogy az jól látható, olvasható legyen (szín, méret, háttér)</w:t>
      </w:r>
    </w:p>
    <w:p w14:paraId="75885517" w14:textId="77777777" w:rsidR="00CD2C97" w:rsidRPr="00271115" w:rsidRDefault="00CD2C97" w:rsidP="00CD2C97">
      <w:pPr>
        <w:spacing w:line="240" w:lineRule="auto"/>
      </w:pPr>
    </w:p>
    <w:p w14:paraId="0A354A32" w14:textId="77777777" w:rsidR="00CD2C97" w:rsidRPr="00271115" w:rsidRDefault="00CD2C97" w:rsidP="00CD2C97">
      <w:pPr>
        <w:spacing w:line="240" w:lineRule="auto"/>
        <w:rPr>
          <w:b/>
          <w:u w:val="single"/>
        </w:rPr>
      </w:pPr>
      <w:r w:rsidRPr="00271115">
        <w:rPr>
          <w:b/>
          <w:u w:val="single"/>
        </w:rPr>
        <w:t>Tanácsos elkerülni az alábbi tipikus hibákat:</w:t>
      </w:r>
    </w:p>
    <w:p w14:paraId="396C16F0" w14:textId="77777777" w:rsidR="00CD2C97" w:rsidRPr="00271115" w:rsidRDefault="00CD2C97" w:rsidP="00CD2C97">
      <w:pPr>
        <w:numPr>
          <w:ilvl w:val="0"/>
          <w:numId w:val="28"/>
        </w:numPr>
        <w:spacing w:line="240" w:lineRule="auto"/>
        <w:ind w:left="0"/>
      </w:pPr>
      <w:r w:rsidRPr="00271115">
        <w:t>a bemutató háttere sötét (ez egy laptopon kiválónak látszik, de kivetítve nem kellemes)</w:t>
      </w:r>
    </w:p>
    <w:p w14:paraId="02B8C690" w14:textId="77777777" w:rsidR="00CD2C97" w:rsidRPr="00271115" w:rsidRDefault="00CD2C97" w:rsidP="00CD2C97">
      <w:pPr>
        <w:numPr>
          <w:ilvl w:val="0"/>
          <w:numId w:val="28"/>
        </w:numPr>
        <w:spacing w:line="240" w:lineRule="auto"/>
        <w:ind w:left="0"/>
      </w:pPr>
      <w:r w:rsidRPr="00271115">
        <w:t>legalább 26-os betűméretet kell alkalmazni, tilos túl sok szöveget elhelyezni</w:t>
      </w:r>
    </w:p>
    <w:p w14:paraId="05A63FD5" w14:textId="77777777" w:rsidR="00CD2C97" w:rsidRPr="00271115" w:rsidRDefault="00CD2C97" w:rsidP="00CD2C97">
      <w:pPr>
        <w:numPr>
          <w:ilvl w:val="0"/>
          <w:numId w:val="28"/>
        </w:numPr>
        <w:spacing w:line="240" w:lineRule="auto"/>
        <w:ind w:left="0"/>
      </w:pPr>
      <w:r w:rsidRPr="00271115">
        <w:t>ne kelljen külön klikkelni az egyes sorok megjelenéséhez, mert akadályozza az esetlegesen szükséges gyors lapozást a diák között, másként egy-egy oldal egy kattintásra jelenjen meg, legföljebb egymást követően írja ki a sorokat</w:t>
      </w:r>
    </w:p>
    <w:p w14:paraId="55EB86BA" w14:textId="77777777" w:rsidR="00CD2C97" w:rsidRPr="00271115" w:rsidRDefault="00CD2C97" w:rsidP="00CD2C97">
      <w:pPr>
        <w:numPr>
          <w:ilvl w:val="0"/>
          <w:numId w:val="28"/>
        </w:numPr>
        <w:spacing w:line="240" w:lineRule="auto"/>
        <w:ind w:left="0"/>
      </w:pPr>
      <w:r w:rsidRPr="00271115">
        <w:t>kerülni kell a pattogó betűket és egyéb feltűnő hatásokat, ezek nem záróvizsgára valók</w:t>
      </w:r>
    </w:p>
    <w:p w14:paraId="479C6ED1" w14:textId="77777777" w:rsidR="00CD2C97" w:rsidRPr="00271115" w:rsidRDefault="00CD2C97" w:rsidP="00CD2C97">
      <w:pPr>
        <w:numPr>
          <w:ilvl w:val="0"/>
          <w:numId w:val="28"/>
        </w:numPr>
        <w:spacing w:line="240" w:lineRule="auto"/>
        <w:ind w:left="0"/>
      </w:pPr>
      <w:r w:rsidRPr="00271115">
        <w:t>semmiképpen ne olvassu</w:t>
      </w:r>
      <w:r>
        <w:t>k föl a dián lévő szöveget</w:t>
      </w:r>
    </w:p>
    <w:p w14:paraId="57543000" w14:textId="77777777" w:rsidR="00CD2C97" w:rsidRPr="00271115" w:rsidRDefault="00CD2C97" w:rsidP="00CD2C97">
      <w:pPr>
        <w:numPr>
          <w:ilvl w:val="0"/>
          <w:numId w:val="28"/>
        </w:numPr>
        <w:spacing w:line="240" w:lineRule="auto"/>
        <w:ind w:left="0"/>
      </w:pPr>
      <w:r w:rsidRPr="00271115">
        <w:t>kerüljük a túlzott részletességet</w:t>
      </w:r>
      <w:r w:rsidR="00902343">
        <w:t>.</w:t>
      </w:r>
    </w:p>
    <w:p w14:paraId="53C2554D" w14:textId="77777777" w:rsidR="00CD2C97" w:rsidRDefault="00CD2C97" w:rsidP="00CD2C97">
      <w:pPr>
        <w:spacing w:line="240" w:lineRule="auto"/>
        <w:ind w:left="720"/>
      </w:pPr>
    </w:p>
    <w:p w14:paraId="614F5AFD" w14:textId="77777777" w:rsidR="00C41856" w:rsidRDefault="00C41856"/>
    <w:sectPr w:rsidR="00C41856" w:rsidSect="005F76C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9D652" w14:textId="77777777" w:rsidR="008C7053" w:rsidRDefault="008C7053">
      <w:pPr>
        <w:spacing w:line="240" w:lineRule="auto"/>
      </w:pPr>
      <w:r>
        <w:separator/>
      </w:r>
    </w:p>
  </w:endnote>
  <w:endnote w:type="continuationSeparator" w:id="0">
    <w:p w14:paraId="74F014FB" w14:textId="77777777" w:rsidR="008C7053" w:rsidRDefault="008C7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FB598" w14:textId="41F74278" w:rsidR="00B33BF3" w:rsidRDefault="00B33BF3" w:rsidP="005F76C5">
    <w:pPr>
      <w:pStyle w:val="llb"/>
      <w:jc w:val="center"/>
    </w:pPr>
    <w:r>
      <w:fldChar w:fldCharType="begin"/>
    </w:r>
    <w:r>
      <w:instrText>PAGE   \* MERGEFORMAT</w:instrText>
    </w:r>
    <w:r>
      <w:fldChar w:fldCharType="separate"/>
    </w:r>
    <w:r w:rsidR="00BA1EB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13095" w14:textId="77777777" w:rsidR="008C7053" w:rsidRDefault="008C7053">
      <w:pPr>
        <w:spacing w:line="240" w:lineRule="auto"/>
      </w:pPr>
      <w:r>
        <w:separator/>
      </w:r>
    </w:p>
  </w:footnote>
  <w:footnote w:type="continuationSeparator" w:id="0">
    <w:p w14:paraId="797DCAE6" w14:textId="77777777" w:rsidR="008C7053" w:rsidRDefault="008C70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4055" w14:textId="77777777" w:rsidR="00B33BF3" w:rsidRPr="00941F70" w:rsidRDefault="00B33BF3" w:rsidP="005F76C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7CA4" w14:textId="77777777" w:rsidR="00B33BF3" w:rsidRPr="00B656E4" w:rsidRDefault="00B33BF3">
    <w:pPr>
      <w:pStyle w:val="lfej"/>
      <w:rPr>
        <w:i/>
      </w:rPr>
    </w:pPr>
    <w:r>
      <w:rPr>
        <w:i/>
      </w:rPr>
      <w:t>M</w:t>
    </w:r>
    <w:r w:rsidRPr="00B656E4">
      <w:rPr>
        <w:i/>
      </w:rPr>
      <w:t>ódosított.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6E9"/>
    <w:multiLevelType w:val="hybridMultilevel"/>
    <w:tmpl w:val="447010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1836A2"/>
    <w:multiLevelType w:val="hybridMultilevel"/>
    <w:tmpl w:val="D49615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EB4967"/>
    <w:multiLevelType w:val="hybridMultilevel"/>
    <w:tmpl w:val="321E38F6"/>
    <w:lvl w:ilvl="0" w:tplc="80BACC40">
      <w:start w:val="2"/>
      <w:numFmt w:val="bullet"/>
      <w:lvlText w:val="-"/>
      <w:lvlJc w:val="left"/>
      <w:pPr>
        <w:ind w:left="2574" w:hanging="360"/>
      </w:pPr>
      <w:rPr>
        <w:rFonts w:ascii="Times New Roman" w:eastAsia="Calibri" w:hAnsi="Times New Roman" w:cs="Times New Roman" w:hint="default"/>
      </w:rPr>
    </w:lvl>
    <w:lvl w:ilvl="1" w:tplc="040E0003" w:tentative="1">
      <w:start w:val="1"/>
      <w:numFmt w:val="bullet"/>
      <w:lvlText w:val="o"/>
      <w:lvlJc w:val="left"/>
      <w:pPr>
        <w:ind w:left="3294" w:hanging="360"/>
      </w:pPr>
      <w:rPr>
        <w:rFonts w:ascii="Courier New" w:hAnsi="Courier New" w:cs="Courier New" w:hint="default"/>
      </w:rPr>
    </w:lvl>
    <w:lvl w:ilvl="2" w:tplc="040E0005" w:tentative="1">
      <w:start w:val="1"/>
      <w:numFmt w:val="bullet"/>
      <w:lvlText w:val=""/>
      <w:lvlJc w:val="left"/>
      <w:pPr>
        <w:ind w:left="4014" w:hanging="360"/>
      </w:pPr>
      <w:rPr>
        <w:rFonts w:ascii="Wingdings" w:hAnsi="Wingdings" w:hint="default"/>
      </w:rPr>
    </w:lvl>
    <w:lvl w:ilvl="3" w:tplc="040E0001" w:tentative="1">
      <w:start w:val="1"/>
      <w:numFmt w:val="bullet"/>
      <w:lvlText w:val=""/>
      <w:lvlJc w:val="left"/>
      <w:pPr>
        <w:ind w:left="4734" w:hanging="360"/>
      </w:pPr>
      <w:rPr>
        <w:rFonts w:ascii="Symbol" w:hAnsi="Symbol" w:hint="default"/>
      </w:rPr>
    </w:lvl>
    <w:lvl w:ilvl="4" w:tplc="040E0003" w:tentative="1">
      <w:start w:val="1"/>
      <w:numFmt w:val="bullet"/>
      <w:lvlText w:val="o"/>
      <w:lvlJc w:val="left"/>
      <w:pPr>
        <w:ind w:left="5454" w:hanging="360"/>
      </w:pPr>
      <w:rPr>
        <w:rFonts w:ascii="Courier New" w:hAnsi="Courier New" w:cs="Courier New" w:hint="default"/>
      </w:rPr>
    </w:lvl>
    <w:lvl w:ilvl="5" w:tplc="040E0005" w:tentative="1">
      <w:start w:val="1"/>
      <w:numFmt w:val="bullet"/>
      <w:lvlText w:val=""/>
      <w:lvlJc w:val="left"/>
      <w:pPr>
        <w:ind w:left="6174" w:hanging="360"/>
      </w:pPr>
      <w:rPr>
        <w:rFonts w:ascii="Wingdings" w:hAnsi="Wingdings" w:hint="default"/>
      </w:rPr>
    </w:lvl>
    <w:lvl w:ilvl="6" w:tplc="040E0001" w:tentative="1">
      <w:start w:val="1"/>
      <w:numFmt w:val="bullet"/>
      <w:lvlText w:val=""/>
      <w:lvlJc w:val="left"/>
      <w:pPr>
        <w:ind w:left="6894" w:hanging="360"/>
      </w:pPr>
      <w:rPr>
        <w:rFonts w:ascii="Symbol" w:hAnsi="Symbol" w:hint="default"/>
      </w:rPr>
    </w:lvl>
    <w:lvl w:ilvl="7" w:tplc="040E0003" w:tentative="1">
      <w:start w:val="1"/>
      <w:numFmt w:val="bullet"/>
      <w:lvlText w:val="o"/>
      <w:lvlJc w:val="left"/>
      <w:pPr>
        <w:ind w:left="7614" w:hanging="360"/>
      </w:pPr>
      <w:rPr>
        <w:rFonts w:ascii="Courier New" w:hAnsi="Courier New" w:cs="Courier New" w:hint="default"/>
      </w:rPr>
    </w:lvl>
    <w:lvl w:ilvl="8" w:tplc="040E0005" w:tentative="1">
      <w:start w:val="1"/>
      <w:numFmt w:val="bullet"/>
      <w:lvlText w:val=""/>
      <w:lvlJc w:val="left"/>
      <w:pPr>
        <w:ind w:left="8334" w:hanging="360"/>
      </w:pPr>
      <w:rPr>
        <w:rFonts w:ascii="Wingdings" w:hAnsi="Wingdings" w:hint="default"/>
      </w:rPr>
    </w:lvl>
  </w:abstractNum>
  <w:abstractNum w:abstractNumId="3" w15:restartNumberingAfterBreak="0">
    <w:nsid w:val="0591395D"/>
    <w:multiLevelType w:val="hybridMultilevel"/>
    <w:tmpl w:val="05B069A6"/>
    <w:lvl w:ilvl="0" w:tplc="B63808EE">
      <w:start w:val="1"/>
      <w:numFmt w:val="upperRoman"/>
      <w:lvlText w:val="%1."/>
      <w:lvlJc w:val="left"/>
      <w:pPr>
        <w:ind w:left="2856" w:hanging="720"/>
      </w:pPr>
      <w:rPr>
        <w:rFonts w:hint="default"/>
      </w:rPr>
    </w:lvl>
    <w:lvl w:ilvl="1" w:tplc="040E0019" w:tentative="1">
      <w:start w:val="1"/>
      <w:numFmt w:val="lowerLetter"/>
      <w:lvlText w:val="%2."/>
      <w:lvlJc w:val="left"/>
      <w:pPr>
        <w:ind w:left="3216" w:hanging="360"/>
      </w:pPr>
    </w:lvl>
    <w:lvl w:ilvl="2" w:tplc="040E001B" w:tentative="1">
      <w:start w:val="1"/>
      <w:numFmt w:val="lowerRoman"/>
      <w:lvlText w:val="%3."/>
      <w:lvlJc w:val="right"/>
      <w:pPr>
        <w:ind w:left="3936" w:hanging="180"/>
      </w:pPr>
    </w:lvl>
    <w:lvl w:ilvl="3" w:tplc="040E000F" w:tentative="1">
      <w:start w:val="1"/>
      <w:numFmt w:val="decimal"/>
      <w:lvlText w:val="%4."/>
      <w:lvlJc w:val="left"/>
      <w:pPr>
        <w:ind w:left="4656" w:hanging="360"/>
      </w:pPr>
    </w:lvl>
    <w:lvl w:ilvl="4" w:tplc="040E0019" w:tentative="1">
      <w:start w:val="1"/>
      <w:numFmt w:val="lowerLetter"/>
      <w:lvlText w:val="%5."/>
      <w:lvlJc w:val="left"/>
      <w:pPr>
        <w:ind w:left="5376" w:hanging="360"/>
      </w:pPr>
    </w:lvl>
    <w:lvl w:ilvl="5" w:tplc="040E001B" w:tentative="1">
      <w:start w:val="1"/>
      <w:numFmt w:val="lowerRoman"/>
      <w:lvlText w:val="%6."/>
      <w:lvlJc w:val="right"/>
      <w:pPr>
        <w:ind w:left="6096" w:hanging="180"/>
      </w:pPr>
    </w:lvl>
    <w:lvl w:ilvl="6" w:tplc="040E000F" w:tentative="1">
      <w:start w:val="1"/>
      <w:numFmt w:val="decimal"/>
      <w:lvlText w:val="%7."/>
      <w:lvlJc w:val="left"/>
      <w:pPr>
        <w:ind w:left="6816" w:hanging="360"/>
      </w:pPr>
    </w:lvl>
    <w:lvl w:ilvl="7" w:tplc="040E0019" w:tentative="1">
      <w:start w:val="1"/>
      <w:numFmt w:val="lowerLetter"/>
      <w:lvlText w:val="%8."/>
      <w:lvlJc w:val="left"/>
      <w:pPr>
        <w:ind w:left="7536" w:hanging="360"/>
      </w:pPr>
    </w:lvl>
    <w:lvl w:ilvl="8" w:tplc="040E001B" w:tentative="1">
      <w:start w:val="1"/>
      <w:numFmt w:val="lowerRoman"/>
      <w:lvlText w:val="%9."/>
      <w:lvlJc w:val="right"/>
      <w:pPr>
        <w:ind w:left="8256" w:hanging="180"/>
      </w:pPr>
    </w:lvl>
  </w:abstractNum>
  <w:abstractNum w:abstractNumId="4" w15:restartNumberingAfterBreak="0">
    <w:nsid w:val="05DE44A8"/>
    <w:multiLevelType w:val="hybridMultilevel"/>
    <w:tmpl w:val="138AF8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4F7CB0"/>
    <w:multiLevelType w:val="hybridMultilevel"/>
    <w:tmpl w:val="6E2267C6"/>
    <w:lvl w:ilvl="0" w:tplc="9A041A40">
      <w:start w:val="1"/>
      <w:numFmt w:val="lowerLetter"/>
      <w:lvlText w:val="%1)"/>
      <w:lvlJc w:val="left"/>
      <w:pPr>
        <w:ind w:left="1776" w:hanging="360"/>
      </w:pPr>
      <w:rPr>
        <w:rFonts w:hint="default"/>
        <w:b/>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 w15:restartNumberingAfterBreak="0">
    <w:nsid w:val="08D73EB5"/>
    <w:multiLevelType w:val="hybridMultilevel"/>
    <w:tmpl w:val="BE28B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F61ED5"/>
    <w:multiLevelType w:val="hybridMultilevel"/>
    <w:tmpl w:val="F434FA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4233F1"/>
    <w:multiLevelType w:val="hybridMultilevel"/>
    <w:tmpl w:val="30E4EF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0B4788"/>
    <w:multiLevelType w:val="hybridMultilevel"/>
    <w:tmpl w:val="D9005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424EC4"/>
    <w:multiLevelType w:val="hybridMultilevel"/>
    <w:tmpl w:val="DA404B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4D5DAC"/>
    <w:multiLevelType w:val="hybridMultilevel"/>
    <w:tmpl w:val="C3B6A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C884B50"/>
    <w:multiLevelType w:val="hybridMultilevel"/>
    <w:tmpl w:val="FFB8C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64458C"/>
    <w:multiLevelType w:val="hybridMultilevel"/>
    <w:tmpl w:val="9184F80E"/>
    <w:lvl w:ilvl="0" w:tplc="570CD972">
      <w:start w:val="5"/>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 w15:restartNumberingAfterBreak="0">
    <w:nsid w:val="1E641D1B"/>
    <w:multiLevelType w:val="hybridMultilevel"/>
    <w:tmpl w:val="9D927B3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5" w15:restartNumberingAfterBreak="0">
    <w:nsid w:val="1EBA6A68"/>
    <w:multiLevelType w:val="hybridMultilevel"/>
    <w:tmpl w:val="D15A0ECE"/>
    <w:lvl w:ilvl="0" w:tplc="040E0001">
      <w:start w:val="1"/>
      <w:numFmt w:val="bullet"/>
      <w:lvlText w:val=""/>
      <w:lvlJc w:val="left"/>
      <w:pPr>
        <w:ind w:left="2136" w:hanging="360"/>
      </w:pPr>
      <w:rPr>
        <w:rFonts w:ascii="Symbol" w:hAnsi="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6" w15:restartNumberingAfterBreak="0">
    <w:nsid w:val="20131FE7"/>
    <w:multiLevelType w:val="hybridMultilevel"/>
    <w:tmpl w:val="F59E568E"/>
    <w:lvl w:ilvl="0" w:tplc="F20AF7D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22FF40DE"/>
    <w:multiLevelType w:val="multilevel"/>
    <w:tmpl w:val="A48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F00941"/>
    <w:multiLevelType w:val="hybridMultilevel"/>
    <w:tmpl w:val="1BDAB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BD72175"/>
    <w:multiLevelType w:val="hybridMultilevel"/>
    <w:tmpl w:val="F0A8EA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CC656C3"/>
    <w:multiLevelType w:val="hybridMultilevel"/>
    <w:tmpl w:val="82881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D000D2C"/>
    <w:multiLevelType w:val="hybridMultilevel"/>
    <w:tmpl w:val="72708C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BE064D"/>
    <w:multiLevelType w:val="hybridMultilevel"/>
    <w:tmpl w:val="C4765D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0195C30"/>
    <w:multiLevelType w:val="hybridMultilevel"/>
    <w:tmpl w:val="D3641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5AC40E3"/>
    <w:multiLevelType w:val="multilevel"/>
    <w:tmpl w:val="F0D605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265F69"/>
    <w:multiLevelType w:val="hybridMultilevel"/>
    <w:tmpl w:val="A322E8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1005F2B"/>
    <w:multiLevelType w:val="hybridMultilevel"/>
    <w:tmpl w:val="0A548016"/>
    <w:lvl w:ilvl="0" w:tplc="E046A08E">
      <w:start w:val="2"/>
      <w:numFmt w:val="bullet"/>
      <w:lvlText w:val="-"/>
      <w:lvlJc w:val="left"/>
      <w:pPr>
        <w:ind w:left="2979" w:hanging="360"/>
      </w:pPr>
      <w:rPr>
        <w:rFonts w:ascii="Times New Roman" w:eastAsia="Calibri" w:hAnsi="Times New Roman" w:cs="Times New Roman" w:hint="default"/>
      </w:rPr>
    </w:lvl>
    <w:lvl w:ilvl="1" w:tplc="040E0003" w:tentative="1">
      <w:start w:val="1"/>
      <w:numFmt w:val="bullet"/>
      <w:lvlText w:val="o"/>
      <w:lvlJc w:val="left"/>
      <w:pPr>
        <w:ind w:left="3699" w:hanging="360"/>
      </w:pPr>
      <w:rPr>
        <w:rFonts w:ascii="Courier New" w:hAnsi="Courier New" w:cs="Courier New" w:hint="default"/>
      </w:rPr>
    </w:lvl>
    <w:lvl w:ilvl="2" w:tplc="040E0005" w:tentative="1">
      <w:start w:val="1"/>
      <w:numFmt w:val="bullet"/>
      <w:lvlText w:val=""/>
      <w:lvlJc w:val="left"/>
      <w:pPr>
        <w:ind w:left="4419" w:hanging="360"/>
      </w:pPr>
      <w:rPr>
        <w:rFonts w:ascii="Wingdings" w:hAnsi="Wingdings" w:hint="default"/>
      </w:rPr>
    </w:lvl>
    <w:lvl w:ilvl="3" w:tplc="040E0001" w:tentative="1">
      <w:start w:val="1"/>
      <w:numFmt w:val="bullet"/>
      <w:lvlText w:val=""/>
      <w:lvlJc w:val="left"/>
      <w:pPr>
        <w:ind w:left="5139" w:hanging="360"/>
      </w:pPr>
      <w:rPr>
        <w:rFonts w:ascii="Symbol" w:hAnsi="Symbol" w:hint="default"/>
      </w:rPr>
    </w:lvl>
    <w:lvl w:ilvl="4" w:tplc="040E0003" w:tentative="1">
      <w:start w:val="1"/>
      <w:numFmt w:val="bullet"/>
      <w:lvlText w:val="o"/>
      <w:lvlJc w:val="left"/>
      <w:pPr>
        <w:ind w:left="5859" w:hanging="360"/>
      </w:pPr>
      <w:rPr>
        <w:rFonts w:ascii="Courier New" w:hAnsi="Courier New" w:cs="Courier New" w:hint="default"/>
      </w:rPr>
    </w:lvl>
    <w:lvl w:ilvl="5" w:tplc="040E0005" w:tentative="1">
      <w:start w:val="1"/>
      <w:numFmt w:val="bullet"/>
      <w:lvlText w:val=""/>
      <w:lvlJc w:val="left"/>
      <w:pPr>
        <w:ind w:left="6579" w:hanging="360"/>
      </w:pPr>
      <w:rPr>
        <w:rFonts w:ascii="Wingdings" w:hAnsi="Wingdings" w:hint="default"/>
      </w:rPr>
    </w:lvl>
    <w:lvl w:ilvl="6" w:tplc="040E0001" w:tentative="1">
      <w:start w:val="1"/>
      <w:numFmt w:val="bullet"/>
      <w:lvlText w:val=""/>
      <w:lvlJc w:val="left"/>
      <w:pPr>
        <w:ind w:left="7299" w:hanging="360"/>
      </w:pPr>
      <w:rPr>
        <w:rFonts w:ascii="Symbol" w:hAnsi="Symbol" w:hint="default"/>
      </w:rPr>
    </w:lvl>
    <w:lvl w:ilvl="7" w:tplc="040E0003" w:tentative="1">
      <w:start w:val="1"/>
      <w:numFmt w:val="bullet"/>
      <w:lvlText w:val="o"/>
      <w:lvlJc w:val="left"/>
      <w:pPr>
        <w:ind w:left="8019" w:hanging="360"/>
      </w:pPr>
      <w:rPr>
        <w:rFonts w:ascii="Courier New" w:hAnsi="Courier New" w:cs="Courier New" w:hint="default"/>
      </w:rPr>
    </w:lvl>
    <w:lvl w:ilvl="8" w:tplc="040E0005" w:tentative="1">
      <w:start w:val="1"/>
      <w:numFmt w:val="bullet"/>
      <w:lvlText w:val=""/>
      <w:lvlJc w:val="left"/>
      <w:pPr>
        <w:ind w:left="8739" w:hanging="360"/>
      </w:pPr>
      <w:rPr>
        <w:rFonts w:ascii="Wingdings" w:hAnsi="Wingdings" w:hint="default"/>
      </w:rPr>
    </w:lvl>
  </w:abstractNum>
  <w:abstractNum w:abstractNumId="27" w15:restartNumberingAfterBreak="0">
    <w:nsid w:val="41F63DE2"/>
    <w:multiLevelType w:val="hybridMultilevel"/>
    <w:tmpl w:val="985ED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3BE17EA"/>
    <w:multiLevelType w:val="hybridMultilevel"/>
    <w:tmpl w:val="4F9A2B10"/>
    <w:lvl w:ilvl="0" w:tplc="FF421830">
      <w:start w:val="1"/>
      <w:numFmt w:val="upperRoman"/>
      <w:lvlText w:val="%1."/>
      <w:lvlJc w:val="left"/>
      <w:pPr>
        <w:ind w:left="2850" w:hanging="72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29" w15:restartNumberingAfterBreak="0">
    <w:nsid w:val="443A3137"/>
    <w:multiLevelType w:val="hybridMultilevel"/>
    <w:tmpl w:val="70F86BC8"/>
    <w:lvl w:ilvl="0" w:tplc="040E000F">
      <w:start w:val="1"/>
      <w:numFmt w:val="decimal"/>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30" w15:restartNumberingAfterBreak="0">
    <w:nsid w:val="4617271F"/>
    <w:multiLevelType w:val="hybridMultilevel"/>
    <w:tmpl w:val="4DBEF398"/>
    <w:lvl w:ilvl="0" w:tplc="2C225D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D83256"/>
    <w:multiLevelType w:val="hybridMultilevel"/>
    <w:tmpl w:val="EB780734"/>
    <w:lvl w:ilvl="0" w:tplc="6B74E014">
      <w:start w:val="2"/>
      <w:numFmt w:val="bullet"/>
      <w:lvlText w:val="-"/>
      <w:lvlJc w:val="left"/>
      <w:pPr>
        <w:ind w:left="3195" w:hanging="360"/>
      </w:pPr>
      <w:rPr>
        <w:rFonts w:ascii="Times New Roman" w:eastAsia="Calibri" w:hAnsi="Times New Roman" w:cs="Times New Roman" w:hint="default"/>
      </w:rPr>
    </w:lvl>
    <w:lvl w:ilvl="1" w:tplc="040E0003" w:tentative="1">
      <w:start w:val="1"/>
      <w:numFmt w:val="bullet"/>
      <w:lvlText w:val="o"/>
      <w:lvlJc w:val="left"/>
      <w:pPr>
        <w:ind w:left="3915" w:hanging="360"/>
      </w:pPr>
      <w:rPr>
        <w:rFonts w:ascii="Courier New" w:hAnsi="Courier New" w:cs="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cs="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cs="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32" w15:restartNumberingAfterBreak="0">
    <w:nsid w:val="4E4B484C"/>
    <w:multiLevelType w:val="hybridMultilevel"/>
    <w:tmpl w:val="9AD45C72"/>
    <w:lvl w:ilvl="0" w:tplc="A086A418">
      <w:start w:val="2"/>
      <w:numFmt w:val="bullet"/>
      <w:lvlText w:val="-"/>
      <w:lvlJc w:val="left"/>
      <w:pPr>
        <w:ind w:left="3192" w:hanging="360"/>
      </w:pPr>
      <w:rPr>
        <w:rFonts w:ascii="Times New Roman" w:eastAsia="Calibri" w:hAnsi="Times New Roman" w:cs="Times New Roman" w:hint="default"/>
      </w:rPr>
    </w:lvl>
    <w:lvl w:ilvl="1" w:tplc="040E0003" w:tentative="1">
      <w:start w:val="1"/>
      <w:numFmt w:val="bullet"/>
      <w:lvlText w:val="o"/>
      <w:lvlJc w:val="left"/>
      <w:pPr>
        <w:ind w:left="3912" w:hanging="360"/>
      </w:pPr>
      <w:rPr>
        <w:rFonts w:ascii="Courier New" w:hAnsi="Courier New" w:cs="Courier New" w:hint="default"/>
      </w:rPr>
    </w:lvl>
    <w:lvl w:ilvl="2" w:tplc="040E0005" w:tentative="1">
      <w:start w:val="1"/>
      <w:numFmt w:val="bullet"/>
      <w:lvlText w:val=""/>
      <w:lvlJc w:val="left"/>
      <w:pPr>
        <w:ind w:left="4632" w:hanging="360"/>
      </w:pPr>
      <w:rPr>
        <w:rFonts w:ascii="Wingdings" w:hAnsi="Wingdings" w:hint="default"/>
      </w:rPr>
    </w:lvl>
    <w:lvl w:ilvl="3" w:tplc="040E0001" w:tentative="1">
      <w:start w:val="1"/>
      <w:numFmt w:val="bullet"/>
      <w:lvlText w:val=""/>
      <w:lvlJc w:val="left"/>
      <w:pPr>
        <w:ind w:left="5352" w:hanging="360"/>
      </w:pPr>
      <w:rPr>
        <w:rFonts w:ascii="Symbol" w:hAnsi="Symbol" w:hint="default"/>
      </w:rPr>
    </w:lvl>
    <w:lvl w:ilvl="4" w:tplc="040E0003" w:tentative="1">
      <w:start w:val="1"/>
      <w:numFmt w:val="bullet"/>
      <w:lvlText w:val="o"/>
      <w:lvlJc w:val="left"/>
      <w:pPr>
        <w:ind w:left="6072" w:hanging="360"/>
      </w:pPr>
      <w:rPr>
        <w:rFonts w:ascii="Courier New" w:hAnsi="Courier New" w:cs="Courier New" w:hint="default"/>
      </w:rPr>
    </w:lvl>
    <w:lvl w:ilvl="5" w:tplc="040E0005" w:tentative="1">
      <w:start w:val="1"/>
      <w:numFmt w:val="bullet"/>
      <w:lvlText w:val=""/>
      <w:lvlJc w:val="left"/>
      <w:pPr>
        <w:ind w:left="6792" w:hanging="360"/>
      </w:pPr>
      <w:rPr>
        <w:rFonts w:ascii="Wingdings" w:hAnsi="Wingdings" w:hint="default"/>
      </w:rPr>
    </w:lvl>
    <w:lvl w:ilvl="6" w:tplc="040E0001" w:tentative="1">
      <w:start w:val="1"/>
      <w:numFmt w:val="bullet"/>
      <w:lvlText w:val=""/>
      <w:lvlJc w:val="left"/>
      <w:pPr>
        <w:ind w:left="7512" w:hanging="360"/>
      </w:pPr>
      <w:rPr>
        <w:rFonts w:ascii="Symbol" w:hAnsi="Symbol" w:hint="default"/>
      </w:rPr>
    </w:lvl>
    <w:lvl w:ilvl="7" w:tplc="040E0003" w:tentative="1">
      <w:start w:val="1"/>
      <w:numFmt w:val="bullet"/>
      <w:lvlText w:val="o"/>
      <w:lvlJc w:val="left"/>
      <w:pPr>
        <w:ind w:left="8232" w:hanging="360"/>
      </w:pPr>
      <w:rPr>
        <w:rFonts w:ascii="Courier New" w:hAnsi="Courier New" w:cs="Courier New" w:hint="default"/>
      </w:rPr>
    </w:lvl>
    <w:lvl w:ilvl="8" w:tplc="040E0005" w:tentative="1">
      <w:start w:val="1"/>
      <w:numFmt w:val="bullet"/>
      <w:lvlText w:val=""/>
      <w:lvlJc w:val="left"/>
      <w:pPr>
        <w:ind w:left="8952" w:hanging="360"/>
      </w:pPr>
      <w:rPr>
        <w:rFonts w:ascii="Wingdings" w:hAnsi="Wingdings" w:hint="default"/>
      </w:rPr>
    </w:lvl>
  </w:abstractNum>
  <w:abstractNum w:abstractNumId="33" w15:restartNumberingAfterBreak="0">
    <w:nsid w:val="52AF3C38"/>
    <w:multiLevelType w:val="hybridMultilevel"/>
    <w:tmpl w:val="B6D0BF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4174FAE"/>
    <w:multiLevelType w:val="hybridMultilevel"/>
    <w:tmpl w:val="3B3E4278"/>
    <w:lvl w:ilvl="0" w:tplc="040E0001">
      <w:start w:val="1"/>
      <w:numFmt w:val="bullet"/>
      <w:lvlText w:val=""/>
      <w:lvlJc w:val="left"/>
      <w:pPr>
        <w:ind w:left="2136" w:hanging="360"/>
      </w:pPr>
      <w:rPr>
        <w:rFonts w:ascii="Symbol" w:hAnsi="Symbol" w:hint="default"/>
      </w:rPr>
    </w:lvl>
    <w:lvl w:ilvl="1" w:tplc="040E0005">
      <w:start w:val="1"/>
      <w:numFmt w:val="bullet"/>
      <w:lvlText w:val=""/>
      <w:lvlJc w:val="left"/>
      <w:pPr>
        <w:ind w:left="2856" w:hanging="360"/>
      </w:pPr>
      <w:rPr>
        <w:rFonts w:ascii="Wingdings" w:hAnsi="Wingdings" w:hint="default"/>
      </w:rPr>
    </w:lvl>
    <w:lvl w:ilvl="2" w:tplc="040E0005">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5" w15:restartNumberingAfterBreak="0">
    <w:nsid w:val="54806DAD"/>
    <w:multiLevelType w:val="hybridMultilevel"/>
    <w:tmpl w:val="88CA485E"/>
    <w:lvl w:ilvl="0" w:tplc="A92A6516">
      <w:start w:val="2"/>
      <w:numFmt w:val="bullet"/>
      <w:lvlText w:val="-"/>
      <w:lvlJc w:val="left"/>
      <w:pPr>
        <w:ind w:left="3195" w:hanging="360"/>
      </w:pPr>
      <w:rPr>
        <w:rFonts w:ascii="Times New Roman" w:eastAsia="Calibri" w:hAnsi="Times New Roman" w:cs="Times New Roman" w:hint="default"/>
      </w:rPr>
    </w:lvl>
    <w:lvl w:ilvl="1" w:tplc="040E0003" w:tentative="1">
      <w:start w:val="1"/>
      <w:numFmt w:val="bullet"/>
      <w:lvlText w:val="o"/>
      <w:lvlJc w:val="left"/>
      <w:pPr>
        <w:ind w:left="3915" w:hanging="360"/>
      </w:pPr>
      <w:rPr>
        <w:rFonts w:ascii="Courier New" w:hAnsi="Courier New" w:cs="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cs="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cs="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36" w15:restartNumberingAfterBreak="0">
    <w:nsid w:val="54F637D6"/>
    <w:multiLevelType w:val="hybridMultilevel"/>
    <w:tmpl w:val="94340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5630910"/>
    <w:multiLevelType w:val="hybridMultilevel"/>
    <w:tmpl w:val="DA1E43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D572C2B"/>
    <w:multiLevelType w:val="hybridMultilevel"/>
    <w:tmpl w:val="C0BA50F0"/>
    <w:lvl w:ilvl="0" w:tplc="E9062F30">
      <w:start w:val="1"/>
      <w:numFmt w:val="bullet"/>
      <w:lvlText w:val=""/>
      <w:lvlJc w:val="left"/>
      <w:pPr>
        <w:ind w:left="717" w:hanging="360"/>
      </w:pPr>
      <w:rPr>
        <w:rFonts w:ascii="Symbol" w:eastAsia="Calibri" w:hAnsi="Symbol"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39" w15:restartNumberingAfterBreak="0">
    <w:nsid w:val="5F093565"/>
    <w:multiLevelType w:val="hybridMultilevel"/>
    <w:tmpl w:val="2806E69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0" w15:restartNumberingAfterBreak="0">
    <w:nsid w:val="61A655C3"/>
    <w:multiLevelType w:val="hybridMultilevel"/>
    <w:tmpl w:val="D17630E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1" w15:restartNumberingAfterBreak="0">
    <w:nsid w:val="61E32028"/>
    <w:multiLevelType w:val="hybridMultilevel"/>
    <w:tmpl w:val="8ADCC5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2824E59"/>
    <w:multiLevelType w:val="hybridMultilevel"/>
    <w:tmpl w:val="D3B8F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75747B8"/>
    <w:multiLevelType w:val="hybridMultilevel"/>
    <w:tmpl w:val="52AAB4E6"/>
    <w:lvl w:ilvl="0" w:tplc="040E0001">
      <w:start w:val="1"/>
      <w:numFmt w:val="bullet"/>
      <w:lvlText w:val=""/>
      <w:lvlJc w:val="left"/>
      <w:pPr>
        <w:ind w:left="2850" w:hanging="360"/>
      </w:pPr>
      <w:rPr>
        <w:rFonts w:ascii="Symbol" w:hAnsi="Symbol" w:hint="default"/>
      </w:rPr>
    </w:lvl>
    <w:lvl w:ilvl="1" w:tplc="040E0003" w:tentative="1">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44" w15:restartNumberingAfterBreak="0">
    <w:nsid w:val="69856116"/>
    <w:multiLevelType w:val="multilevel"/>
    <w:tmpl w:val="3970EE6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45" w15:restartNumberingAfterBreak="0">
    <w:nsid w:val="71E6502C"/>
    <w:multiLevelType w:val="hybridMultilevel"/>
    <w:tmpl w:val="8C4EF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5AA526A"/>
    <w:multiLevelType w:val="hybridMultilevel"/>
    <w:tmpl w:val="17C89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60A3250"/>
    <w:multiLevelType w:val="hybridMultilevel"/>
    <w:tmpl w:val="4ED0E5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70F55AC"/>
    <w:multiLevelType w:val="multilevel"/>
    <w:tmpl w:val="598A5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46"/>
  </w:num>
  <w:num w:numId="3">
    <w:abstractNumId w:val="37"/>
  </w:num>
  <w:num w:numId="4">
    <w:abstractNumId w:val="6"/>
  </w:num>
  <w:num w:numId="5">
    <w:abstractNumId w:val="24"/>
  </w:num>
  <w:num w:numId="6">
    <w:abstractNumId w:val="19"/>
  </w:num>
  <w:num w:numId="7">
    <w:abstractNumId w:val="22"/>
  </w:num>
  <w:num w:numId="8">
    <w:abstractNumId w:val="18"/>
  </w:num>
  <w:num w:numId="9">
    <w:abstractNumId w:val="10"/>
  </w:num>
  <w:num w:numId="10">
    <w:abstractNumId w:val="45"/>
  </w:num>
  <w:num w:numId="11">
    <w:abstractNumId w:val="5"/>
  </w:num>
  <w:num w:numId="12">
    <w:abstractNumId w:val="3"/>
  </w:num>
  <w:num w:numId="13">
    <w:abstractNumId w:val="28"/>
  </w:num>
  <w:num w:numId="14">
    <w:abstractNumId w:val="8"/>
  </w:num>
  <w:num w:numId="15">
    <w:abstractNumId w:val="7"/>
  </w:num>
  <w:num w:numId="16">
    <w:abstractNumId w:val="16"/>
  </w:num>
  <w:num w:numId="17">
    <w:abstractNumId w:val="48"/>
  </w:num>
  <w:num w:numId="18">
    <w:abstractNumId w:val="44"/>
  </w:num>
  <w:num w:numId="19">
    <w:abstractNumId w:val="38"/>
  </w:num>
  <w:num w:numId="20">
    <w:abstractNumId w:val="31"/>
  </w:num>
  <w:num w:numId="21">
    <w:abstractNumId w:val="35"/>
  </w:num>
  <w:num w:numId="22">
    <w:abstractNumId w:val="32"/>
  </w:num>
  <w:num w:numId="23">
    <w:abstractNumId w:val="2"/>
  </w:num>
  <w:num w:numId="24">
    <w:abstractNumId w:val="26"/>
  </w:num>
  <w:num w:numId="25">
    <w:abstractNumId w:val="33"/>
  </w:num>
  <w:num w:numId="26">
    <w:abstractNumId w:val="12"/>
  </w:num>
  <w:num w:numId="27">
    <w:abstractNumId w:val="27"/>
  </w:num>
  <w:num w:numId="28">
    <w:abstractNumId w:val="36"/>
  </w:num>
  <w:num w:numId="29">
    <w:abstractNumId w:val="43"/>
  </w:num>
  <w:num w:numId="30">
    <w:abstractNumId w:val="14"/>
  </w:num>
  <w:num w:numId="31">
    <w:abstractNumId w:val="0"/>
  </w:num>
  <w:num w:numId="32">
    <w:abstractNumId w:val="47"/>
  </w:num>
  <w:num w:numId="33">
    <w:abstractNumId w:val="11"/>
  </w:num>
  <w:num w:numId="34">
    <w:abstractNumId w:val="20"/>
  </w:num>
  <w:num w:numId="35">
    <w:abstractNumId w:val="9"/>
  </w:num>
  <w:num w:numId="36">
    <w:abstractNumId w:val="4"/>
  </w:num>
  <w:num w:numId="37">
    <w:abstractNumId w:val="41"/>
  </w:num>
  <w:num w:numId="38">
    <w:abstractNumId w:val="1"/>
  </w:num>
  <w:num w:numId="39">
    <w:abstractNumId w:val="23"/>
  </w:num>
  <w:num w:numId="40">
    <w:abstractNumId w:val="21"/>
  </w:num>
  <w:num w:numId="41">
    <w:abstractNumId w:val="25"/>
  </w:num>
  <w:num w:numId="42">
    <w:abstractNumId w:val="30"/>
  </w:num>
  <w:num w:numId="43">
    <w:abstractNumId w:val="39"/>
  </w:num>
  <w:num w:numId="44">
    <w:abstractNumId w:val="13"/>
  </w:num>
  <w:num w:numId="45">
    <w:abstractNumId w:val="17"/>
  </w:num>
  <w:num w:numId="46">
    <w:abstractNumId w:val="29"/>
  </w:num>
  <w:num w:numId="47">
    <w:abstractNumId w:val="40"/>
  </w:num>
  <w:num w:numId="48">
    <w:abstractNumId w:val="1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97"/>
    <w:rsid w:val="00015881"/>
    <w:rsid w:val="00082961"/>
    <w:rsid w:val="000E2D2D"/>
    <w:rsid w:val="00106DDF"/>
    <w:rsid w:val="00154105"/>
    <w:rsid w:val="00173EA5"/>
    <w:rsid w:val="001A3668"/>
    <w:rsid w:val="001B11AB"/>
    <w:rsid w:val="001B1708"/>
    <w:rsid w:val="001D7709"/>
    <w:rsid w:val="002B5F41"/>
    <w:rsid w:val="002D4705"/>
    <w:rsid w:val="00300C77"/>
    <w:rsid w:val="003204E5"/>
    <w:rsid w:val="00382DD5"/>
    <w:rsid w:val="00402780"/>
    <w:rsid w:val="0042776E"/>
    <w:rsid w:val="00453551"/>
    <w:rsid w:val="00473B2E"/>
    <w:rsid w:val="00525F44"/>
    <w:rsid w:val="00545320"/>
    <w:rsid w:val="005C5C79"/>
    <w:rsid w:val="005D72F4"/>
    <w:rsid w:val="005F76C5"/>
    <w:rsid w:val="00605DC3"/>
    <w:rsid w:val="006323B5"/>
    <w:rsid w:val="006869A9"/>
    <w:rsid w:val="006C4E84"/>
    <w:rsid w:val="00705622"/>
    <w:rsid w:val="00733F0B"/>
    <w:rsid w:val="00791167"/>
    <w:rsid w:val="008A5D87"/>
    <w:rsid w:val="008C7053"/>
    <w:rsid w:val="008E006A"/>
    <w:rsid w:val="00902343"/>
    <w:rsid w:val="0092656D"/>
    <w:rsid w:val="00942B1C"/>
    <w:rsid w:val="00973483"/>
    <w:rsid w:val="009914C1"/>
    <w:rsid w:val="009937B7"/>
    <w:rsid w:val="009A3091"/>
    <w:rsid w:val="00A67653"/>
    <w:rsid w:val="00AC61D1"/>
    <w:rsid w:val="00AF7A13"/>
    <w:rsid w:val="00B07A15"/>
    <w:rsid w:val="00B22EAE"/>
    <w:rsid w:val="00B33BF3"/>
    <w:rsid w:val="00B4190A"/>
    <w:rsid w:val="00B90D32"/>
    <w:rsid w:val="00BA1EB3"/>
    <w:rsid w:val="00BB2746"/>
    <w:rsid w:val="00C2324F"/>
    <w:rsid w:val="00C41856"/>
    <w:rsid w:val="00C57366"/>
    <w:rsid w:val="00CD2C97"/>
    <w:rsid w:val="00CE26D7"/>
    <w:rsid w:val="00D32AE5"/>
    <w:rsid w:val="00D60FA6"/>
    <w:rsid w:val="00D72464"/>
    <w:rsid w:val="00DC0F5A"/>
    <w:rsid w:val="00E72FA1"/>
    <w:rsid w:val="00E7540B"/>
    <w:rsid w:val="00EA675A"/>
    <w:rsid w:val="00EF51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8E3D"/>
  <w15:docId w15:val="{68278ADD-A11F-48F6-A5A9-3C6213E5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2C97"/>
    <w:pPr>
      <w:spacing w:after="0" w:line="360" w:lineRule="auto"/>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D2C97"/>
    <w:pPr>
      <w:ind w:left="720"/>
      <w:contextualSpacing/>
    </w:pPr>
  </w:style>
  <w:style w:type="paragraph" w:styleId="lfej">
    <w:name w:val="header"/>
    <w:basedOn w:val="Norml"/>
    <w:link w:val="lfejChar"/>
    <w:uiPriority w:val="99"/>
    <w:unhideWhenUsed/>
    <w:rsid w:val="00CD2C97"/>
    <w:pPr>
      <w:tabs>
        <w:tab w:val="center" w:pos="4536"/>
        <w:tab w:val="right" w:pos="9072"/>
      </w:tabs>
    </w:pPr>
  </w:style>
  <w:style w:type="character" w:customStyle="1" w:styleId="lfejChar">
    <w:name w:val="Élőfej Char"/>
    <w:basedOn w:val="Bekezdsalapbettpusa"/>
    <w:link w:val="lfej"/>
    <w:uiPriority w:val="99"/>
    <w:rsid w:val="00CD2C97"/>
    <w:rPr>
      <w:rFonts w:ascii="Times New Roman" w:eastAsia="Calibri" w:hAnsi="Times New Roman" w:cs="Times New Roman"/>
      <w:sz w:val="24"/>
      <w:szCs w:val="24"/>
    </w:rPr>
  </w:style>
  <w:style w:type="paragraph" w:styleId="llb">
    <w:name w:val="footer"/>
    <w:basedOn w:val="Norml"/>
    <w:link w:val="llbChar"/>
    <w:uiPriority w:val="99"/>
    <w:unhideWhenUsed/>
    <w:rsid w:val="00CD2C97"/>
    <w:pPr>
      <w:tabs>
        <w:tab w:val="center" w:pos="4536"/>
        <w:tab w:val="right" w:pos="9072"/>
      </w:tabs>
    </w:pPr>
  </w:style>
  <w:style w:type="character" w:customStyle="1" w:styleId="llbChar">
    <w:name w:val="Élőláb Char"/>
    <w:basedOn w:val="Bekezdsalapbettpusa"/>
    <w:link w:val="llb"/>
    <w:uiPriority w:val="99"/>
    <w:rsid w:val="00CD2C97"/>
    <w:rPr>
      <w:rFonts w:ascii="Times New Roman" w:eastAsia="Calibri" w:hAnsi="Times New Roman" w:cs="Times New Roman"/>
      <w:sz w:val="24"/>
      <w:szCs w:val="24"/>
    </w:rPr>
  </w:style>
  <w:style w:type="character" w:styleId="Hiperhivatkozs">
    <w:name w:val="Hyperlink"/>
    <w:uiPriority w:val="99"/>
    <w:unhideWhenUsed/>
    <w:rsid w:val="00CD2C97"/>
    <w:rPr>
      <w:color w:val="0000FF"/>
      <w:u w:val="single"/>
    </w:rPr>
  </w:style>
  <w:style w:type="paragraph" w:styleId="Buborkszveg">
    <w:name w:val="Balloon Text"/>
    <w:basedOn w:val="Norml"/>
    <w:link w:val="BuborkszvegChar"/>
    <w:uiPriority w:val="99"/>
    <w:semiHidden/>
    <w:unhideWhenUsed/>
    <w:rsid w:val="00CD2C9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2C97"/>
    <w:rPr>
      <w:rFonts w:ascii="Segoe UI" w:eastAsia="Calibri" w:hAnsi="Segoe UI" w:cs="Segoe UI"/>
      <w:sz w:val="18"/>
      <w:szCs w:val="18"/>
    </w:rPr>
  </w:style>
  <w:style w:type="character" w:styleId="Jegyzethivatkozs">
    <w:name w:val="annotation reference"/>
    <w:uiPriority w:val="99"/>
    <w:semiHidden/>
    <w:unhideWhenUsed/>
    <w:rsid w:val="00CD2C97"/>
    <w:rPr>
      <w:sz w:val="16"/>
      <w:szCs w:val="16"/>
    </w:rPr>
  </w:style>
  <w:style w:type="paragraph" w:styleId="Jegyzetszveg">
    <w:name w:val="annotation text"/>
    <w:basedOn w:val="Norml"/>
    <w:link w:val="JegyzetszvegChar"/>
    <w:uiPriority w:val="99"/>
    <w:semiHidden/>
    <w:unhideWhenUsed/>
    <w:rsid w:val="00CD2C97"/>
    <w:rPr>
      <w:sz w:val="20"/>
      <w:szCs w:val="20"/>
    </w:rPr>
  </w:style>
  <w:style w:type="character" w:customStyle="1" w:styleId="JegyzetszvegChar">
    <w:name w:val="Jegyzetszöveg Char"/>
    <w:basedOn w:val="Bekezdsalapbettpusa"/>
    <w:link w:val="Jegyzetszveg"/>
    <w:uiPriority w:val="99"/>
    <w:semiHidden/>
    <w:rsid w:val="00CD2C97"/>
    <w:rPr>
      <w:rFonts w:ascii="Times New Roman" w:eastAsia="Calibri" w:hAnsi="Times New Roman" w:cs="Times New Roman"/>
      <w:sz w:val="20"/>
      <w:szCs w:val="20"/>
    </w:rPr>
  </w:style>
  <w:style w:type="character" w:customStyle="1" w:styleId="MegjegyzstrgyaChar">
    <w:name w:val="Megjegyzés tárgya Char"/>
    <w:basedOn w:val="JegyzetszvegChar"/>
    <w:link w:val="Megjegyzstrgya"/>
    <w:uiPriority w:val="99"/>
    <w:semiHidden/>
    <w:rsid w:val="00CD2C97"/>
    <w:rPr>
      <w:rFonts w:ascii="Times New Roman" w:eastAsia="Calibri" w:hAnsi="Times New Roman" w:cs="Times New Roman"/>
      <w:b/>
      <w:bCs/>
      <w:sz w:val="20"/>
      <w:szCs w:val="20"/>
    </w:rPr>
  </w:style>
  <w:style w:type="paragraph" w:styleId="Megjegyzstrgya">
    <w:name w:val="annotation subject"/>
    <w:basedOn w:val="Jegyzetszveg"/>
    <w:next w:val="Jegyzetszveg"/>
    <w:link w:val="MegjegyzstrgyaChar"/>
    <w:uiPriority w:val="99"/>
    <w:semiHidden/>
    <w:unhideWhenUsed/>
    <w:rsid w:val="00CD2C97"/>
    <w:rPr>
      <w:b/>
      <w:bCs/>
    </w:rPr>
  </w:style>
  <w:style w:type="paragraph" w:styleId="NormlWeb">
    <w:name w:val="Normal (Web)"/>
    <w:basedOn w:val="Norml"/>
    <w:uiPriority w:val="99"/>
    <w:semiHidden/>
    <w:unhideWhenUsed/>
    <w:rsid w:val="00605DC3"/>
    <w:pPr>
      <w:spacing w:before="100" w:beforeAutospacing="1" w:after="100" w:afterAutospacing="1" w:line="240" w:lineRule="auto"/>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yvtar-pak@semmelweis-uni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melweis.hu/pak/hallgatoknak/letoltheto-dokumentumo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D7B43-62F8-40C3-8D57-69AE5A8B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6260</Words>
  <Characters>43198</Characters>
  <Application>Microsoft Office Word</Application>
  <DocSecurity>0</DocSecurity>
  <Lines>359</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Szegfű Mária</dc:creator>
  <cp:lastModifiedBy>Szabó Éva</cp:lastModifiedBy>
  <cp:revision>2</cp:revision>
  <dcterms:created xsi:type="dcterms:W3CDTF">2019-11-05T11:40:00Z</dcterms:created>
  <dcterms:modified xsi:type="dcterms:W3CDTF">2019-11-05T11:40:00Z</dcterms:modified>
</cp:coreProperties>
</file>