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C6" w:rsidRDefault="000054C6" w:rsidP="009F4EC7">
      <w:pPr>
        <w:widowControl w:val="0"/>
        <w:autoSpaceDE w:val="0"/>
        <w:autoSpaceDN w:val="0"/>
        <w:adjustRightInd w:val="0"/>
        <w:ind w:left="-1417" w:firstLine="709"/>
        <w:jc w:val="center"/>
        <w:rPr>
          <w:rFonts w:ascii="Verdana" w:hAnsi="Verdana" w:cs="Verdana"/>
          <w:b/>
          <w:bCs/>
          <w:sz w:val="42"/>
          <w:szCs w:val="42"/>
          <w:lang w:val="en-US"/>
        </w:rPr>
      </w:pPr>
    </w:p>
    <w:p w:rsidR="000054C6" w:rsidRDefault="000054C6" w:rsidP="009F4EC7">
      <w:pPr>
        <w:widowControl w:val="0"/>
        <w:autoSpaceDE w:val="0"/>
        <w:autoSpaceDN w:val="0"/>
        <w:adjustRightInd w:val="0"/>
        <w:ind w:left="-1417" w:firstLine="709"/>
        <w:jc w:val="center"/>
        <w:rPr>
          <w:rFonts w:ascii="Verdana" w:hAnsi="Verdana" w:cs="Verdana"/>
          <w:b/>
          <w:bCs/>
          <w:sz w:val="42"/>
          <w:szCs w:val="42"/>
          <w:lang w:val="en-US"/>
        </w:rPr>
      </w:pPr>
      <w:r>
        <w:rPr>
          <w:rFonts w:ascii="Verdana" w:hAnsi="Verdana" w:cs="Verdana"/>
          <w:b/>
          <w:bCs/>
          <w:sz w:val="42"/>
          <w:szCs w:val="42"/>
          <w:lang w:val="en-US"/>
        </w:rPr>
        <w:t>Tanfolyam adatlap</w:t>
      </w:r>
    </w:p>
    <w:p w:rsidR="000054C6" w:rsidRPr="001E47D1" w:rsidRDefault="000054C6" w:rsidP="009F4EC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42"/>
          <w:szCs w:val="42"/>
          <w:lang w:val="en-US"/>
        </w:rPr>
      </w:pPr>
    </w:p>
    <w:tbl>
      <w:tblPr>
        <w:tblW w:w="16869" w:type="dxa"/>
        <w:tblInd w:w="-131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2630"/>
        <w:gridCol w:w="4384"/>
        <w:gridCol w:w="1634"/>
        <w:gridCol w:w="1701"/>
        <w:gridCol w:w="1110"/>
        <w:gridCol w:w="732"/>
        <w:gridCol w:w="4678"/>
      </w:tblGrid>
      <w:tr w:rsidR="000054C6" w:rsidTr="00796743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Kódszám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  <w:lang w:val="en-US"/>
              </w:rPr>
              <w:t>SE-TK/2016.I./00262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Szemeszter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2016.I.félév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Jelleg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Szabadon választható</w:t>
            </w:r>
          </w:p>
        </w:tc>
      </w:tr>
      <w:tr w:rsidR="000054C6" w:rsidTr="00796743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Főcím</w:t>
            </w:r>
          </w:p>
        </w:tc>
        <w:tc>
          <w:tcPr>
            <w:tcW w:w="14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2"/>
                <w:lang w:val="en-US"/>
              </w:rPr>
              <w:t>Mikrosebészet III.</w:t>
            </w:r>
          </w:p>
        </w:tc>
      </w:tr>
      <w:tr w:rsidR="000054C6" w:rsidTr="00796743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Állapot</w:t>
            </w:r>
          </w:p>
        </w:tc>
        <w:tc>
          <w:tcPr>
            <w:tcW w:w="14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 tanfolyam akkreditálásra került</w:t>
            </w:r>
          </w:p>
        </w:tc>
      </w:tr>
      <w:tr w:rsidR="000054C6" w:rsidTr="00796743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Szervező</w:t>
            </w:r>
          </w:p>
        </w:tc>
        <w:tc>
          <w:tcPr>
            <w:tcW w:w="7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Semmelweis Egyetem Kísérletes és Sebészeti Műtéttani Intézet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Kapcsolattartó személy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Dr. Ferencz Andrea</w:t>
            </w:r>
          </w:p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Tel: +36-20/666-3312</w:t>
            </w:r>
          </w:p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andrea.ferencz@gmail.com</w:t>
            </w:r>
          </w:p>
        </w:tc>
      </w:tr>
      <w:tr w:rsidR="000054C6" w:rsidTr="00796743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Partner</w:t>
            </w:r>
          </w:p>
        </w:tc>
        <w:tc>
          <w:tcPr>
            <w:tcW w:w="7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0054C6" w:rsidTr="00796743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Célcsoport</w:t>
            </w:r>
          </w:p>
        </w:tc>
        <w:tc>
          <w:tcPr>
            <w:tcW w:w="7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1. érsebészet | 2. fül-orr-gégegyógyászat | 3. kézsebészet</w:t>
            </w:r>
          </w:p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4. ortopédia-traumatológia | 5. plasztikai (égési) sebészet | 6. sebészet</w:t>
            </w:r>
          </w:p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7. szemészet | 8. szívsebészet | 9. traumatológia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Egyetem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Semmelweis Egyetem Szak- és Továbbképzési Igazgatóság</w:t>
            </w:r>
          </w:p>
        </w:tc>
      </w:tr>
      <w:tr w:rsidR="000054C6" w:rsidTr="00796743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Akkr.pont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0054C6" w:rsidTr="00796743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Helyszíne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Semmelweis Egyetem, Kísérletes és Sebészeti Műtéttani Intézet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Kezdete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Vége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2016.04.13</w:t>
            </w:r>
          </w:p>
        </w:tc>
      </w:tr>
      <w:tr w:rsidR="000054C6" w:rsidTr="00796743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Napok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Tanfolyami órák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Vizsga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igen</w:t>
            </w:r>
          </w:p>
        </w:tc>
      </w:tr>
      <w:tr w:rsidR="000054C6" w:rsidTr="00796743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Dija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30000Ft.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Jelentkezési hat.idő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0054C6" w:rsidTr="00796743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Megjegyzés</w:t>
            </w:r>
          </w:p>
        </w:tc>
        <w:tc>
          <w:tcPr>
            <w:tcW w:w="14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 vizsgáért felelős személy: Dr. Ferencz Andrea</w:t>
            </w:r>
          </w:p>
        </w:tc>
      </w:tr>
      <w:tr w:rsidR="000054C6" w:rsidTr="00796743">
        <w:tblPrEx>
          <w:tblBorders>
            <w:top w:val="none" w:sz="0" w:space="0" w:color="auto"/>
          </w:tblBorders>
        </w:tblPrEx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Honlap (további információ a tanfolyamról)</w:t>
            </w:r>
          </w:p>
        </w:tc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http://semmelweis.hu/mutettan/(Tanfolyamok)</w:t>
            </w:r>
          </w:p>
        </w:tc>
      </w:tr>
      <w:tr w:rsidR="000054C6" w:rsidTr="00796743"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Résztvevők jelentkezhetnek-e a portálon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Nem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</w:tbl>
    <w:p w:rsidR="000054C6" w:rsidRDefault="000054C6" w:rsidP="009F4EC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p w:rsidR="000054C6" w:rsidRDefault="000054C6" w:rsidP="009F4EC7">
      <w:pPr>
        <w:widowControl w:val="0"/>
        <w:autoSpaceDE w:val="0"/>
        <w:autoSpaceDN w:val="0"/>
        <w:adjustRightInd w:val="0"/>
        <w:ind w:left="-1417" w:firstLine="709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  <w:r>
        <w:rPr>
          <w:rFonts w:ascii="Verdana" w:hAnsi="Verdana" w:cs="Verdana"/>
          <w:b/>
          <w:bCs/>
          <w:sz w:val="34"/>
          <w:szCs w:val="34"/>
          <w:lang w:val="en-US"/>
        </w:rPr>
        <w:t>Szakmai kollégium(ok)</w:t>
      </w:r>
    </w:p>
    <w:p w:rsidR="000054C6" w:rsidRDefault="000054C6" w:rsidP="009F4EC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tbl>
      <w:tblPr>
        <w:tblW w:w="2181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0"/>
        <w:gridCol w:w="6600"/>
        <w:gridCol w:w="6600"/>
        <w:gridCol w:w="6600"/>
      </w:tblGrid>
      <w:tr w:rsidR="000054C6" w:rsidTr="000C00CB">
        <w:tc>
          <w:tcPr>
            <w:tcW w:w="2010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Sorsz.</w:t>
            </w:r>
          </w:p>
        </w:tc>
        <w:tc>
          <w:tcPr>
            <w:tcW w:w="6600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Szakmai kollégium</w:t>
            </w:r>
          </w:p>
        </w:tc>
        <w:tc>
          <w:tcPr>
            <w:tcW w:w="6600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Pont</w:t>
            </w:r>
          </w:p>
        </w:tc>
        <w:tc>
          <w:tcPr>
            <w:tcW w:w="6600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Megjegyzés</w:t>
            </w:r>
          </w:p>
        </w:tc>
      </w:tr>
      <w:tr w:rsidR="000054C6" w:rsidTr="000C00CB">
        <w:tc>
          <w:tcPr>
            <w:tcW w:w="20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1.</w:t>
            </w:r>
          </w:p>
        </w:tc>
        <w:tc>
          <w:tcPr>
            <w:tcW w:w="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Szemészeti</w:t>
            </w:r>
          </w:p>
        </w:tc>
        <w:tc>
          <w:tcPr>
            <w:tcW w:w="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0054C6" w:rsidTr="000C00CB">
        <w:tc>
          <w:tcPr>
            <w:tcW w:w="20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2.</w:t>
            </w:r>
          </w:p>
        </w:tc>
        <w:tc>
          <w:tcPr>
            <w:tcW w:w="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Általános sebészeti</w:t>
            </w:r>
          </w:p>
        </w:tc>
        <w:tc>
          <w:tcPr>
            <w:tcW w:w="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0054C6" w:rsidTr="000C00CB">
        <w:tc>
          <w:tcPr>
            <w:tcW w:w="20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3.</w:t>
            </w:r>
          </w:p>
        </w:tc>
        <w:tc>
          <w:tcPr>
            <w:tcW w:w="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Angiológiai és érsebészeti</w:t>
            </w:r>
          </w:p>
        </w:tc>
        <w:tc>
          <w:tcPr>
            <w:tcW w:w="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0054C6" w:rsidTr="000C00CB">
        <w:tc>
          <w:tcPr>
            <w:tcW w:w="20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4.</w:t>
            </w:r>
          </w:p>
        </w:tc>
        <w:tc>
          <w:tcPr>
            <w:tcW w:w="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Traumatológia és kézsebészet</w:t>
            </w:r>
          </w:p>
        </w:tc>
        <w:tc>
          <w:tcPr>
            <w:tcW w:w="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0054C6" w:rsidTr="000C00CB">
        <w:tc>
          <w:tcPr>
            <w:tcW w:w="20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5.</w:t>
            </w:r>
          </w:p>
        </w:tc>
        <w:tc>
          <w:tcPr>
            <w:tcW w:w="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Fül-orr-gégészeti</w:t>
            </w:r>
          </w:p>
        </w:tc>
        <w:tc>
          <w:tcPr>
            <w:tcW w:w="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0054C6" w:rsidTr="000C00CB">
        <w:tc>
          <w:tcPr>
            <w:tcW w:w="20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6.</w:t>
            </w:r>
          </w:p>
        </w:tc>
        <w:tc>
          <w:tcPr>
            <w:tcW w:w="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Égés- és plasztikai sebészet</w:t>
            </w:r>
          </w:p>
        </w:tc>
        <w:tc>
          <w:tcPr>
            <w:tcW w:w="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</w:tbl>
    <w:p w:rsidR="000054C6" w:rsidRDefault="000054C6" w:rsidP="009F4EC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p w:rsidR="000054C6" w:rsidRDefault="000054C6" w:rsidP="009F4EC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p w:rsidR="000054C6" w:rsidRDefault="000054C6" w:rsidP="009F4EC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p w:rsidR="000054C6" w:rsidRDefault="000054C6" w:rsidP="009F4EC7">
      <w:pPr>
        <w:widowControl w:val="0"/>
        <w:autoSpaceDE w:val="0"/>
        <w:autoSpaceDN w:val="0"/>
        <w:adjustRightInd w:val="0"/>
        <w:ind w:left="-1417" w:firstLine="709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  <w:r>
        <w:rPr>
          <w:rFonts w:ascii="Verdana" w:hAnsi="Verdana" w:cs="Verdana"/>
          <w:b/>
          <w:bCs/>
          <w:sz w:val="34"/>
          <w:szCs w:val="34"/>
          <w:lang w:val="en-US"/>
        </w:rPr>
        <w:t>Előadások jegyzéke</w:t>
      </w:r>
    </w:p>
    <w:p w:rsidR="000054C6" w:rsidRDefault="000054C6" w:rsidP="009F4EC7">
      <w:pPr>
        <w:widowControl w:val="0"/>
        <w:autoSpaceDE w:val="0"/>
        <w:autoSpaceDN w:val="0"/>
        <w:adjustRightInd w:val="0"/>
        <w:ind w:left="-1417" w:firstLine="709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tbl>
      <w:tblPr>
        <w:tblW w:w="1686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2127"/>
        <w:gridCol w:w="1231"/>
        <w:gridCol w:w="896"/>
        <w:gridCol w:w="6237"/>
        <w:gridCol w:w="2976"/>
        <w:gridCol w:w="2410"/>
      </w:tblGrid>
      <w:tr w:rsidR="000054C6" w:rsidTr="000C00CB">
        <w:tc>
          <w:tcPr>
            <w:tcW w:w="992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Sorsz.</w:t>
            </w:r>
          </w:p>
        </w:tc>
        <w:tc>
          <w:tcPr>
            <w:tcW w:w="2127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Nap</w:t>
            </w:r>
          </w:p>
        </w:tc>
        <w:tc>
          <w:tcPr>
            <w:tcW w:w="1231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Időpont</w:t>
            </w:r>
          </w:p>
        </w:tc>
        <w:tc>
          <w:tcPr>
            <w:tcW w:w="896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Hossz</w:t>
            </w:r>
          </w:p>
        </w:tc>
        <w:tc>
          <w:tcPr>
            <w:tcW w:w="6237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Előadás címe</w:t>
            </w:r>
          </w:p>
        </w:tc>
        <w:tc>
          <w:tcPr>
            <w:tcW w:w="2976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Előadó</w:t>
            </w:r>
          </w:p>
        </w:tc>
        <w:tc>
          <w:tcPr>
            <w:tcW w:w="2410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Beosztás/tud. fokozat</w:t>
            </w:r>
          </w:p>
        </w:tc>
      </w:tr>
      <w:tr w:rsidR="000054C6" w:rsidTr="000C00CB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1.</w:t>
            </w:r>
          </w:p>
        </w:tc>
        <w:tc>
          <w:tcPr>
            <w:tcW w:w="212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2016.04.13. szerda</w:t>
            </w:r>
          </w:p>
        </w:tc>
        <w:tc>
          <w:tcPr>
            <w:tcW w:w="12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09:00</w:t>
            </w:r>
          </w:p>
        </w:tc>
        <w:tc>
          <w:tcPr>
            <w:tcW w:w="89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45</w:t>
            </w:r>
          </w:p>
        </w:tc>
        <w:tc>
          <w:tcPr>
            <w:tcW w:w="623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 patkány nyaki ereinek feltárása</w:t>
            </w:r>
          </w:p>
        </w:tc>
        <w:tc>
          <w:tcPr>
            <w:tcW w:w="29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Prof. Dr. Wéber György</w:t>
            </w:r>
          </w:p>
        </w:tc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PhD</w:t>
            </w:r>
          </w:p>
        </w:tc>
      </w:tr>
      <w:tr w:rsidR="000054C6" w:rsidTr="000C00CB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2.</w:t>
            </w:r>
          </w:p>
        </w:tc>
        <w:tc>
          <w:tcPr>
            <w:tcW w:w="212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2016.04.13. szerda</w:t>
            </w:r>
          </w:p>
        </w:tc>
        <w:tc>
          <w:tcPr>
            <w:tcW w:w="12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10:00</w:t>
            </w:r>
          </w:p>
        </w:tc>
        <w:tc>
          <w:tcPr>
            <w:tcW w:w="89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90</w:t>
            </w:r>
          </w:p>
        </w:tc>
        <w:tc>
          <w:tcPr>
            <w:tcW w:w="623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 patkány nyaki ereinek mikroéranasztomózisa</w:t>
            </w:r>
          </w:p>
        </w:tc>
        <w:tc>
          <w:tcPr>
            <w:tcW w:w="29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Szabó Zoltán</w:t>
            </w:r>
          </w:p>
        </w:tc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PhD</w:t>
            </w:r>
          </w:p>
        </w:tc>
      </w:tr>
      <w:tr w:rsidR="000054C6" w:rsidTr="000C00CB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3.</w:t>
            </w:r>
          </w:p>
        </w:tc>
        <w:tc>
          <w:tcPr>
            <w:tcW w:w="212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2016.04.13. szerda</w:t>
            </w:r>
          </w:p>
        </w:tc>
        <w:tc>
          <w:tcPr>
            <w:tcW w:w="12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11:30</w:t>
            </w:r>
          </w:p>
        </w:tc>
        <w:tc>
          <w:tcPr>
            <w:tcW w:w="89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90</w:t>
            </w:r>
          </w:p>
        </w:tc>
        <w:tc>
          <w:tcPr>
            <w:tcW w:w="623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 patkány hasi aortájának és a v. cava inf. feltárása és mikroéranasztomózisa</w:t>
            </w:r>
          </w:p>
        </w:tc>
        <w:tc>
          <w:tcPr>
            <w:tcW w:w="29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Dr. Bráth Endre</w:t>
            </w:r>
          </w:p>
        </w:tc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PhD</w:t>
            </w:r>
          </w:p>
        </w:tc>
      </w:tr>
      <w:tr w:rsidR="000054C6" w:rsidTr="000C00CB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4.</w:t>
            </w:r>
          </w:p>
        </w:tc>
        <w:tc>
          <w:tcPr>
            <w:tcW w:w="212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2016.04.13. szerda</w:t>
            </w:r>
          </w:p>
        </w:tc>
        <w:tc>
          <w:tcPr>
            <w:tcW w:w="12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13:00</w:t>
            </w:r>
          </w:p>
        </w:tc>
        <w:tc>
          <w:tcPr>
            <w:tcW w:w="89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45</w:t>
            </w:r>
          </w:p>
        </w:tc>
        <w:tc>
          <w:tcPr>
            <w:tcW w:w="623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Perifériás idegvarrat technikák</w:t>
            </w:r>
          </w:p>
        </w:tc>
        <w:tc>
          <w:tcPr>
            <w:tcW w:w="29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Dr. Bráth Endre</w:t>
            </w:r>
          </w:p>
        </w:tc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PhD</w:t>
            </w:r>
          </w:p>
        </w:tc>
      </w:tr>
      <w:tr w:rsidR="000054C6" w:rsidTr="000C00CB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5.</w:t>
            </w:r>
          </w:p>
        </w:tc>
        <w:tc>
          <w:tcPr>
            <w:tcW w:w="212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2016.04.13. szerda</w:t>
            </w:r>
          </w:p>
        </w:tc>
        <w:tc>
          <w:tcPr>
            <w:tcW w:w="12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14:00</w:t>
            </w:r>
          </w:p>
        </w:tc>
        <w:tc>
          <w:tcPr>
            <w:tcW w:w="89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45</w:t>
            </w:r>
          </w:p>
        </w:tc>
        <w:tc>
          <w:tcPr>
            <w:tcW w:w="623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Mikroér lebeny preparálása</w:t>
            </w:r>
          </w:p>
        </w:tc>
        <w:tc>
          <w:tcPr>
            <w:tcW w:w="29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Szabó Zoltán</w:t>
            </w:r>
          </w:p>
        </w:tc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PhD</w:t>
            </w:r>
          </w:p>
        </w:tc>
      </w:tr>
      <w:tr w:rsidR="000054C6" w:rsidTr="000C00CB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6.</w:t>
            </w:r>
          </w:p>
        </w:tc>
        <w:tc>
          <w:tcPr>
            <w:tcW w:w="212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2016.04.13. szerda</w:t>
            </w:r>
          </w:p>
        </w:tc>
        <w:tc>
          <w:tcPr>
            <w:tcW w:w="12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15:00</w:t>
            </w:r>
          </w:p>
        </w:tc>
        <w:tc>
          <w:tcPr>
            <w:tcW w:w="89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90</w:t>
            </w:r>
          </w:p>
        </w:tc>
        <w:tc>
          <w:tcPr>
            <w:tcW w:w="623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Mikroér lebeny átültetése</w:t>
            </w:r>
          </w:p>
        </w:tc>
        <w:tc>
          <w:tcPr>
            <w:tcW w:w="29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Szabó Zoltán</w:t>
            </w:r>
          </w:p>
        </w:tc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PhD</w:t>
            </w:r>
          </w:p>
        </w:tc>
      </w:tr>
      <w:tr w:rsidR="000054C6" w:rsidTr="000C00CB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7.</w:t>
            </w:r>
          </w:p>
        </w:tc>
        <w:tc>
          <w:tcPr>
            <w:tcW w:w="212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2016.04.13. szerda</w:t>
            </w:r>
          </w:p>
        </w:tc>
        <w:tc>
          <w:tcPr>
            <w:tcW w:w="12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16:30</w:t>
            </w:r>
          </w:p>
        </w:tc>
        <w:tc>
          <w:tcPr>
            <w:tcW w:w="89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45</w:t>
            </w:r>
          </w:p>
        </w:tc>
        <w:tc>
          <w:tcPr>
            <w:tcW w:w="623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Vese autotranszplantáció mikroér varratokkal</w:t>
            </w:r>
          </w:p>
        </w:tc>
        <w:tc>
          <w:tcPr>
            <w:tcW w:w="29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Dr. Ferencz Andrea</w:t>
            </w:r>
          </w:p>
        </w:tc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PhD, med. habil.</w:t>
            </w:r>
          </w:p>
        </w:tc>
      </w:tr>
      <w:tr w:rsidR="000054C6" w:rsidTr="000C00CB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8.</w:t>
            </w:r>
          </w:p>
        </w:tc>
        <w:tc>
          <w:tcPr>
            <w:tcW w:w="212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2016.04.13. szerda</w:t>
            </w:r>
          </w:p>
        </w:tc>
        <w:tc>
          <w:tcPr>
            <w:tcW w:w="12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17:15</w:t>
            </w:r>
          </w:p>
        </w:tc>
        <w:tc>
          <w:tcPr>
            <w:tcW w:w="89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45</w:t>
            </w:r>
          </w:p>
        </w:tc>
        <w:tc>
          <w:tcPr>
            <w:tcW w:w="623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Vaso-vasostomia patkányon</w:t>
            </w:r>
          </w:p>
        </w:tc>
        <w:tc>
          <w:tcPr>
            <w:tcW w:w="29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Dr Kopa Zsolt</w:t>
            </w:r>
          </w:p>
        </w:tc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PhD</w:t>
            </w:r>
          </w:p>
        </w:tc>
      </w:tr>
      <w:tr w:rsidR="000054C6" w:rsidTr="000C00CB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9.</w:t>
            </w:r>
          </w:p>
        </w:tc>
        <w:tc>
          <w:tcPr>
            <w:tcW w:w="212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2016.04.13. szerda</w:t>
            </w:r>
          </w:p>
        </w:tc>
        <w:tc>
          <w:tcPr>
            <w:tcW w:w="12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18:00</w:t>
            </w:r>
          </w:p>
        </w:tc>
        <w:tc>
          <w:tcPr>
            <w:tcW w:w="89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45</w:t>
            </w:r>
          </w:p>
        </w:tc>
        <w:tc>
          <w:tcPr>
            <w:tcW w:w="623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Tesztírás. A tanfolyam zárása</w:t>
            </w:r>
          </w:p>
        </w:tc>
        <w:tc>
          <w:tcPr>
            <w:tcW w:w="29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Dr. Ferencz Andrea</w:t>
            </w:r>
          </w:p>
        </w:tc>
        <w:tc>
          <w:tcPr>
            <w:tcW w:w="24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54C6" w:rsidRDefault="000054C6" w:rsidP="009F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PhD, med. habil.</w:t>
            </w:r>
          </w:p>
        </w:tc>
      </w:tr>
    </w:tbl>
    <w:p w:rsidR="000054C6" w:rsidRDefault="000054C6" w:rsidP="009F4EC7">
      <w:pPr>
        <w:jc w:val="center"/>
      </w:pPr>
    </w:p>
    <w:p w:rsidR="00E01591" w:rsidRDefault="00E01591" w:rsidP="009F4EC7">
      <w:pPr>
        <w:jc w:val="center"/>
      </w:pPr>
    </w:p>
    <w:sectPr w:rsidR="00E01591" w:rsidSect="000054C6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0054C6"/>
    <w:rsid w:val="000054C6"/>
    <w:rsid w:val="000448B6"/>
    <w:rsid w:val="000C00CB"/>
    <w:rsid w:val="00174BB6"/>
    <w:rsid w:val="00291AC8"/>
    <w:rsid w:val="003118F8"/>
    <w:rsid w:val="00894042"/>
    <w:rsid w:val="009078AA"/>
    <w:rsid w:val="009F4EC7"/>
    <w:rsid w:val="00A707D0"/>
    <w:rsid w:val="00BD3C03"/>
    <w:rsid w:val="00E0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4C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94042"/>
    <w:pPr>
      <w:spacing w:after="0" w:line="240" w:lineRule="auto"/>
    </w:pPr>
    <w:rPr>
      <w:rFonts w:ascii="Times New Roman" w:hAnsi="Times New Roman"/>
      <w:sz w:val="24"/>
    </w:rPr>
  </w:style>
  <w:style w:type="paragraph" w:styleId="Feladcmebortkon">
    <w:name w:val="envelope return"/>
    <w:basedOn w:val="Norml"/>
    <w:uiPriority w:val="99"/>
    <w:semiHidden/>
    <w:unhideWhenUsed/>
    <w:rsid w:val="00291AC8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SE-5699</dc:creator>
  <cp:lastModifiedBy>SE-5699</cp:lastModifiedBy>
  <cp:revision>3</cp:revision>
  <dcterms:created xsi:type="dcterms:W3CDTF">2016-01-19T12:57:00Z</dcterms:created>
  <dcterms:modified xsi:type="dcterms:W3CDTF">2016-01-19T13:26:00Z</dcterms:modified>
</cp:coreProperties>
</file>