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A12F6" w:rsidRDefault="009A12F6" w:rsidP="005034B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42"/>
          <w:szCs w:val="42"/>
          <w:lang w:val="en-US"/>
        </w:rPr>
      </w:pPr>
    </w:p>
    <w:p w:rsidR="009A12F6" w:rsidRDefault="009A12F6" w:rsidP="005034B4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42"/>
          <w:szCs w:val="42"/>
          <w:lang w:val="en-US"/>
        </w:rPr>
      </w:pPr>
      <w:r>
        <w:rPr>
          <w:rFonts w:ascii="Verdana" w:hAnsi="Verdana" w:cs="Verdana"/>
          <w:b/>
          <w:bCs/>
          <w:sz w:val="42"/>
          <w:szCs w:val="42"/>
          <w:lang w:val="en-US"/>
        </w:rPr>
        <w:t>Tanfolyam adatlap</w:t>
      </w:r>
    </w:p>
    <w:p w:rsidR="009A12F6" w:rsidRDefault="009A12F6" w:rsidP="005034B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16869" w:type="dxa"/>
        <w:tblInd w:w="-131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630"/>
        <w:gridCol w:w="3410"/>
        <w:gridCol w:w="1615"/>
        <w:gridCol w:w="1560"/>
        <w:gridCol w:w="1371"/>
        <w:gridCol w:w="471"/>
        <w:gridCol w:w="5812"/>
      </w:tblGrid>
      <w:tr w:rsidR="009A12F6" w:rsidTr="009A12F6"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Kódszám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6"/>
                <w:szCs w:val="26"/>
                <w:lang w:val="en-US"/>
              </w:rPr>
              <w:t>SE-TK/2016.I./00279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Szemeszter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2016.I.félév</w:t>
            </w:r>
          </w:p>
        </w:tc>
        <w:tc>
          <w:tcPr>
            <w:tcW w:w="13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Jelleg</w:t>
            </w:r>
          </w:p>
        </w:tc>
        <w:tc>
          <w:tcPr>
            <w:tcW w:w="62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Szabadon választható</w:t>
            </w:r>
          </w:p>
        </w:tc>
      </w:tr>
      <w:tr w:rsidR="009A12F6" w:rsidTr="009A12F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Főcím</w:t>
            </w:r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b/>
                <w:bCs/>
                <w:sz w:val="22"/>
                <w:lang w:val="en-US"/>
              </w:rPr>
              <w:t>Laparoszkópos varrástanfolyam</w:t>
            </w:r>
          </w:p>
        </w:tc>
      </w:tr>
      <w:tr w:rsidR="009A12F6" w:rsidTr="009A12F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Állapot</w:t>
            </w:r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tanfolyam akkreditálásra került</w:t>
            </w:r>
          </w:p>
        </w:tc>
      </w:tr>
      <w:tr w:rsidR="009A12F6" w:rsidTr="009A12F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Szervező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Semmelweis Egyetem Kísérletes és Sebészeti Műtéttani Intézet</w:t>
            </w:r>
          </w:p>
        </w:tc>
        <w:tc>
          <w:tcPr>
            <w:tcW w:w="1842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Kapcsolattartó személy</w:t>
            </w:r>
          </w:p>
        </w:tc>
        <w:tc>
          <w:tcPr>
            <w:tcW w:w="581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Klotz Dávid titkár</w:t>
            </w:r>
          </w:p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06-1-459-1500/56569</w:t>
            </w:r>
          </w:p>
        </w:tc>
      </w:tr>
      <w:tr w:rsidR="009A12F6" w:rsidTr="009A12F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Partner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842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81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9A12F6" w:rsidTr="009A12F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Célcsoport</w:t>
            </w:r>
          </w:p>
        </w:tc>
        <w:tc>
          <w:tcPr>
            <w:tcW w:w="658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1. gyermeksebészet | 2. mellkassebészet | 3. sebészet</w:t>
            </w:r>
          </w:p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sz w:val="18"/>
                <w:szCs w:val="18"/>
                <w:lang w:val="en-US"/>
              </w:rPr>
            </w:pPr>
            <w:r>
              <w:rPr>
                <w:rFonts w:ascii="Verdana" w:hAnsi="Verdana" w:cs="Verdana"/>
                <w:sz w:val="18"/>
                <w:szCs w:val="18"/>
                <w:lang w:val="en-US"/>
              </w:rPr>
              <w:t>4. szülészet-nőgyógyászat | 5. urológia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Egyetem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Semmelweis Egyetem Szak- és Továbbképzési Igazgatóság</w:t>
            </w:r>
          </w:p>
        </w:tc>
      </w:tr>
      <w:tr w:rsidR="009A12F6" w:rsidTr="009A12F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Akkr.pont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32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9A12F6" w:rsidTr="009A12F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Helyszíne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SE Kísérletes Sebészeti és Műtéttani Intézet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Kezdete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2016.04.22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Vége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2016.04.23</w:t>
            </w:r>
          </w:p>
        </w:tc>
      </w:tr>
      <w:tr w:rsidR="009A12F6" w:rsidTr="009A12F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Napok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Tanfolyami órák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16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Vizsga</w:t>
            </w: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igen</w:t>
            </w:r>
          </w:p>
        </w:tc>
      </w:tr>
      <w:tr w:rsidR="009A12F6" w:rsidTr="009A12F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Dija</w:t>
            </w:r>
          </w:p>
        </w:tc>
        <w:tc>
          <w:tcPr>
            <w:tcW w:w="3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40000Ft.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Jelentkezési hat.idő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2016.04.01</w:t>
            </w:r>
          </w:p>
        </w:tc>
        <w:tc>
          <w:tcPr>
            <w:tcW w:w="184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58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9A12F6" w:rsidTr="009A12F6">
        <w:tblPrEx>
          <w:tblBorders>
            <w:top w:val="none" w:sz="0" w:space="0" w:color="auto"/>
          </w:tblBorders>
        </w:tblPrEx>
        <w:tc>
          <w:tcPr>
            <w:tcW w:w="26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Megjegyzés</w:t>
            </w:r>
          </w:p>
        </w:tc>
        <w:tc>
          <w:tcPr>
            <w:tcW w:w="1423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vizsgáért felelős személy: Zoltán Szabó Ph.D.</w:t>
            </w:r>
          </w:p>
        </w:tc>
      </w:tr>
      <w:tr w:rsidR="009A12F6" w:rsidTr="009A12F6">
        <w:tblPrEx>
          <w:tblBorders>
            <w:top w:val="none" w:sz="0" w:space="0" w:color="auto"/>
          </w:tblBorders>
        </w:tblPrEx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Honlap (további információ a tanfolyamról)</w:t>
            </w:r>
          </w:p>
        </w:tc>
        <w:tc>
          <w:tcPr>
            <w:tcW w:w="10829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http://semmelweis.hu/mutettan/</w:t>
            </w:r>
          </w:p>
        </w:tc>
      </w:tr>
      <w:tr w:rsidR="009A12F6" w:rsidTr="009A12F6">
        <w:tc>
          <w:tcPr>
            <w:tcW w:w="604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Résztvevők jelentkezhetnek-e a portálon</w:t>
            </w:r>
          </w:p>
        </w:tc>
        <w:tc>
          <w:tcPr>
            <w:tcW w:w="16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Nem</w:t>
            </w:r>
          </w:p>
        </w:tc>
        <w:tc>
          <w:tcPr>
            <w:tcW w:w="921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9A12F6" w:rsidRDefault="009A12F6" w:rsidP="005034B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9A12F6" w:rsidRDefault="009A12F6" w:rsidP="005034B4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  <w:r>
        <w:rPr>
          <w:rFonts w:ascii="Verdana" w:hAnsi="Verdana" w:cs="Verdana"/>
          <w:b/>
          <w:bCs/>
          <w:sz w:val="34"/>
          <w:szCs w:val="34"/>
          <w:lang w:val="en-US"/>
        </w:rPr>
        <w:t>Szakmai kollégium(ok)</w:t>
      </w:r>
    </w:p>
    <w:p w:rsidR="009A12F6" w:rsidRDefault="009A12F6" w:rsidP="005034B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25230" w:type="dxa"/>
        <w:tblInd w:w="-1310" w:type="dxa"/>
        <w:tblBorders>
          <w:top w:val="nil"/>
          <w:left w:val="nil"/>
          <w:right w:val="nil"/>
        </w:tblBorders>
        <w:tblLayout w:type="fixed"/>
        <w:tblLook w:val="0000"/>
      </w:tblPr>
      <w:tblGrid>
        <w:gridCol w:w="2010"/>
        <w:gridCol w:w="7740"/>
        <w:gridCol w:w="7740"/>
        <w:gridCol w:w="7740"/>
      </w:tblGrid>
      <w:tr w:rsidR="009A12F6" w:rsidTr="009A12F6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Sorsz.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Szakmai kollégium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Pont</w:t>
            </w:r>
          </w:p>
        </w:tc>
        <w:tc>
          <w:tcPr>
            <w:tcW w:w="7740" w:type="dxa"/>
            <w:tcBorders>
              <w:left w:val="single" w:sz="4" w:space="0" w:color="auto"/>
            </w:tcBorders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Megjegyzés</w:t>
            </w:r>
          </w:p>
        </w:tc>
      </w:tr>
      <w:tr w:rsidR="009A12F6" w:rsidTr="009A12F6">
        <w:tblPrEx>
          <w:tblBorders>
            <w:top w:val="none" w:sz="0" w:space="0" w:color="auto"/>
          </w:tblBorders>
        </w:tblPrEx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Urológiai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9A12F6" w:rsidTr="009A12F6">
        <w:tblPrEx>
          <w:tblBorders>
            <w:top w:val="none" w:sz="0" w:space="0" w:color="auto"/>
          </w:tblBorders>
        </w:tblPrEx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Szülészet és nőgyógyászat, asszisztált reprodukció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9A12F6" w:rsidTr="009A12F6">
        <w:tblPrEx>
          <w:tblBorders>
            <w:top w:val="none" w:sz="0" w:space="0" w:color="auto"/>
          </w:tblBorders>
        </w:tblPrEx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3.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Általános sebészeti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  <w:tr w:rsidR="009A12F6" w:rsidTr="009A12F6">
        <w:tc>
          <w:tcPr>
            <w:tcW w:w="20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4.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Gyermeksebészeti</w:t>
            </w:r>
          </w:p>
        </w:tc>
        <w:tc>
          <w:tcPr>
            <w:tcW w:w="77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7740" w:type="dxa"/>
            <w:tcBorders>
              <w:left w:val="single" w:sz="4" w:space="0" w:color="auto"/>
            </w:tcBorders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9A12F6" w:rsidRDefault="009A12F6" w:rsidP="005034B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9A12F6" w:rsidRDefault="009A12F6" w:rsidP="005034B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9A12F6" w:rsidRDefault="009A12F6" w:rsidP="005034B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p w:rsidR="009A12F6" w:rsidRDefault="009A12F6" w:rsidP="005034B4">
      <w:pPr>
        <w:widowControl w:val="0"/>
        <w:autoSpaceDE w:val="0"/>
        <w:autoSpaceDN w:val="0"/>
        <w:adjustRightInd w:val="0"/>
        <w:ind w:hanging="708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  <w:r>
        <w:rPr>
          <w:rFonts w:ascii="Verdana" w:hAnsi="Verdana" w:cs="Verdana"/>
          <w:b/>
          <w:bCs/>
          <w:sz w:val="34"/>
          <w:szCs w:val="34"/>
          <w:lang w:val="en-US"/>
        </w:rPr>
        <w:t>Előadások jegyzéke</w:t>
      </w:r>
    </w:p>
    <w:p w:rsidR="009A12F6" w:rsidRDefault="009A12F6" w:rsidP="005034B4">
      <w:pPr>
        <w:widowControl w:val="0"/>
        <w:autoSpaceDE w:val="0"/>
        <w:autoSpaceDN w:val="0"/>
        <w:adjustRightInd w:val="0"/>
        <w:jc w:val="center"/>
        <w:rPr>
          <w:rFonts w:ascii="Verdana" w:hAnsi="Verdana" w:cs="Verdana"/>
          <w:b/>
          <w:bCs/>
          <w:sz w:val="34"/>
          <w:szCs w:val="34"/>
          <w:lang w:val="en-US"/>
        </w:rPr>
      </w:pPr>
    </w:p>
    <w:tbl>
      <w:tblPr>
        <w:tblW w:w="16869" w:type="dxa"/>
        <w:tblInd w:w="-131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92"/>
        <w:gridCol w:w="2778"/>
        <w:gridCol w:w="1192"/>
        <w:gridCol w:w="992"/>
        <w:gridCol w:w="4536"/>
        <w:gridCol w:w="3686"/>
        <w:gridCol w:w="2693"/>
      </w:tblGrid>
      <w:tr w:rsidR="009A12F6" w:rsidTr="001E747A">
        <w:tc>
          <w:tcPr>
            <w:tcW w:w="992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Sorsz.</w:t>
            </w:r>
          </w:p>
        </w:tc>
        <w:tc>
          <w:tcPr>
            <w:tcW w:w="2778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Nap</w:t>
            </w:r>
          </w:p>
        </w:tc>
        <w:tc>
          <w:tcPr>
            <w:tcW w:w="1192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Időpont</w:t>
            </w:r>
          </w:p>
        </w:tc>
        <w:tc>
          <w:tcPr>
            <w:tcW w:w="992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Hossz</w:t>
            </w:r>
          </w:p>
        </w:tc>
        <w:tc>
          <w:tcPr>
            <w:tcW w:w="4536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Előadás címe</w:t>
            </w:r>
          </w:p>
        </w:tc>
        <w:tc>
          <w:tcPr>
            <w:tcW w:w="3686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Előadó</w:t>
            </w:r>
          </w:p>
        </w:tc>
        <w:tc>
          <w:tcPr>
            <w:tcW w:w="2693" w:type="dxa"/>
            <w:shd w:val="clear" w:color="auto" w:fill="B3B3B3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Beosztás/tud. fokozat</w:t>
            </w:r>
          </w:p>
        </w:tc>
      </w:tr>
      <w:tr w:rsidR="009A12F6" w:rsidTr="001E747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1.</w:t>
            </w:r>
          </w:p>
        </w:tc>
        <w:tc>
          <w:tcPr>
            <w:tcW w:w="27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2016.04.22. péntek</w:t>
            </w:r>
          </w:p>
        </w:tc>
        <w:tc>
          <w:tcPr>
            <w:tcW w:w="11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08:00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5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laparoszkópos technika kialakulásának történeti áttekintése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Ferencz Andrea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9A12F6" w:rsidTr="001E747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2.</w:t>
            </w:r>
          </w:p>
        </w:tc>
        <w:tc>
          <w:tcPr>
            <w:tcW w:w="27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2016.04.22. péntek</w:t>
            </w:r>
          </w:p>
        </w:tc>
        <w:tc>
          <w:tcPr>
            <w:tcW w:w="11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09:00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5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 kísérleti állat (sertés) anatómiája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Szabó Györgyi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9A12F6" w:rsidTr="001E747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3.</w:t>
            </w:r>
          </w:p>
        </w:tc>
        <w:tc>
          <w:tcPr>
            <w:tcW w:w="27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2016.04.22. péntek</w:t>
            </w:r>
          </w:p>
        </w:tc>
        <w:tc>
          <w:tcPr>
            <w:tcW w:w="11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10:00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5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Varrástechnikai alapelvek, tehnikai részletek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Zoltán Szabó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9A12F6" w:rsidTr="001E747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4.</w:t>
            </w:r>
          </w:p>
        </w:tc>
        <w:tc>
          <w:tcPr>
            <w:tcW w:w="27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2016.04.22. péntek</w:t>
            </w:r>
          </w:p>
        </w:tc>
        <w:tc>
          <w:tcPr>
            <w:tcW w:w="11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11:00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5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Laparoszkópos varrás jelentősége a klinikai gyakorlatban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Gál István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9A12F6" w:rsidTr="001E747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5.</w:t>
            </w:r>
          </w:p>
        </w:tc>
        <w:tc>
          <w:tcPr>
            <w:tcW w:w="27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2016.04.22. péntek</w:t>
            </w:r>
          </w:p>
        </w:tc>
        <w:tc>
          <w:tcPr>
            <w:tcW w:w="11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12:00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5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Gastrojejunostomia, tubavarrat, hólyagvarrat technikája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Vörös Attila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9A12F6" w:rsidTr="001E747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6.</w:t>
            </w:r>
          </w:p>
        </w:tc>
        <w:tc>
          <w:tcPr>
            <w:tcW w:w="27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2016.04.22. péntek</w:t>
            </w:r>
          </w:p>
        </w:tc>
        <w:tc>
          <w:tcPr>
            <w:tcW w:w="11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13:00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5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Laparoszkópos mozdulatok gyakorlása pelvitraineren.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Sándor József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9A12F6" w:rsidTr="001E747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7.</w:t>
            </w:r>
          </w:p>
        </w:tc>
        <w:tc>
          <w:tcPr>
            <w:tcW w:w="27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2016.04.22. péntek</w:t>
            </w:r>
          </w:p>
        </w:tc>
        <w:tc>
          <w:tcPr>
            <w:tcW w:w="11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14:00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5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Laparoszkópos varrás technikai szempontjai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Zoltán Szabó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9A12F6" w:rsidTr="001E747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8.</w:t>
            </w:r>
          </w:p>
        </w:tc>
        <w:tc>
          <w:tcPr>
            <w:tcW w:w="27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2016.04.22. péntek</w:t>
            </w:r>
          </w:p>
        </w:tc>
        <w:tc>
          <w:tcPr>
            <w:tcW w:w="11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15:00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5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Laparoszkópos varrás gumikesztyűn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Gamal E. Mohamed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PhD</w:t>
            </w:r>
          </w:p>
        </w:tc>
      </w:tr>
      <w:tr w:rsidR="009A12F6" w:rsidTr="001E747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9.</w:t>
            </w:r>
          </w:p>
        </w:tc>
        <w:tc>
          <w:tcPr>
            <w:tcW w:w="27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2016.04.22. péntek</w:t>
            </w:r>
          </w:p>
        </w:tc>
        <w:tc>
          <w:tcPr>
            <w:tcW w:w="11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16:00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120</w:t>
            </w:r>
          </w:p>
        </w:tc>
        <w:tc>
          <w:tcPr>
            <w:tcW w:w="45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Laparoszkópos varrás szervpreparátumon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Zoltán Szabó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9A12F6" w:rsidTr="001E747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10.</w:t>
            </w:r>
          </w:p>
        </w:tc>
        <w:tc>
          <w:tcPr>
            <w:tcW w:w="27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2016.04.23. szombat</w:t>
            </w:r>
          </w:p>
        </w:tc>
        <w:tc>
          <w:tcPr>
            <w:tcW w:w="11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08:00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5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Állatmodell: portok elhelyezése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Gál István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9A12F6" w:rsidTr="001E747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11.</w:t>
            </w:r>
          </w:p>
        </w:tc>
        <w:tc>
          <w:tcPr>
            <w:tcW w:w="27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2016.04.23. szombat</w:t>
            </w:r>
          </w:p>
        </w:tc>
        <w:tc>
          <w:tcPr>
            <w:tcW w:w="11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09:00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5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Állatmodell: szövet feltárás, hemostasis, öltések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Wéber György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9A12F6" w:rsidTr="001E747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12.</w:t>
            </w:r>
          </w:p>
        </w:tc>
        <w:tc>
          <w:tcPr>
            <w:tcW w:w="27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2016.04.23. szombat</w:t>
            </w:r>
          </w:p>
        </w:tc>
        <w:tc>
          <w:tcPr>
            <w:tcW w:w="11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10:00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5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Az öltés és csomozás demonstrációja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Zoltán Szabó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9A12F6" w:rsidTr="001E747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13.</w:t>
            </w:r>
          </w:p>
        </w:tc>
        <w:tc>
          <w:tcPr>
            <w:tcW w:w="27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2016.04.23. szombat</w:t>
            </w:r>
          </w:p>
        </w:tc>
        <w:tc>
          <w:tcPr>
            <w:tcW w:w="11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11:00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5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Laparoszkópos varrás altatott sertésen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Gerő György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9A12F6" w:rsidTr="001E747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14.</w:t>
            </w:r>
          </w:p>
        </w:tc>
        <w:tc>
          <w:tcPr>
            <w:tcW w:w="27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2016.04.23. szombat</w:t>
            </w:r>
          </w:p>
        </w:tc>
        <w:tc>
          <w:tcPr>
            <w:tcW w:w="11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12:00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5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Laparoszkópos fundoplicatio altatott sertésen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Prof. Dr. Gál István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9A12F6" w:rsidTr="001E747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15.</w:t>
            </w:r>
          </w:p>
        </w:tc>
        <w:tc>
          <w:tcPr>
            <w:tcW w:w="27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2016.04.23. szombat</w:t>
            </w:r>
          </w:p>
        </w:tc>
        <w:tc>
          <w:tcPr>
            <w:tcW w:w="11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13:00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5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Gastrojejunostomia, tubavarrat altatott sertésen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Dr. Bráth Endre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9A12F6" w:rsidTr="001E747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16.</w:t>
            </w:r>
          </w:p>
        </w:tc>
        <w:tc>
          <w:tcPr>
            <w:tcW w:w="27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2016.04.23. szombat</w:t>
            </w:r>
          </w:p>
        </w:tc>
        <w:tc>
          <w:tcPr>
            <w:tcW w:w="11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14:00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120</w:t>
            </w:r>
          </w:p>
        </w:tc>
        <w:tc>
          <w:tcPr>
            <w:tcW w:w="45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Ureter és hólyag varrat altatott sertésen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Dr Buzogány István</w:t>
            </w: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Ph.D.</w:t>
            </w:r>
          </w:p>
        </w:tc>
      </w:tr>
      <w:tr w:rsidR="009A12F6" w:rsidTr="001E747A"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17.</w:t>
            </w:r>
          </w:p>
        </w:tc>
        <w:tc>
          <w:tcPr>
            <w:tcW w:w="2778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2016.04.23. szombat</w:t>
            </w:r>
          </w:p>
        </w:tc>
        <w:tc>
          <w:tcPr>
            <w:tcW w:w="11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16:00</w:t>
            </w:r>
          </w:p>
        </w:tc>
        <w:tc>
          <w:tcPr>
            <w:tcW w:w="992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50</w:t>
            </w:r>
          </w:p>
        </w:tc>
        <w:tc>
          <w:tcPr>
            <w:tcW w:w="453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  <w:r>
              <w:rPr>
                <w:rFonts w:ascii="Verdana" w:hAnsi="Verdana" w:cs="Verdana"/>
                <w:sz w:val="22"/>
                <w:lang w:val="en-US"/>
              </w:rPr>
              <w:t>Vizsga</w:t>
            </w:r>
          </w:p>
        </w:tc>
        <w:tc>
          <w:tcPr>
            <w:tcW w:w="3686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  <w:tc>
          <w:tcPr>
            <w:tcW w:w="2693" w:type="dxa"/>
            <w:tcMar>
              <w:top w:w="20" w:type="nil"/>
              <w:left w:w="20" w:type="nil"/>
              <w:bottom w:w="20" w:type="nil"/>
              <w:right w:w="20" w:type="nil"/>
            </w:tcMar>
            <w:vAlign w:val="center"/>
          </w:tcPr>
          <w:p w:rsidR="009A12F6" w:rsidRDefault="009A12F6" w:rsidP="005034B4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Verdana" w:hAnsi="Verdana" w:cs="Verdana"/>
                <w:lang w:val="en-US"/>
              </w:rPr>
            </w:pPr>
          </w:p>
        </w:tc>
      </w:tr>
    </w:tbl>
    <w:p w:rsidR="00E01591" w:rsidRDefault="00E01591" w:rsidP="005034B4">
      <w:pPr>
        <w:jc w:val="center"/>
      </w:pPr>
    </w:p>
    <w:sectPr w:rsidR="00E01591" w:rsidSect="009A12F6">
      <w:pgSz w:w="16838" w:h="11906" w:orient="landscape"/>
      <w:pgMar w:top="0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120"/>
  <w:displayHorizontalDrawingGridEvery w:val="2"/>
  <w:characterSpacingControl w:val="doNotCompress"/>
  <w:compat/>
  <w:rsids>
    <w:rsidRoot w:val="009A12F6"/>
    <w:rsid w:val="000448B6"/>
    <w:rsid w:val="00174BB6"/>
    <w:rsid w:val="001E747A"/>
    <w:rsid w:val="00291AC8"/>
    <w:rsid w:val="005034B4"/>
    <w:rsid w:val="00894042"/>
    <w:rsid w:val="008D659D"/>
    <w:rsid w:val="009A12F6"/>
    <w:rsid w:val="00A707D0"/>
    <w:rsid w:val="00BD3C03"/>
    <w:rsid w:val="00C84458"/>
    <w:rsid w:val="00E0159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  <w:rsid w:val="009A12F6"/>
    <w:pPr>
      <w:spacing w:after="0" w:line="240" w:lineRule="auto"/>
    </w:pPr>
    <w:rPr>
      <w:rFonts w:ascii="Times New Roman" w:hAnsi="Times New Roman"/>
      <w:sz w:val="24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894042"/>
    <w:pPr>
      <w:spacing w:after="0" w:line="240" w:lineRule="auto"/>
    </w:pPr>
    <w:rPr>
      <w:rFonts w:ascii="Times New Roman" w:hAnsi="Times New Roman"/>
      <w:sz w:val="24"/>
    </w:rPr>
  </w:style>
  <w:style w:type="paragraph" w:styleId="Feladcmebortkon">
    <w:name w:val="envelope return"/>
    <w:basedOn w:val="Norml"/>
    <w:uiPriority w:val="99"/>
    <w:semiHidden/>
    <w:unhideWhenUsed/>
    <w:rsid w:val="00291AC8"/>
    <w:rPr>
      <w:rFonts w:asciiTheme="majorHAnsi" w:eastAsiaTheme="majorEastAsia" w:hAnsiTheme="majorHAnsi" w:cstheme="majorBidi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358</Words>
  <Characters>2471</Characters>
  <Application>Microsoft Office Word</Application>
  <DocSecurity>0</DocSecurity>
  <Lines>20</Lines>
  <Paragraphs>5</Paragraphs>
  <ScaleCrop>false</ScaleCrop>
  <Company/>
  <LinksUpToDate>false</LinksUpToDate>
  <CharactersWithSpaces>2824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SE-5699</dc:creator>
  <cp:lastModifiedBy>SE-5699</cp:lastModifiedBy>
  <cp:revision>3</cp:revision>
  <dcterms:created xsi:type="dcterms:W3CDTF">2016-01-19T13:09:00Z</dcterms:created>
  <dcterms:modified xsi:type="dcterms:W3CDTF">2016-01-19T13:26:00Z</dcterms:modified>
</cp:coreProperties>
</file>