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651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2693"/>
        <w:gridCol w:w="2977"/>
        <w:gridCol w:w="2835"/>
      </w:tblGrid>
      <w:tr w:rsidR="001F45A1" w:rsidRPr="00C51839" w:rsidTr="00DF7D17">
        <w:trPr>
          <w:trHeight w:hRule="exact" w:val="567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:rsidR="001F45A1" w:rsidRPr="00926325" w:rsidRDefault="00B10777" w:rsidP="001F45A1">
            <w:pPr>
              <w:jc w:val="center"/>
              <w:rPr>
                <w:b/>
                <w:smallCaps/>
                <w:spacing w:val="30"/>
                <w:sz w:val="20"/>
                <w:szCs w:val="20"/>
              </w:rPr>
            </w:pPr>
            <w:r>
              <w:rPr>
                <w:b/>
                <w:smallCaps/>
                <w:spacing w:val="30"/>
                <w:sz w:val="20"/>
                <w:szCs w:val="20"/>
              </w:rPr>
              <w:t>2019</w:t>
            </w:r>
            <w:r w:rsidR="001F45A1" w:rsidRPr="00926325">
              <w:rPr>
                <w:b/>
                <w:smallCaps/>
                <w:spacing w:val="30"/>
                <w:sz w:val="20"/>
                <w:szCs w:val="20"/>
              </w:rPr>
              <w:t xml:space="preserve">. </w:t>
            </w:r>
            <w:r>
              <w:rPr>
                <w:b/>
                <w:smallCaps/>
                <w:spacing w:val="20"/>
                <w:sz w:val="20"/>
                <w:szCs w:val="20"/>
              </w:rPr>
              <w:t>szeptember 30</w:t>
            </w:r>
            <w:r w:rsidR="001F45A1" w:rsidRPr="00926325">
              <w:rPr>
                <w:b/>
                <w:smallCaps/>
                <w:spacing w:val="30"/>
                <w:sz w:val="20"/>
                <w:szCs w:val="20"/>
              </w:rPr>
              <w:t>.</w:t>
            </w:r>
          </w:p>
          <w:p w:rsidR="001F45A1" w:rsidRPr="00926325" w:rsidRDefault="001F45A1" w:rsidP="001F45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26325">
              <w:rPr>
                <w:b/>
                <w:smallCaps/>
                <w:sz w:val="18"/>
                <w:szCs w:val="18"/>
              </w:rPr>
              <w:t>hétfő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F45A1" w:rsidRPr="00926325" w:rsidRDefault="00B10777" w:rsidP="001F45A1">
            <w:pPr>
              <w:jc w:val="center"/>
              <w:rPr>
                <w:b/>
                <w:smallCaps/>
                <w:spacing w:val="20"/>
                <w:sz w:val="20"/>
                <w:szCs w:val="20"/>
              </w:rPr>
            </w:pPr>
            <w:r>
              <w:rPr>
                <w:b/>
                <w:smallCaps/>
                <w:spacing w:val="20"/>
                <w:sz w:val="20"/>
                <w:szCs w:val="20"/>
              </w:rPr>
              <w:t>2019. október 1</w:t>
            </w:r>
            <w:r w:rsidR="001F45A1" w:rsidRPr="00926325">
              <w:rPr>
                <w:b/>
                <w:smallCaps/>
                <w:spacing w:val="20"/>
                <w:sz w:val="20"/>
                <w:szCs w:val="20"/>
              </w:rPr>
              <w:t xml:space="preserve">. </w:t>
            </w:r>
          </w:p>
          <w:p w:rsidR="001F45A1" w:rsidRPr="00926325" w:rsidRDefault="001F45A1" w:rsidP="001F45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26325">
              <w:rPr>
                <w:b/>
                <w:smallCaps/>
                <w:sz w:val="18"/>
                <w:szCs w:val="18"/>
              </w:rPr>
              <w:t>kedd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10777" w:rsidRPr="00926325" w:rsidRDefault="00B10777" w:rsidP="00B10777">
            <w:pPr>
              <w:jc w:val="center"/>
              <w:rPr>
                <w:b/>
                <w:smallCaps/>
                <w:spacing w:val="20"/>
                <w:sz w:val="20"/>
                <w:szCs w:val="20"/>
              </w:rPr>
            </w:pPr>
            <w:r>
              <w:rPr>
                <w:b/>
                <w:smallCaps/>
                <w:spacing w:val="20"/>
                <w:sz w:val="20"/>
                <w:szCs w:val="20"/>
              </w:rPr>
              <w:t>2019</w:t>
            </w:r>
            <w:r w:rsidRPr="00926325">
              <w:rPr>
                <w:b/>
                <w:smallCaps/>
                <w:spacing w:val="20"/>
                <w:sz w:val="20"/>
                <w:szCs w:val="20"/>
              </w:rPr>
              <w:t xml:space="preserve">. október 2. </w:t>
            </w:r>
          </w:p>
          <w:p w:rsidR="001F45A1" w:rsidRPr="00926325" w:rsidRDefault="001F45A1" w:rsidP="001F45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26325">
              <w:rPr>
                <w:b/>
                <w:smallCaps/>
                <w:sz w:val="18"/>
                <w:szCs w:val="18"/>
              </w:rPr>
              <w:t>Szerda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F45A1" w:rsidRPr="00926325" w:rsidRDefault="00B10777" w:rsidP="001F45A1">
            <w:pPr>
              <w:jc w:val="center"/>
              <w:rPr>
                <w:b/>
                <w:smallCaps/>
                <w:spacing w:val="20"/>
                <w:sz w:val="20"/>
                <w:szCs w:val="20"/>
              </w:rPr>
            </w:pPr>
            <w:r>
              <w:rPr>
                <w:b/>
                <w:smallCaps/>
                <w:spacing w:val="20"/>
                <w:sz w:val="20"/>
                <w:szCs w:val="20"/>
              </w:rPr>
              <w:t>2019. október 3</w:t>
            </w:r>
            <w:r w:rsidR="001F45A1" w:rsidRPr="00926325">
              <w:rPr>
                <w:b/>
                <w:smallCaps/>
                <w:spacing w:val="20"/>
                <w:sz w:val="20"/>
                <w:szCs w:val="20"/>
              </w:rPr>
              <w:t xml:space="preserve">. </w:t>
            </w:r>
          </w:p>
          <w:p w:rsidR="001F45A1" w:rsidRPr="00926325" w:rsidRDefault="001F45A1" w:rsidP="001F45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26325">
              <w:rPr>
                <w:b/>
                <w:smallCaps/>
                <w:sz w:val="18"/>
                <w:szCs w:val="18"/>
              </w:rPr>
              <w:t>Csütörtök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45A1" w:rsidRPr="00926325" w:rsidRDefault="00B10777" w:rsidP="001F45A1">
            <w:pPr>
              <w:jc w:val="center"/>
              <w:rPr>
                <w:b/>
                <w:smallCaps/>
                <w:spacing w:val="30"/>
                <w:sz w:val="20"/>
                <w:szCs w:val="20"/>
              </w:rPr>
            </w:pPr>
            <w:r>
              <w:rPr>
                <w:b/>
                <w:smallCaps/>
                <w:spacing w:val="30"/>
                <w:sz w:val="20"/>
                <w:szCs w:val="20"/>
              </w:rPr>
              <w:t>2019</w:t>
            </w:r>
            <w:r w:rsidR="001F45A1" w:rsidRPr="00926325">
              <w:rPr>
                <w:b/>
                <w:smallCaps/>
                <w:spacing w:val="30"/>
                <w:sz w:val="20"/>
                <w:szCs w:val="20"/>
              </w:rPr>
              <w:t xml:space="preserve">. </w:t>
            </w:r>
            <w:r>
              <w:rPr>
                <w:b/>
                <w:smallCaps/>
                <w:spacing w:val="20"/>
                <w:sz w:val="20"/>
                <w:szCs w:val="20"/>
              </w:rPr>
              <w:t>október 4</w:t>
            </w:r>
            <w:r w:rsidR="001F45A1" w:rsidRPr="00926325">
              <w:rPr>
                <w:b/>
                <w:smallCaps/>
                <w:spacing w:val="30"/>
                <w:sz w:val="20"/>
                <w:szCs w:val="20"/>
              </w:rPr>
              <w:t>.</w:t>
            </w:r>
          </w:p>
          <w:p w:rsidR="001F45A1" w:rsidRPr="00926325" w:rsidRDefault="001F45A1" w:rsidP="001F45A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26325">
              <w:rPr>
                <w:b/>
                <w:smallCaps/>
                <w:sz w:val="18"/>
                <w:szCs w:val="18"/>
              </w:rPr>
              <w:t>péntek</w:t>
            </w:r>
          </w:p>
        </w:tc>
      </w:tr>
      <w:tr w:rsidR="00807283" w:rsidRPr="002E026D" w:rsidTr="00DF7D17">
        <w:trPr>
          <w:trHeight w:val="1645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283" w:rsidRPr="003E498F" w:rsidRDefault="00807283" w:rsidP="00807283">
            <w:pPr>
              <w:jc w:val="center"/>
              <w:rPr>
                <w:b/>
                <w:bCs/>
                <w:sz w:val="18"/>
                <w:szCs w:val="18"/>
              </w:rPr>
            </w:pPr>
            <w:r w:rsidRPr="003E498F">
              <w:rPr>
                <w:b/>
                <w:bCs/>
                <w:sz w:val="18"/>
                <w:szCs w:val="18"/>
              </w:rPr>
              <w:t>10:00 – 11:30</w:t>
            </w:r>
          </w:p>
          <w:p w:rsidR="00807283" w:rsidRPr="001D04D4" w:rsidRDefault="00807283" w:rsidP="00807283">
            <w:pPr>
              <w:jc w:val="center"/>
              <w:rPr>
                <w:sz w:val="20"/>
                <w:szCs w:val="20"/>
              </w:rPr>
            </w:pPr>
            <w:r w:rsidRPr="001D04D4">
              <w:rPr>
                <w:sz w:val="20"/>
                <w:szCs w:val="20"/>
              </w:rPr>
              <w:t>Megnyitó, bemutatkozás,</w:t>
            </w:r>
          </w:p>
          <w:p w:rsidR="00807283" w:rsidRPr="001D04D4" w:rsidRDefault="00807283" w:rsidP="00807283">
            <w:pPr>
              <w:jc w:val="center"/>
              <w:rPr>
                <w:sz w:val="20"/>
                <w:szCs w:val="20"/>
              </w:rPr>
            </w:pPr>
            <w:r w:rsidRPr="001D04D4">
              <w:rPr>
                <w:sz w:val="20"/>
                <w:szCs w:val="20"/>
              </w:rPr>
              <w:t>A szakképzés bemutatása</w:t>
            </w:r>
          </w:p>
          <w:p w:rsidR="00807283" w:rsidRPr="00C37012" w:rsidRDefault="00807283" w:rsidP="008072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7012">
              <w:rPr>
                <w:b/>
                <w:bCs/>
                <w:sz w:val="20"/>
                <w:szCs w:val="20"/>
              </w:rPr>
              <w:t>Prof. Perczel-Forintos Dóra</w:t>
            </w:r>
          </w:p>
          <w:p w:rsidR="00807283" w:rsidRPr="00872FAB" w:rsidRDefault="00807283" w:rsidP="00807283">
            <w:pPr>
              <w:jc w:val="center"/>
              <w:rPr>
                <w:bCs/>
                <w:sz w:val="18"/>
                <w:szCs w:val="18"/>
              </w:rPr>
            </w:pPr>
          </w:p>
          <w:p w:rsidR="00807283" w:rsidRPr="00872FAB" w:rsidRDefault="00807283" w:rsidP="008072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7283" w:rsidRPr="001D04D4" w:rsidRDefault="00807283" w:rsidP="00807283">
            <w:pPr>
              <w:jc w:val="center"/>
              <w:rPr>
                <w:b/>
                <w:bCs/>
                <w:sz w:val="18"/>
                <w:szCs w:val="18"/>
              </w:rPr>
            </w:pPr>
            <w:r w:rsidRPr="001D04D4">
              <w:rPr>
                <w:b/>
                <w:bCs/>
                <w:sz w:val="18"/>
                <w:szCs w:val="18"/>
              </w:rPr>
              <w:t>9:00 – 10:30</w:t>
            </w:r>
          </w:p>
          <w:p w:rsidR="00807283" w:rsidRPr="001D04D4" w:rsidRDefault="00807283" w:rsidP="00807283">
            <w:pPr>
              <w:jc w:val="center"/>
              <w:rPr>
                <w:bCs/>
                <w:sz w:val="20"/>
                <w:szCs w:val="20"/>
              </w:rPr>
            </w:pPr>
            <w:r w:rsidRPr="001D04D4">
              <w:rPr>
                <w:bCs/>
                <w:sz w:val="20"/>
                <w:szCs w:val="20"/>
              </w:rPr>
              <w:t>A percepció és a figyelem zavarai</w:t>
            </w:r>
          </w:p>
          <w:p w:rsidR="00807283" w:rsidRPr="00C37012" w:rsidRDefault="00807283" w:rsidP="008072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7012">
              <w:rPr>
                <w:b/>
                <w:bCs/>
                <w:sz w:val="20"/>
                <w:szCs w:val="20"/>
              </w:rPr>
              <w:t xml:space="preserve">Dr. </w:t>
            </w:r>
            <w:r w:rsidR="00661094">
              <w:rPr>
                <w:b/>
                <w:bCs/>
                <w:sz w:val="20"/>
                <w:szCs w:val="20"/>
              </w:rPr>
              <w:t>Hermán Levente</w:t>
            </w:r>
            <w:bookmarkStart w:id="0" w:name="_GoBack"/>
            <w:bookmarkEnd w:id="0"/>
          </w:p>
          <w:p w:rsidR="00807283" w:rsidRPr="00872FAB" w:rsidRDefault="00807283" w:rsidP="008072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283" w:rsidRPr="001D04D4" w:rsidRDefault="00807283" w:rsidP="00807283">
            <w:pPr>
              <w:jc w:val="center"/>
              <w:rPr>
                <w:b/>
                <w:bCs/>
                <w:sz w:val="18"/>
                <w:szCs w:val="18"/>
              </w:rPr>
            </w:pPr>
            <w:r w:rsidRPr="001D04D4">
              <w:rPr>
                <w:b/>
                <w:bCs/>
                <w:sz w:val="18"/>
                <w:szCs w:val="18"/>
              </w:rPr>
              <w:t>9:00 – 9:45</w:t>
            </w:r>
          </w:p>
          <w:p w:rsidR="00807283" w:rsidRPr="001D04D4" w:rsidRDefault="00807283" w:rsidP="00807283">
            <w:pPr>
              <w:jc w:val="center"/>
              <w:rPr>
                <w:bCs/>
                <w:sz w:val="20"/>
                <w:szCs w:val="20"/>
              </w:rPr>
            </w:pPr>
            <w:r w:rsidRPr="001D04D4">
              <w:rPr>
                <w:bCs/>
                <w:sz w:val="20"/>
                <w:szCs w:val="20"/>
              </w:rPr>
              <w:t>Gyermekkori  pszichoszomatikus megbetegedések tünettana és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D04D4">
              <w:rPr>
                <w:bCs/>
                <w:sz w:val="20"/>
                <w:szCs w:val="20"/>
              </w:rPr>
              <w:t xml:space="preserve">diagnosztikai </w:t>
            </w:r>
            <w:proofErr w:type="gramStart"/>
            <w:r w:rsidRPr="001D04D4">
              <w:rPr>
                <w:bCs/>
                <w:sz w:val="20"/>
                <w:szCs w:val="20"/>
              </w:rPr>
              <w:t>kritériumai</w:t>
            </w:r>
            <w:proofErr w:type="gramEnd"/>
          </w:p>
          <w:p w:rsidR="00807283" w:rsidRPr="00C37012" w:rsidRDefault="00807283" w:rsidP="008072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7012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C37012">
              <w:rPr>
                <w:b/>
                <w:bCs/>
                <w:sz w:val="20"/>
                <w:szCs w:val="20"/>
              </w:rPr>
              <w:t>Pászthy</w:t>
            </w:r>
            <w:proofErr w:type="spellEnd"/>
            <w:r w:rsidRPr="00C37012">
              <w:rPr>
                <w:b/>
                <w:bCs/>
                <w:sz w:val="20"/>
                <w:szCs w:val="20"/>
              </w:rPr>
              <w:t xml:space="preserve"> Bea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283" w:rsidRPr="000900DD" w:rsidRDefault="00807283" w:rsidP="00807283">
            <w:pPr>
              <w:jc w:val="center"/>
              <w:rPr>
                <w:b/>
                <w:sz w:val="18"/>
                <w:szCs w:val="18"/>
              </w:rPr>
            </w:pPr>
            <w:r w:rsidRPr="000900DD">
              <w:rPr>
                <w:b/>
                <w:bCs/>
                <w:sz w:val="18"/>
                <w:szCs w:val="18"/>
              </w:rPr>
              <w:t xml:space="preserve">9:00 – </w:t>
            </w:r>
            <w:r w:rsidR="003132D5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45</w:t>
            </w:r>
          </w:p>
          <w:p w:rsidR="00807283" w:rsidRPr="00872FAB" w:rsidRDefault="00807283" w:rsidP="008072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Gyermekkori </w:t>
            </w:r>
            <w:r w:rsidRPr="00872FA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zorongásos zavarok</w:t>
            </w:r>
            <w:r w:rsidRPr="00872FAB">
              <w:rPr>
                <w:sz w:val="18"/>
                <w:szCs w:val="18"/>
              </w:rPr>
              <w:t xml:space="preserve"> tünettana és diagnosztikai kritériumai</w:t>
            </w:r>
          </w:p>
          <w:p w:rsidR="00807283" w:rsidRPr="00C37012" w:rsidRDefault="00807283" w:rsidP="008072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7012">
              <w:rPr>
                <w:b/>
                <w:bCs/>
                <w:sz w:val="20"/>
                <w:szCs w:val="20"/>
              </w:rPr>
              <w:t>Dr. Nagy Péter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FC7" w:rsidRDefault="00CD0FC7" w:rsidP="00CD0F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9:00 – 9:45</w:t>
            </w:r>
          </w:p>
          <w:p w:rsidR="00CD0FC7" w:rsidRDefault="00CD0FC7" w:rsidP="00CD0FC7">
            <w:pPr>
              <w:jc w:val="center"/>
              <w:rPr>
                <w:bCs/>
                <w:sz w:val="20"/>
                <w:szCs w:val="20"/>
              </w:rPr>
            </w:pPr>
            <w:r w:rsidRPr="00A129D6">
              <w:rPr>
                <w:bCs/>
                <w:sz w:val="20"/>
                <w:szCs w:val="20"/>
              </w:rPr>
              <w:t xml:space="preserve">A gyermek és serdülőkori </w:t>
            </w:r>
            <w:proofErr w:type="gramStart"/>
            <w:r w:rsidRPr="00A129D6">
              <w:rPr>
                <w:bCs/>
                <w:sz w:val="20"/>
                <w:szCs w:val="20"/>
              </w:rPr>
              <w:t>depresszió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A129D6">
              <w:rPr>
                <w:bCs/>
                <w:sz w:val="20"/>
                <w:szCs w:val="20"/>
              </w:rPr>
              <w:t xml:space="preserve">és </w:t>
            </w:r>
            <w:proofErr w:type="spellStart"/>
            <w:r w:rsidRPr="00A129D6">
              <w:rPr>
                <w:bCs/>
                <w:sz w:val="20"/>
                <w:szCs w:val="20"/>
              </w:rPr>
              <w:t>szuicidum</w:t>
            </w:r>
            <w:proofErr w:type="spellEnd"/>
            <w:r w:rsidRPr="00A129D6">
              <w:rPr>
                <w:bCs/>
                <w:sz w:val="20"/>
                <w:szCs w:val="20"/>
              </w:rPr>
              <w:t xml:space="preserve"> tünettana és diagnosztikai kritériumai</w:t>
            </w:r>
          </w:p>
          <w:p w:rsidR="00CD0FC7" w:rsidRPr="00C37012" w:rsidRDefault="00CD0FC7" w:rsidP="00CD0FC7">
            <w:pPr>
              <w:jc w:val="center"/>
              <w:rPr>
                <w:b/>
                <w:bCs/>
                <w:sz w:val="20"/>
                <w:szCs w:val="20"/>
              </w:rPr>
            </w:pPr>
            <w:r w:rsidRPr="00C37012">
              <w:rPr>
                <w:b/>
                <w:bCs/>
                <w:sz w:val="20"/>
                <w:szCs w:val="20"/>
              </w:rPr>
              <w:t>Dr. Balázs Judit</w:t>
            </w:r>
          </w:p>
          <w:p w:rsidR="00807283" w:rsidRPr="00872FAB" w:rsidRDefault="00807283" w:rsidP="0080728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80BEC" w:rsidRPr="002E026D" w:rsidTr="00DF7D17">
        <w:trPr>
          <w:trHeight w:val="1758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BEC" w:rsidRPr="001D04D4" w:rsidRDefault="00E80BEC" w:rsidP="00807283">
            <w:pPr>
              <w:jc w:val="center"/>
              <w:rPr>
                <w:b/>
                <w:bCs/>
                <w:sz w:val="18"/>
                <w:szCs w:val="18"/>
              </w:rPr>
            </w:pPr>
            <w:r w:rsidRPr="001D04D4">
              <w:rPr>
                <w:b/>
                <w:bCs/>
                <w:sz w:val="18"/>
                <w:szCs w:val="18"/>
              </w:rPr>
              <w:t>11:45 – 12:30</w:t>
            </w:r>
          </w:p>
          <w:p w:rsidR="00E80BEC" w:rsidRPr="001D04D4" w:rsidRDefault="00E80BEC" w:rsidP="00807283">
            <w:pPr>
              <w:jc w:val="center"/>
              <w:rPr>
                <w:sz w:val="20"/>
                <w:szCs w:val="20"/>
              </w:rPr>
            </w:pPr>
            <w:r w:rsidRPr="001D04D4">
              <w:rPr>
                <w:sz w:val="20"/>
                <w:szCs w:val="20"/>
              </w:rPr>
              <w:t>Mi a klinikai pszichológia?</w:t>
            </w:r>
          </w:p>
          <w:p w:rsidR="00E80BEC" w:rsidRPr="00C37012" w:rsidRDefault="00E80BEC" w:rsidP="008072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7012">
              <w:rPr>
                <w:b/>
                <w:bCs/>
                <w:sz w:val="20"/>
                <w:szCs w:val="20"/>
              </w:rPr>
              <w:t>Prof. Perczel-Forintos Dóra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0BEC" w:rsidRPr="001D04D4" w:rsidRDefault="00E80BEC" w:rsidP="00807283">
            <w:pPr>
              <w:jc w:val="center"/>
              <w:rPr>
                <w:b/>
                <w:bCs/>
                <w:sz w:val="18"/>
                <w:szCs w:val="18"/>
              </w:rPr>
            </w:pPr>
            <w:r w:rsidRPr="001D04D4">
              <w:rPr>
                <w:b/>
                <w:bCs/>
                <w:sz w:val="18"/>
                <w:szCs w:val="18"/>
              </w:rPr>
              <w:t>10:45 – 11:30</w:t>
            </w:r>
          </w:p>
          <w:p w:rsidR="00E80BEC" w:rsidRPr="001D04D4" w:rsidRDefault="00E80BEC" w:rsidP="00807283">
            <w:pPr>
              <w:jc w:val="center"/>
              <w:rPr>
                <w:bCs/>
                <w:sz w:val="20"/>
                <w:szCs w:val="20"/>
              </w:rPr>
            </w:pPr>
            <w:r w:rsidRPr="001D04D4">
              <w:rPr>
                <w:bCs/>
                <w:sz w:val="20"/>
                <w:szCs w:val="20"/>
              </w:rPr>
              <w:t>A tudat és gondolkodás zavarai</w:t>
            </w:r>
          </w:p>
          <w:p w:rsidR="00E80BEC" w:rsidRPr="00C37012" w:rsidRDefault="00E80BEC" w:rsidP="008072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7012">
              <w:rPr>
                <w:b/>
                <w:bCs/>
                <w:sz w:val="20"/>
                <w:szCs w:val="20"/>
              </w:rPr>
              <w:t>Dr. Szily Erika</w:t>
            </w:r>
          </w:p>
          <w:p w:rsidR="00E80BEC" w:rsidRPr="00872FAB" w:rsidRDefault="00E80BEC" w:rsidP="008C3A4A">
            <w:pPr>
              <w:jc w:val="center"/>
              <w:rPr>
                <w:bCs/>
                <w:color w:val="FF660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BEC" w:rsidRPr="00042AAA" w:rsidRDefault="00E80BEC" w:rsidP="00807283">
            <w:pPr>
              <w:jc w:val="center"/>
              <w:rPr>
                <w:b/>
                <w:bCs/>
                <w:sz w:val="18"/>
                <w:szCs w:val="18"/>
              </w:rPr>
            </w:pPr>
            <w:r w:rsidRPr="00042AAA">
              <w:rPr>
                <w:b/>
                <w:bCs/>
                <w:sz w:val="18"/>
                <w:szCs w:val="18"/>
              </w:rPr>
              <w:t>10:00 – 10:45</w:t>
            </w:r>
          </w:p>
          <w:p w:rsidR="00E80BEC" w:rsidRPr="00042AAA" w:rsidRDefault="00E80BEC" w:rsidP="00807283">
            <w:pPr>
              <w:jc w:val="center"/>
              <w:rPr>
                <w:bCs/>
                <w:sz w:val="20"/>
                <w:szCs w:val="20"/>
              </w:rPr>
            </w:pPr>
            <w:r w:rsidRPr="00042AAA">
              <w:rPr>
                <w:bCs/>
                <w:sz w:val="20"/>
                <w:szCs w:val="20"/>
              </w:rPr>
              <w:t>Gyermekbántalmazás</w:t>
            </w:r>
          </w:p>
          <w:p w:rsidR="00E80BEC" w:rsidRPr="00C37012" w:rsidRDefault="00E80BEC" w:rsidP="008072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7012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C37012">
              <w:rPr>
                <w:b/>
                <w:bCs/>
                <w:sz w:val="20"/>
                <w:szCs w:val="20"/>
              </w:rPr>
              <w:t>Pászthy</w:t>
            </w:r>
            <w:proofErr w:type="spellEnd"/>
            <w:r w:rsidRPr="00C37012">
              <w:rPr>
                <w:b/>
                <w:bCs/>
                <w:sz w:val="20"/>
                <w:szCs w:val="20"/>
              </w:rPr>
              <w:t xml:space="preserve"> Bea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BEC" w:rsidRPr="00F56AE2" w:rsidRDefault="00E80BEC" w:rsidP="00807283">
            <w:pPr>
              <w:jc w:val="center"/>
              <w:rPr>
                <w:b/>
                <w:sz w:val="18"/>
                <w:szCs w:val="18"/>
              </w:rPr>
            </w:pPr>
            <w:r w:rsidRPr="00F56AE2">
              <w:rPr>
                <w:b/>
                <w:sz w:val="18"/>
                <w:szCs w:val="18"/>
              </w:rPr>
              <w:t>10:00 – 11:30</w:t>
            </w:r>
          </w:p>
          <w:p w:rsidR="00E80BEC" w:rsidRDefault="00E80BEC" w:rsidP="00807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Gyermekkori fejlődési zavarok sajátosságai a tik zavarok tükrében      </w:t>
            </w:r>
            <w:r w:rsidRPr="00C635C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Tik, gyermekkori kényszer, ADHD, autizmus </w:t>
            </w:r>
            <w:proofErr w:type="gramStart"/>
            <w:r>
              <w:rPr>
                <w:sz w:val="16"/>
                <w:szCs w:val="16"/>
              </w:rPr>
              <w:t>spektrum</w:t>
            </w:r>
            <w:proofErr w:type="gramEnd"/>
            <w:r>
              <w:rPr>
                <w:sz w:val="16"/>
                <w:szCs w:val="16"/>
              </w:rPr>
              <w:t xml:space="preserve"> zavarok, s</w:t>
            </w:r>
            <w:r w:rsidRPr="00A257B5">
              <w:rPr>
                <w:sz w:val="16"/>
                <w:szCs w:val="16"/>
              </w:rPr>
              <w:t>zenzoros érzékenység határterületei</w:t>
            </w:r>
            <w:r w:rsidRPr="00C635C9">
              <w:rPr>
                <w:sz w:val="18"/>
                <w:szCs w:val="18"/>
              </w:rPr>
              <w:t xml:space="preserve"> </w:t>
            </w:r>
          </w:p>
          <w:p w:rsidR="00E80BEC" w:rsidRPr="00C37012" w:rsidRDefault="00E80BEC" w:rsidP="008072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7012">
              <w:rPr>
                <w:b/>
                <w:bCs/>
                <w:sz w:val="20"/>
                <w:szCs w:val="20"/>
              </w:rPr>
              <w:t>Dr. Tárnok Zsanett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BEC" w:rsidRPr="00CD0FC7" w:rsidRDefault="00CD0FC7" w:rsidP="00CD0FC7">
            <w:pPr>
              <w:jc w:val="center"/>
              <w:rPr>
                <w:b/>
                <w:bCs/>
                <w:sz w:val="18"/>
                <w:szCs w:val="18"/>
              </w:rPr>
            </w:pPr>
            <w:r w:rsidRPr="00CD0FC7">
              <w:rPr>
                <w:b/>
                <w:bCs/>
                <w:sz w:val="18"/>
                <w:szCs w:val="18"/>
              </w:rPr>
              <w:t>10:00 – 10:45</w:t>
            </w:r>
          </w:p>
          <w:p w:rsidR="00CD0FC7" w:rsidRPr="001D04D4" w:rsidRDefault="00CD0FC7" w:rsidP="00CD0FC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1D04D4">
              <w:rPr>
                <w:bCs/>
                <w:sz w:val="20"/>
                <w:szCs w:val="20"/>
              </w:rPr>
              <w:t>Organikus</w:t>
            </w:r>
            <w:proofErr w:type="gramEnd"/>
            <w:r w:rsidRPr="001D04D4">
              <w:rPr>
                <w:bCs/>
                <w:sz w:val="20"/>
                <w:szCs w:val="20"/>
              </w:rPr>
              <w:t xml:space="preserve"> kórképek – az emlékezet zavarai</w:t>
            </w:r>
          </w:p>
          <w:p w:rsidR="00CD0FC7" w:rsidRPr="00872FAB" w:rsidRDefault="00CD0FC7" w:rsidP="00CD0FC7">
            <w:pPr>
              <w:jc w:val="center"/>
              <w:rPr>
                <w:bCs/>
                <w:sz w:val="18"/>
                <w:szCs w:val="18"/>
              </w:rPr>
            </w:pPr>
            <w:r w:rsidRPr="00C37012">
              <w:rPr>
                <w:b/>
                <w:bCs/>
                <w:sz w:val="20"/>
                <w:szCs w:val="20"/>
              </w:rPr>
              <w:t>Dr. Fullajtár Máté</w:t>
            </w:r>
          </w:p>
        </w:tc>
      </w:tr>
      <w:tr w:rsidR="00E80BEC" w:rsidRPr="002E026D" w:rsidTr="00DF7D17">
        <w:trPr>
          <w:trHeight w:val="1493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BEC" w:rsidRPr="00F846E8" w:rsidRDefault="00E80BEC" w:rsidP="00807283">
            <w:pPr>
              <w:jc w:val="center"/>
              <w:rPr>
                <w:b/>
                <w:bCs/>
                <w:sz w:val="18"/>
                <w:szCs w:val="18"/>
              </w:rPr>
            </w:pPr>
            <w:r w:rsidRPr="00F846E8">
              <w:rPr>
                <w:b/>
                <w:bCs/>
                <w:sz w:val="18"/>
                <w:szCs w:val="18"/>
              </w:rPr>
              <w:t>12:45  – 13:30</w:t>
            </w:r>
          </w:p>
          <w:p w:rsidR="00E80BEC" w:rsidRPr="001D04D4" w:rsidRDefault="00E80BEC" w:rsidP="00807283">
            <w:pPr>
              <w:jc w:val="center"/>
              <w:rPr>
                <w:sz w:val="20"/>
                <w:szCs w:val="20"/>
              </w:rPr>
            </w:pPr>
            <w:r w:rsidRPr="001D04D4">
              <w:rPr>
                <w:sz w:val="20"/>
                <w:szCs w:val="20"/>
              </w:rPr>
              <w:t xml:space="preserve">Normalitás és </w:t>
            </w:r>
            <w:proofErr w:type="spellStart"/>
            <w:r w:rsidRPr="001D04D4">
              <w:rPr>
                <w:sz w:val="20"/>
                <w:szCs w:val="20"/>
              </w:rPr>
              <w:t>abnormalitás</w:t>
            </w:r>
            <w:proofErr w:type="spellEnd"/>
            <w:r w:rsidRPr="001D04D4">
              <w:rPr>
                <w:sz w:val="20"/>
                <w:szCs w:val="20"/>
              </w:rPr>
              <w:t xml:space="preserve"> kérdése a pszichopatológiában</w:t>
            </w:r>
          </w:p>
          <w:p w:rsidR="00E80BEC" w:rsidRPr="00C37012" w:rsidRDefault="00E80BEC" w:rsidP="00807283">
            <w:pPr>
              <w:jc w:val="center"/>
              <w:rPr>
                <w:b/>
                <w:sz w:val="20"/>
                <w:szCs w:val="20"/>
              </w:rPr>
            </w:pPr>
            <w:r w:rsidRPr="00C37012">
              <w:rPr>
                <w:b/>
                <w:sz w:val="20"/>
                <w:szCs w:val="20"/>
              </w:rPr>
              <w:t>Prof. Perczel-Forintos Dóra</w:t>
            </w:r>
          </w:p>
          <w:p w:rsidR="00E80BEC" w:rsidRPr="00872FAB" w:rsidRDefault="00E80BEC" w:rsidP="008072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BEC" w:rsidRPr="001D04D4" w:rsidRDefault="00E80BEC" w:rsidP="00E80BEC">
            <w:pPr>
              <w:jc w:val="center"/>
              <w:rPr>
                <w:b/>
                <w:bCs/>
                <w:sz w:val="18"/>
                <w:szCs w:val="18"/>
              </w:rPr>
            </w:pPr>
            <w:r w:rsidRPr="001D04D4">
              <w:rPr>
                <w:b/>
                <w:bCs/>
                <w:sz w:val="18"/>
                <w:szCs w:val="18"/>
              </w:rPr>
              <w:t>11:45 – 12:30</w:t>
            </w:r>
          </w:p>
          <w:p w:rsidR="00E80BEC" w:rsidRPr="001D04D4" w:rsidRDefault="00E80BEC" w:rsidP="00E80BEC">
            <w:pPr>
              <w:jc w:val="center"/>
              <w:rPr>
                <w:bCs/>
                <w:sz w:val="20"/>
                <w:szCs w:val="20"/>
              </w:rPr>
            </w:pPr>
            <w:r w:rsidRPr="001D04D4">
              <w:rPr>
                <w:bCs/>
                <w:sz w:val="20"/>
                <w:szCs w:val="20"/>
              </w:rPr>
              <w:t>Az érzelmi élet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D04D4">
              <w:rPr>
                <w:bCs/>
                <w:sz w:val="20"/>
                <w:szCs w:val="20"/>
              </w:rPr>
              <w:t>zavarai</w:t>
            </w:r>
          </w:p>
          <w:p w:rsidR="00E80BEC" w:rsidRPr="00872FAB" w:rsidRDefault="00E80BEC" w:rsidP="00E80BEC">
            <w:pPr>
              <w:jc w:val="center"/>
              <w:rPr>
                <w:bCs/>
                <w:sz w:val="18"/>
                <w:szCs w:val="18"/>
              </w:rPr>
            </w:pPr>
            <w:r w:rsidRPr="00C37012">
              <w:rPr>
                <w:b/>
                <w:bCs/>
                <w:sz w:val="20"/>
                <w:szCs w:val="20"/>
              </w:rPr>
              <w:t>Dr. Szily Erika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BEC" w:rsidRPr="00042AAA" w:rsidRDefault="00E80BEC" w:rsidP="00807283">
            <w:pPr>
              <w:jc w:val="center"/>
              <w:rPr>
                <w:b/>
                <w:bCs/>
                <w:sz w:val="18"/>
                <w:szCs w:val="18"/>
              </w:rPr>
            </w:pPr>
            <w:r w:rsidRPr="00042AAA">
              <w:rPr>
                <w:b/>
                <w:bCs/>
                <w:sz w:val="18"/>
                <w:szCs w:val="18"/>
              </w:rPr>
              <w:t>11:00 – 12:30</w:t>
            </w:r>
          </w:p>
          <w:p w:rsidR="00E80BEC" w:rsidRPr="00042AAA" w:rsidRDefault="00E80BEC" w:rsidP="00807283">
            <w:pPr>
              <w:jc w:val="center"/>
              <w:rPr>
                <w:bCs/>
                <w:sz w:val="20"/>
                <w:szCs w:val="20"/>
              </w:rPr>
            </w:pPr>
            <w:r w:rsidRPr="00042AAA">
              <w:rPr>
                <w:bCs/>
                <w:sz w:val="20"/>
                <w:szCs w:val="20"/>
              </w:rPr>
              <w:t xml:space="preserve">Gyermek és serdülőkori evészavarok </w:t>
            </w:r>
            <w:r w:rsidRPr="00042AAA">
              <w:rPr>
                <w:sz w:val="20"/>
                <w:szCs w:val="20"/>
              </w:rPr>
              <w:t>tünettana és diagnosztikai kritériumai</w:t>
            </w:r>
          </w:p>
          <w:p w:rsidR="00E80BEC" w:rsidRPr="00C37012" w:rsidRDefault="00E80BEC" w:rsidP="00807283">
            <w:pPr>
              <w:jc w:val="center"/>
              <w:rPr>
                <w:b/>
                <w:sz w:val="20"/>
                <w:szCs w:val="20"/>
              </w:rPr>
            </w:pPr>
            <w:r w:rsidRPr="00C37012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C37012">
              <w:rPr>
                <w:b/>
                <w:bCs/>
                <w:sz w:val="20"/>
                <w:szCs w:val="20"/>
              </w:rPr>
              <w:t>Pászthy</w:t>
            </w:r>
            <w:proofErr w:type="spellEnd"/>
            <w:r w:rsidRPr="00C37012">
              <w:rPr>
                <w:b/>
                <w:bCs/>
                <w:sz w:val="20"/>
                <w:szCs w:val="20"/>
              </w:rPr>
              <w:t xml:space="preserve"> Bea</w:t>
            </w:r>
          </w:p>
          <w:p w:rsidR="00E80BEC" w:rsidRPr="00872FAB" w:rsidRDefault="00E80BEC" w:rsidP="0080728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BEC" w:rsidRPr="00A129D6" w:rsidRDefault="00E80BEC" w:rsidP="00807283">
            <w:pPr>
              <w:jc w:val="center"/>
              <w:rPr>
                <w:b/>
                <w:bCs/>
                <w:sz w:val="18"/>
                <w:szCs w:val="18"/>
              </w:rPr>
            </w:pPr>
            <w:r w:rsidRPr="00A129D6">
              <w:rPr>
                <w:b/>
                <w:bCs/>
                <w:sz w:val="18"/>
                <w:szCs w:val="18"/>
              </w:rPr>
              <w:t>11:45 – 12:30</w:t>
            </w:r>
          </w:p>
          <w:p w:rsidR="00E80BEC" w:rsidRPr="004B5EEA" w:rsidRDefault="00E80BEC" w:rsidP="00546B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Az interjú készítés módszerei</w:t>
            </w:r>
          </w:p>
          <w:p w:rsidR="00E80BEC" w:rsidRPr="00C37012" w:rsidRDefault="00E80BEC" w:rsidP="00546BBB">
            <w:pPr>
              <w:jc w:val="center"/>
              <w:rPr>
                <w:b/>
                <w:bCs/>
                <w:sz w:val="20"/>
                <w:szCs w:val="20"/>
              </w:rPr>
            </w:pPr>
            <w:r w:rsidRPr="00C37012">
              <w:rPr>
                <w:b/>
                <w:bCs/>
                <w:sz w:val="20"/>
                <w:szCs w:val="20"/>
              </w:rPr>
              <w:t>Prof. Perczel-Forintos Dóra</w:t>
            </w:r>
          </w:p>
          <w:p w:rsidR="00E80BEC" w:rsidRPr="00A129D6" w:rsidRDefault="00E80BEC" w:rsidP="008072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0BEC" w:rsidRPr="00120153" w:rsidRDefault="00E80BEC" w:rsidP="0012015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B0D56" w:rsidRPr="000900DD" w:rsidTr="00DF7D17">
        <w:trPr>
          <w:trHeight w:hRule="exact" w:val="340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D56" w:rsidRPr="000900DD" w:rsidRDefault="00EB0D56" w:rsidP="00807283">
            <w:pPr>
              <w:jc w:val="center"/>
              <w:rPr>
                <w:b/>
                <w:bCs/>
                <w:i/>
                <w:spacing w:val="20"/>
                <w:sz w:val="16"/>
                <w:szCs w:val="16"/>
              </w:rPr>
            </w:pPr>
            <w:r w:rsidRPr="000900DD">
              <w:rPr>
                <w:b/>
                <w:bCs/>
                <w:spacing w:val="20"/>
                <w:sz w:val="16"/>
                <w:szCs w:val="16"/>
              </w:rPr>
              <w:t>EBÉDSZÜNET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D56" w:rsidRPr="000900DD" w:rsidRDefault="00EB0D56" w:rsidP="00807283">
            <w:pPr>
              <w:jc w:val="center"/>
              <w:rPr>
                <w:b/>
                <w:bCs/>
                <w:spacing w:val="20"/>
                <w:sz w:val="16"/>
                <w:szCs w:val="16"/>
              </w:rPr>
            </w:pPr>
            <w:r w:rsidRPr="000900DD">
              <w:rPr>
                <w:b/>
                <w:bCs/>
                <w:spacing w:val="20"/>
                <w:sz w:val="16"/>
                <w:szCs w:val="16"/>
              </w:rPr>
              <w:t>EBÉDSZÜNET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D56" w:rsidRPr="000900DD" w:rsidRDefault="00EB0D56" w:rsidP="00807283">
            <w:pPr>
              <w:jc w:val="center"/>
              <w:rPr>
                <w:b/>
                <w:bCs/>
                <w:spacing w:val="20"/>
                <w:sz w:val="16"/>
                <w:szCs w:val="16"/>
              </w:rPr>
            </w:pPr>
            <w:r w:rsidRPr="000900DD">
              <w:rPr>
                <w:b/>
                <w:bCs/>
                <w:spacing w:val="20"/>
                <w:sz w:val="16"/>
                <w:szCs w:val="16"/>
              </w:rPr>
              <w:t>EBÉDSZÜNET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D56" w:rsidRPr="000900DD" w:rsidRDefault="00EB0D56" w:rsidP="00807283">
            <w:pPr>
              <w:jc w:val="center"/>
              <w:rPr>
                <w:b/>
                <w:bCs/>
                <w:spacing w:val="20"/>
                <w:sz w:val="16"/>
                <w:szCs w:val="16"/>
              </w:rPr>
            </w:pPr>
            <w:r w:rsidRPr="000900DD">
              <w:rPr>
                <w:b/>
                <w:bCs/>
                <w:spacing w:val="20"/>
                <w:sz w:val="16"/>
                <w:szCs w:val="16"/>
              </w:rPr>
              <w:t>EBÉDSZÜNET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B0D56" w:rsidRPr="00807283" w:rsidRDefault="00EB0D56" w:rsidP="00EB0D56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EB0D56" w:rsidRPr="002E026D" w:rsidTr="00690376">
        <w:trPr>
          <w:trHeight w:val="675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EB0D56" w:rsidRPr="00CD0FC7" w:rsidRDefault="00673081" w:rsidP="00CD0F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</w:t>
            </w:r>
            <w:r w:rsidR="00B62634">
              <w:rPr>
                <w:b/>
                <w:bCs/>
                <w:sz w:val="20"/>
                <w:szCs w:val="20"/>
              </w:rPr>
              <w:t>15 – 15</w:t>
            </w:r>
            <w:r>
              <w:rPr>
                <w:b/>
                <w:bCs/>
                <w:sz w:val="20"/>
                <w:szCs w:val="20"/>
              </w:rPr>
              <w:t>:</w:t>
            </w:r>
            <w:r w:rsidR="00B62634">
              <w:rPr>
                <w:b/>
                <w:bCs/>
                <w:sz w:val="20"/>
                <w:szCs w:val="20"/>
              </w:rPr>
              <w:t>45</w:t>
            </w:r>
          </w:p>
          <w:p w:rsidR="00F7075F" w:rsidRPr="00A129D6" w:rsidRDefault="00F7075F" w:rsidP="00F707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Bevezetés az autizmus spektrumzavarokba</w:t>
            </w:r>
          </w:p>
          <w:p w:rsidR="00F7075F" w:rsidRPr="00C37012" w:rsidRDefault="00F7075F" w:rsidP="00F7075F">
            <w:pPr>
              <w:jc w:val="center"/>
              <w:rPr>
                <w:b/>
                <w:bCs/>
                <w:sz w:val="20"/>
                <w:szCs w:val="20"/>
              </w:rPr>
            </w:pPr>
            <w:r w:rsidRPr="00C37012">
              <w:rPr>
                <w:b/>
                <w:bCs/>
                <w:sz w:val="20"/>
                <w:szCs w:val="20"/>
              </w:rPr>
              <w:t>Dr. Stefanik Krisztina</w:t>
            </w:r>
          </w:p>
          <w:p w:rsidR="00EB0D56" w:rsidRPr="00872FAB" w:rsidRDefault="00EB0D56" w:rsidP="00F707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B0D56" w:rsidRDefault="000F3E7E" w:rsidP="00CD0F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</w:t>
            </w:r>
            <w:r w:rsidR="00B62634">
              <w:rPr>
                <w:b/>
                <w:bCs/>
                <w:sz w:val="18"/>
                <w:szCs w:val="18"/>
              </w:rPr>
              <w:t>15 – 14:00</w:t>
            </w:r>
          </w:p>
          <w:p w:rsidR="00EB0D56" w:rsidRDefault="00EB0D56" w:rsidP="00CD0FC7">
            <w:pPr>
              <w:jc w:val="center"/>
              <w:rPr>
                <w:bCs/>
                <w:sz w:val="18"/>
                <w:szCs w:val="18"/>
              </w:rPr>
            </w:pPr>
            <w:r w:rsidRPr="007C4266">
              <w:rPr>
                <w:bCs/>
                <w:sz w:val="18"/>
                <w:szCs w:val="18"/>
              </w:rPr>
              <w:t>Diagnosztikai</w:t>
            </w:r>
            <w:r>
              <w:rPr>
                <w:bCs/>
                <w:sz w:val="18"/>
                <w:szCs w:val="18"/>
              </w:rPr>
              <w:t xml:space="preserve"> rendszerek a pszichiátriában és a pszichopatológiában</w:t>
            </w:r>
          </w:p>
          <w:p w:rsidR="00EB0D56" w:rsidRPr="007C4266" w:rsidRDefault="00EB0D56" w:rsidP="00CD0FC7">
            <w:pPr>
              <w:jc w:val="center"/>
              <w:rPr>
                <w:b/>
                <w:bCs/>
                <w:sz w:val="18"/>
                <w:szCs w:val="18"/>
              </w:rPr>
            </w:pPr>
            <w:r w:rsidRPr="007C4266"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7C4266">
              <w:rPr>
                <w:b/>
                <w:bCs/>
                <w:sz w:val="18"/>
                <w:szCs w:val="18"/>
              </w:rPr>
              <w:t>Felleginé</w:t>
            </w:r>
            <w:proofErr w:type="spellEnd"/>
            <w:r w:rsidRPr="007C4266">
              <w:rPr>
                <w:b/>
                <w:bCs/>
                <w:sz w:val="18"/>
                <w:szCs w:val="18"/>
              </w:rPr>
              <w:t xml:space="preserve"> Takács Anna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B0D56" w:rsidRDefault="000F3E7E" w:rsidP="00DF7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</w:t>
            </w:r>
            <w:r w:rsidR="00B62634">
              <w:rPr>
                <w:b/>
                <w:sz w:val="18"/>
                <w:szCs w:val="18"/>
              </w:rPr>
              <w:t>15 – 14:00</w:t>
            </w:r>
          </w:p>
          <w:p w:rsidR="00EB0D56" w:rsidRDefault="00EB0D56" w:rsidP="00DF7D17">
            <w:pPr>
              <w:jc w:val="center"/>
              <w:rPr>
                <w:sz w:val="20"/>
                <w:szCs w:val="20"/>
              </w:rPr>
            </w:pPr>
            <w:proofErr w:type="gramStart"/>
            <w:r w:rsidRPr="00042AAA">
              <w:rPr>
                <w:sz w:val="20"/>
                <w:szCs w:val="20"/>
              </w:rPr>
              <w:t>Mentális</w:t>
            </w:r>
            <w:proofErr w:type="gramEnd"/>
            <w:r w:rsidRPr="00042AAA">
              <w:rPr>
                <w:sz w:val="20"/>
                <w:szCs w:val="20"/>
              </w:rPr>
              <w:t xml:space="preserve"> retardáció,</w:t>
            </w:r>
            <w:r>
              <w:rPr>
                <w:sz w:val="20"/>
                <w:szCs w:val="20"/>
              </w:rPr>
              <w:t xml:space="preserve"> tanulási zavarok tünettana és diagnosztikai kritériumai</w:t>
            </w:r>
          </w:p>
          <w:p w:rsidR="00EB0D56" w:rsidRPr="00C37012" w:rsidRDefault="00EB0D56" w:rsidP="00DF7D17">
            <w:pPr>
              <w:jc w:val="center"/>
              <w:rPr>
                <w:b/>
                <w:sz w:val="20"/>
                <w:szCs w:val="20"/>
              </w:rPr>
            </w:pPr>
            <w:r w:rsidRPr="00C37012">
              <w:rPr>
                <w:b/>
                <w:sz w:val="20"/>
                <w:szCs w:val="20"/>
              </w:rPr>
              <w:t>Dr. Németh Margit</w:t>
            </w:r>
          </w:p>
          <w:p w:rsidR="00EB0D56" w:rsidRPr="00042AAA" w:rsidRDefault="00EB0D56" w:rsidP="00CD0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0D56" w:rsidRDefault="00B62634" w:rsidP="00EB0D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13:15-13:45</w:t>
            </w:r>
          </w:p>
          <w:p w:rsidR="00EB0D56" w:rsidRPr="00EB0D56" w:rsidRDefault="00EB0D56" w:rsidP="00EB0D5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Tűz és munkavédelmi oktatás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B0D56" w:rsidRPr="00872FAB" w:rsidRDefault="00EB0D56" w:rsidP="00CD0FC7">
            <w:pPr>
              <w:jc w:val="center"/>
              <w:rPr>
                <w:bCs/>
                <w:i/>
                <w:sz w:val="18"/>
                <w:szCs w:val="18"/>
                <w:u w:val="single"/>
              </w:rPr>
            </w:pPr>
          </w:p>
        </w:tc>
      </w:tr>
      <w:tr w:rsidR="00EB0D56" w:rsidRPr="002E026D" w:rsidTr="00DF7D17">
        <w:trPr>
          <w:trHeight w:hRule="exact" w:val="675"/>
        </w:trPr>
        <w:tc>
          <w:tcPr>
            <w:tcW w:w="31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D56" w:rsidRPr="00CD0FC7" w:rsidRDefault="00EB0D56" w:rsidP="00CD0F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0D56" w:rsidRDefault="00EB0D56" w:rsidP="00CD0F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B0D56" w:rsidRPr="00042AAA" w:rsidRDefault="00EB0D56" w:rsidP="00DF7D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B0D56" w:rsidRDefault="00B62634" w:rsidP="00EB0D56">
            <w:pPr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14:00</w:t>
            </w:r>
            <w:r w:rsidR="00EB0D56" w:rsidRPr="00EB0D56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–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15:30</w:t>
            </w:r>
          </w:p>
          <w:p w:rsidR="00EB0D56" w:rsidRDefault="00EB0D56" w:rsidP="00EB0D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pszichiátriai betegségek </w:t>
            </w:r>
            <w:proofErr w:type="spellStart"/>
            <w:r>
              <w:rPr>
                <w:sz w:val="20"/>
                <w:szCs w:val="20"/>
              </w:rPr>
              <w:t>neurobiológiai</w:t>
            </w:r>
            <w:proofErr w:type="spellEnd"/>
            <w:r>
              <w:rPr>
                <w:sz w:val="20"/>
                <w:szCs w:val="20"/>
              </w:rPr>
              <w:t xml:space="preserve"> alapjai</w:t>
            </w:r>
          </w:p>
          <w:p w:rsidR="00EB0D56" w:rsidRPr="00EB0D56" w:rsidRDefault="00EB0D56" w:rsidP="00EB0D56">
            <w:pPr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Dr. Réthelyi János</w:t>
            </w:r>
          </w:p>
          <w:p w:rsidR="00EB0D56" w:rsidRDefault="00EB0D56" w:rsidP="00EB0D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B0D56" w:rsidRPr="00872FAB" w:rsidRDefault="00EB0D56" w:rsidP="00CD0FC7">
            <w:pPr>
              <w:jc w:val="center"/>
              <w:rPr>
                <w:bCs/>
                <w:i/>
                <w:sz w:val="18"/>
                <w:szCs w:val="18"/>
                <w:u w:val="single"/>
              </w:rPr>
            </w:pPr>
          </w:p>
        </w:tc>
      </w:tr>
      <w:tr w:rsidR="00EB0D56" w:rsidRPr="002E026D" w:rsidTr="00EB0D56">
        <w:trPr>
          <w:trHeight w:val="470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EB0D56" w:rsidRPr="00C37012" w:rsidRDefault="00EB0D56" w:rsidP="00F707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B0D56" w:rsidRPr="00872FAB" w:rsidRDefault="00EB0D56" w:rsidP="00CD0FC7">
            <w:pPr>
              <w:jc w:val="center"/>
              <w:rPr>
                <w:bCs/>
                <w:sz w:val="18"/>
                <w:szCs w:val="18"/>
              </w:rPr>
            </w:pPr>
          </w:p>
          <w:p w:rsidR="00EB0D56" w:rsidRDefault="00947824" w:rsidP="000F3E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14:15 – 15:45</w:t>
            </w:r>
          </w:p>
          <w:p w:rsidR="00F7075F" w:rsidRDefault="00F7075F" w:rsidP="00F707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  <w:r w:rsidRPr="00A129D6">
              <w:rPr>
                <w:bCs/>
                <w:sz w:val="20"/>
                <w:szCs w:val="20"/>
              </w:rPr>
              <w:t>iselkedésdiagnosztika</w:t>
            </w:r>
            <w:r>
              <w:rPr>
                <w:bCs/>
                <w:sz w:val="20"/>
                <w:szCs w:val="20"/>
              </w:rPr>
              <w:t>:</w:t>
            </w:r>
          </w:p>
          <w:p w:rsidR="00F7075F" w:rsidRPr="00A129D6" w:rsidRDefault="00F7075F" w:rsidP="00F7075F">
            <w:pPr>
              <w:jc w:val="center"/>
              <w:rPr>
                <w:bCs/>
                <w:sz w:val="20"/>
                <w:szCs w:val="20"/>
              </w:rPr>
            </w:pPr>
            <w:r w:rsidRPr="00A129D6">
              <w:rPr>
                <w:bCs/>
                <w:sz w:val="20"/>
                <w:szCs w:val="20"/>
              </w:rPr>
              <w:t xml:space="preserve"> elmélet és gyakorlat</w:t>
            </w:r>
          </w:p>
          <w:p w:rsidR="00F7075F" w:rsidRPr="00C37012" w:rsidRDefault="00F7075F" w:rsidP="00F7075F">
            <w:pPr>
              <w:jc w:val="center"/>
              <w:rPr>
                <w:b/>
                <w:bCs/>
                <w:sz w:val="20"/>
                <w:szCs w:val="20"/>
              </w:rPr>
            </w:pPr>
            <w:r w:rsidRPr="00C37012">
              <w:rPr>
                <w:b/>
                <w:bCs/>
                <w:sz w:val="20"/>
                <w:szCs w:val="20"/>
              </w:rPr>
              <w:t>Kiss Zsófia</w:t>
            </w:r>
          </w:p>
          <w:p w:rsidR="00947824" w:rsidRPr="00C37012" w:rsidRDefault="00947824" w:rsidP="00F707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B0D56" w:rsidRPr="00042AAA" w:rsidRDefault="00EB0D56" w:rsidP="00CD0F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</w:t>
            </w:r>
            <w:r w:rsidR="00B62634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 xml:space="preserve"> – 15:</w:t>
            </w:r>
            <w:r w:rsidR="00B62634">
              <w:rPr>
                <w:b/>
                <w:bCs/>
                <w:sz w:val="18"/>
                <w:szCs w:val="18"/>
              </w:rPr>
              <w:t>00</w:t>
            </w:r>
          </w:p>
          <w:p w:rsidR="00EB0D56" w:rsidRPr="00042AAA" w:rsidRDefault="00EB0D56" w:rsidP="00CD0F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Gyermekkori hiperaktivitás és magatartászavarok tünettana és diagnosztikai </w:t>
            </w:r>
            <w:proofErr w:type="gramStart"/>
            <w:r>
              <w:rPr>
                <w:bCs/>
                <w:sz w:val="20"/>
                <w:szCs w:val="20"/>
              </w:rPr>
              <w:t>kritériumai</w:t>
            </w:r>
            <w:proofErr w:type="gramEnd"/>
          </w:p>
          <w:p w:rsidR="00EB0D56" w:rsidRPr="00C37012" w:rsidRDefault="00EB0D56" w:rsidP="00CD0FC7">
            <w:pPr>
              <w:jc w:val="center"/>
              <w:rPr>
                <w:b/>
                <w:sz w:val="20"/>
                <w:szCs w:val="20"/>
              </w:rPr>
            </w:pPr>
            <w:r w:rsidRPr="00C37012">
              <w:rPr>
                <w:b/>
                <w:bCs/>
                <w:sz w:val="20"/>
                <w:szCs w:val="20"/>
              </w:rPr>
              <w:t>Dr. Miklósi Mónika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0D56" w:rsidRPr="00872FAB" w:rsidRDefault="00EB0D56" w:rsidP="00CD0FC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B0D56" w:rsidRPr="00872FAB" w:rsidRDefault="00EB0D56" w:rsidP="00CD0FC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B0D56" w:rsidRPr="002E026D" w:rsidTr="00F7278B">
        <w:trPr>
          <w:trHeight w:val="950"/>
        </w:trPr>
        <w:tc>
          <w:tcPr>
            <w:tcW w:w="3189" w:type="dxa"/>
            <w:vMerge/>
            <w:shd w:val="clear" w:color="auto" w:fill="auto"/>
            <w:vAlign w:val="center"/>
          </w:tcPr>
          <w:p w:rsidR="00EB0D56" w:rsidRPr="00CD0FC7" w:rsidRDefault="00EB0D56" w:rsidP="00CD0F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B0D56" w:rsidRPr="00872FAB" w:rsidRDefault="00EB0D56" w:rsidP="00CD0FC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B0D56" w:rsidRDefault="00EB0D56" w:rsidP="00CD0F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0D56" w:rsidRPr="001D04D4" w:rsidRDefault="00B62634" w:rsidP="00EB0D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15:45</w:t>
            </w:r>
            <w:r w:rsidR="00EB0D56">
              <w:rPr>
                <w:b/>
                <w:bCs/>
                <w:sz w:val="18"/>
                <w:szCs w:val="18"/>
              </w:rPr>
              <w:t xml:space="preserve"> – 16: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  <w:p w:rsidR="00EB0D56" w:rsidRPr="001D04D4" w:rsidRDefault="00EB0D56" w:rsidP="00EB0D56">
            <w:pPr>
              <w:jc w:val="center"/>
              <w:rPr>
                <w:bCs/>
                <w:sz w:val="20"/>
                <w:szCs w:val="20"/>
              </w:rPr>
            </w:pPr>
            <w:r w:rsidRPr="001D04D4">
              <w:rPr>
                <w:bCs/>
                <w:sz w:val="20"/>
                <w:szCs w:val="20"/>
              </w:rPr>
              <w:t>A motiváció zavarai</w:t>
            </w:r>
          </w:p>
          <w:p w:rsidR="00EB0D56" w:rsidRPr="00872FAB" w:rsidRDefault="00EB0D56" w:rsidP="00EB0D56">
            <w:pPr>
              <w:jc w:val="center"/>
              <w:rPr>
                <w:bCs/>
                <w:sz w:val="18"/>
                <w:szCs w:val="18"/>
              </w:rPr>
            </w:pPr>
            <w:r w:rsidRPr="00C37012">
              <w:rPr>
                <w:b/>
                <w:bCs/>
                <w:sz w:val="20"/>
                <w:szCs w:val="20"/>
              </w:rPr>
              <w:t>Dr. Réthelyi János</w:t>
            </w:r>
          </w:p>
        </w:tc>
        <w:tc>
          <w:tcPr>
            <w:tcW w:w="2835" w:type="dxa"/>
            <w:vMerge/>
            <w:shd w:val="clear" w:color="auto" w:fill="auto"/>
          </w:tcPr>
          <w:p w:rsidR="00EB0D56" w:rsidRPr="00872FAB" w:rsidRDefault="00EB0D56" w:rsidP="00CD0FC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B2959" w:rsidRPr="00515E99" w:rsidRDefault="00CB2959" w:rsidP="00F35DD5">
      <w:pPr>
        <w:jc w:val="center"/>
        <w:rPr>
          <w:sz w:val="16"/>
          <w:szCs w:val="16"/>
        </w:rPr>
      </w:pPr>
    </w:p>
    <w:sectPr w:rsidR="00CB2959" w:rsidRPr="00515E99" w:rsidSect="00004761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CA" w:rsidRDefault="00EF22CA" w:rsidP="00A55010">
      <w:r>
        <w:separator/>
      </w:r>
    </w:p>
  </w:endnote>
  <w:endnote w:type="continuationSeparator" w:id="0">
    <w:p w:rsidR="00EF22CA" w:rsidRDefault="00EF22CA" w:rsidP="00A5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FE3" w:rsidRPr="00012FE3" w:rsidRDefault="00012FE3" w:rsidP="00012FE3">
    <w:pPr>
      <w:tabs>
        <w:tab w:val="center" w:pos="4536"/>
        <w:tab w:val="right" w:pos="9072"/>
      </w:tabs>
      <w:ind w:left="426"/>
    </w:pPr>
    <w:r w:rsidRPr="00012FE3">
      <w:t>Vizsga</w:t>
    </w:r>
    <w:r w:rsidR="004B4DB6">
      <w:t xml:space="preserve">kötelezettség: írásbeli vizsga </w:t>
    </w:r>
    <w:r w:rsidRPr="00012FE3">
      <w:t xml:space="preserve">az előadások </w:t>
    </w:r>
    <w:r w:rsidR="00E14147">
      <w:t>témájá</w:t>
    </w:r>
    <w:r w:rsidRPr="00012FE3">
      <w:t>ból és a megadott irodalomból</w:t>
    </w:r>
  </w:p>
  <w:p w:rsidR="00012FE3" w:rsidRDefault="00012F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CA" w:rsidRDefault="00EF22CA" w:rsidP="00A55010">
      <w:r>
        <w:separator/>
      </w:r>
    </w:p>
  </w:footnote>
  <w:footnote w:type="continuationSeparator" w:id="0">
    <w:p w:rsidR="00EF22CA" w:rsidRDefault="00EF22CA" w:rsidP="00A5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761" w:rsidRPr="00004761" w:rsidRDefault="00004761" w:rsidP="00012FE3">
    <w:pPr>
      <w:tabs>
        <w:tab w:val="right" w:pos="-1985"/>
        <w:tab w:val="left" w:pos="6237"/>
        <w:tab w:val="left" w:pos="11482"/>
      </w:tabs>
      <w:ind w:left="426"/>
      <w:rPr>
        <w:sz w:val="20"/>
        <w:szCs w:val="20"/>
      </w:rPr>
    </w:pPr>
    <w:r w:rsidRPr="00004761">
      <w:rPr>
        <w:sz w:val="20"/>
        <w:szCs w:val="20"/>
      </w:rPr>
      <w:t xml:space="preserve">SE </w:t>
    </w:r>
    <w:proofErr w:type="gramStart"/>
    <w:r w:rsidRPr="00004761">
      <w:rPr>
        <w:sz w:val="20"/>
        <w:szCs w:val="20"/>
      </w:rPr>
      <w:t>ÁOK</w:t>
    </w:r>
    <w:r>
      <w:rPr>
        <w:sz w:val="20"/>
        <w:szCs w:val="20"/>
      </w:rPr>
      <w:t xml:space="preserve">  </w:t>
    </w:r>
    <w:r w:rsidR="003E498F">
      <w:rPr>
        <w:sz w:val="20"/>
        <w:szCs w:val="20"/>
      </w:rPr>
      <w:tab/>
    </w:r>
    <w:r w:rsidR="003E498F">
      <w:rPr>
        <w:b/>
        <w:smallCaps/>
      </w:rPr>
      <w:t>PSZICHOPATOLÓGIA</w:t>
    </w:r>
    <w:proofErr w:type="gramEnd"/>
    <w:r w:rsidR="003E498F">
      <w:rPr>
        <w:b/>
        <w:smallCaps/>
      </w:rPr>
      <w:t xml:space="preserve"> I.</w:t>
    </w:r>
    <w:r w:rsidR="003E498F">
      <w:rPr>
        <w:b/>
        <w:smallCaps/>
      </w:rPr>
      <w:tab/>
    </w:r>
    <w:r w:rsidRPr="00004761">
      <w:rPr>
        <w:sz w:val="20"/>
        <w:szCs w:val="20"/>
      </w:rPr>
      <w:t>201</w:t>
    </w:r>
    <w:r w:rsidR="00B10777">
      <w:rPr>
        <w:sz w:val="20"/>
        <w:szCs w:val="20"/>
      </w:rPr>
      <w:t>9</w:t>
    </w:r>
    <w:r>
      <w:rPr>
        <w:sz w:val="20"/>
        <w:szCs w:val="20"/>
      </w:rPr>
      <w:t xml:space="preserve"> - </w:t>
    </w:r>
    <w:r w:rsidR="00B10777">
      <w:rPr>
        <w:sz w:val="20"/>
        <w:szCs w:val="20"/>
      </w:rPr>
      <w:t>2020</w:t>
    </w:r>
    <w:r w:rsidRPr="00004761">
      <w:rPr>
        <w:sz w:val="20"/>
        <w:szCs w:val="20"/>
      </w:rPr>
      <w:t>. tanév</w:t>
    </w:r>
    <w:r>
      <w:rPr>
        <w:sz w:val="20"/>
        <w:szCs w:val="20"/>
      </w:rPr>
      <w:t xml:space="preserve"> </w:t>
    </w:r>
    <w:r w:rsidRPr="00004761">
      <w:rPr>
        <w:sz w:val="20"/>
        <w:szCs w:val="20"/>
      </w:rPr>
      <w:t>I.</w:t>
    </w:r>
    <w:r w:rsidR="003E498F" w:rsidRPr="003E498F">
      <w:rPr>
        <w:sz w:val="20"/>
        <w:szCs w:val="20"/>
      </w:rPr>
      <w:t xml:space="preserve"> </w:t>
    </w:r>
    <w:r w:rsidR="003E498F">
      <w:rPr>
        <w:sz w:val="20"/>
        <w:szCs w:val="20"/>
      </w:rPr>
      <w:t>évfolyam 1.</w:t>
    </w:r>
    <w:r w:rsidR="00BD02F0">
      <w:rPr>
        <w:sz w:val="20"/>
        <w:szCs w:val="20"/>
      </w:rPr>
      <w:t xml:space="preserve"> </w:t>
    </w:r>
    <w:r w:rsidR="003E498F" w:rsidRPr="00004761">
      <w:rPr>
        <w:sz w:val="20"/>
        <w:szCs w:val="20"/>
      </w:rPr>
      <w:t>szemeszter</w:t>
    </w:r>
    <w:r w:rsidRPr="00004761">
      <w:rPr>
        <w:sz w:val="20"/>
        <w:szCs w:val="20"/>
      </w:rPr>
      <w:t xml:space="preserve"> </w:t>
    </w:r>
  </w:p>
  <w:p w:rsidR="00004761" w:rsidRPr="00004761" w:rsidRDefault="00004761" w:rsidP="00012FE3">
    <w:pPr>
      <w:tabs>
        <w:tab w:val="right" w:pos="-1843"/>
        <w:tab w:val="left" w:pos="4962"/>
      </w:tabs>
      <w:ind w:left="426"/>
    </w:pPr>
    <w:r w:rsidRPr="00004761">
      <w:rPr>
        <w:sz w:val="20"/>
        <w:szCs w:val="20"/>
      </w:rPr>
      <w:t>Klinikai Pszic</w:t>
    </w:r>
    <w:r>
      <w:rPr>
        <w:sz w:val="20"/>
        <w:szCs w:val="20"/>
      </w:rPr>
      <w:t>hológia Tanszék</w:t>
    </w:r>
    <w:r w:rsidRPr="00004761">
      <w:rPr>
        <w:sz w:val="20"/>
        <w:szCs w:val="20"/>
      </w:rPr>
      <w:t xml:space="preserve"> </w:t>
    </w:r>
    <w:r w:rsidR="003E498F">
      <w:rPr>
        <w:sz w:val="20"/>
        <w:szCs w:val="20"/>
      </w:rPr>
      <w:tab/>
    </w:r>
    <w:r w:rsidR="003E498F" w:rsidRPr="003E498F">
      <w:rPr>
        <w:b/>
      </w:rPr>
      <w:t>Általános kérdések és gyermekpszichológiai kórképek</w:t>
    </w:r>
  </w:p>
  <w:p w:rsidR="00004761" w:rsidRPr="003E498F" w:rsidRDefault="0000476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10"/>
    <w:rsid w:val="00004761"/>
    <w:rsid w:val="00012FE3"/>
    <w:rsid w:val="00042AAA"/>
    <w:rsid w:val="000452B1"/>
    <w:rsid w:val="00056581"/>
    <w:rsid w:val="000900DD"/>
    <w:rsid w:val="000A17A6"/>
    <w:rsid w:val="000E1C5F"/>
    <w:rsid w:val="000F3E7E"/>
    <w:rsid w:val="001077AD"/>
    <w:rsid w:val="00114050"/>
    <w:rsid w:val="00120153"/>
    <w:rsid w:val="00151D0D"/>
    <w:rsid w:val="001C6D96"/>
    <w:rsid w:val="001D04D4"/>
    <w:rsid w:val="001E255F"/>
    <w:rsid w:val="001F219C"/>
    <w:rsid w:val="001F437C"/>
    <w:rsid w:val="001F45A1"/>
    <w:rsid w:val="002073A7"/>
    <w:rsid w:val="00222351"/>
    <w:rsid w:val="00227430"/>
    <w:rsid w:val="002F3842"/>
    <w:rsid w:val="002F6F6A"/>
    <w:rsid w:val="003132D5"/>
    <w:rsid w:val="003247FC"/>
    <w:rsid w:val="00366C99"/>
    <w:rsid w:val="003E498F"/>
    <w:rsid w:val="003E73D7"/>
    <w:rsid w:val="003F3776"/>
    <w:rsid w:val="003F5F5E"/>
    <w:rsid w:val="0042604C"/>
    <w:rsid w:val="004307B8"/>
    <w:rsid w:val="00457D0C"/>
    <w:rsid w:val="004B4DB6"/>
    <w:rsid w:val="004B5EEA"/>
    <w:rsid w:val="004C3F0B"/>
    <w:rsid w:val="004E6D0E"/>
    <w:rsid w:val="00515E99"/>
    <w:rsid w:val="005273AE"/>
    <w:rsid w:val="00546BBB"/>
    <w:rsid w:val="005714CF"/>
    <w:rsid w:val="005951EF"/>
    <w:rsid w:val="005B5FCD"/>
    <w:rsid w:val="00613F10"/>
    <w:rsid w:val="00620006"/>
    <w:rsid w:val="006222F2"/>
    <w:rsid w:val="006234CA"/>
    <w:rsid w:val="00633631"/>
    <w:rsid w:val="00661094"/>
    <w:rsid w:val="00673081"/>
    <w:rsid w:val="0069480E"/>
    <w:rsid w:val="006B6B65"/>
    <w:rsid w:val="006D4BC0"/>
    <w:rsid w:val="0076638F"/>
    <w:rsid w:val="007B2C43"/>
    <w:rsid w:val="007C33E5"/>
    <w:rsid w:val="007C4266"/>
    <w:rsid w:val="007D2436"/>
    <w:rsid w:val="007E4D15"/>
    <w:rsid w:val="007E5CD7"/>
    <w:rsid w:val="00807099"/>
    <w:rsid w:val="00807283"/>
    <w:rsid w:val="0089032F"/>
    <w:rsid w:val="008D4CA1"/>
    <w:rsid w:val="00904FE0"/>
    <w:rsid w:val="00926325"/>
    <w:rsid w:val="00947824"/>
    <w:rsid w:val="009653BD"/>
    <w:rsid w:val="009E0B77"/>
    <w:rsid w:val="00A129D6"/>
    <w:rsid w:val="00A55010"/>
    <w:rsid w:val="00A7709B"/>
    <w:rsid w:val="00AB0706"/>
    <w:rsid w:val="00AC0888"/>
    <w:rsid w:val="00AE17E2"/>
    <w:rsid w:val="00B10777"/>
    <w:rsid w:val="00B62634"/>
    <w:rsid w:val="00BC78FD"/>
    <w:rsid w:val="00BD02F0"/>
    <w:rsid w:val="00BF71DF"/>
    <w:rsid w:val="00C37012"/>
    <w:rsid w:val="00C47F93"/>
    <w:rsid w:val="00C54CBF"/>
    <w:rsid w:val="00C77A8C"/>
    <w:rsid w:val="00CB2959"/>
    <w:rsid w:val="00CB38D9"/>
    <w:rsid w:val="00CD0FC7"/>
    <w:rsid w:val="00D01389"/>
    <w:rsid w:val="00D2611E"/>
    <w:rsid w:val="00D43B3D"/>
    <w:rsid w:val="00D63DC7"/>
    <w:rsid w:val="00DF7D17"/>
    <w:rsid w:val="00E0773F"/>
    <w:rsid w:val="00E14147"/>
    <w:rsid w:val="00E71088"/>
    <w:rsid w:val="00E80BEC"/>
    <w:rsid w:val="00E83BB5"/>
    <w:rsid w:val="00E95CE3"/>
    <w:rsid w:val="00EB0D56"/>
    <w:rsid w:val="00EF22CA"/>
    <w:rsid w:val="00F35DD5"/>
    <w:rsid w:val="00F56AE2"/>
    <w:rsid w:val="00F7075F"/>
    <w:rsid w:val="00F7390C"/>
    <w:rsid w:val="00F846E8"/>
    <w:rsid w:val="00F9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67DAC"/>
  <w15:docId w15:val="{1F9DEA32-4E4C-4C33-8A9D-BF731771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1F45A1"/>
    <w:pPr>
      <w:keepNext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5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550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5010"/>
  </w:style>
  <w:style w:type="paragraph" w:styleId="llb">
    <w:name w:val="footer"/>
    <w:basedOn w:val="Norml"/>
    <w:link w:val="llbChar"/>
    <w:uiPriority w:val="99"/>
    <w:unhideWhenUsed/>
    <w:rsid w:val="00A550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5010"/>
  </w:style>
  <w:style w:type="paragraph" w:styleId="Buborkszveg">
    <w:name w:val="Balloon Text"/>
    <w:basedOn w:val="Norml"/>
    <w:link w:val="BuborkszvegChar"/>
    <w:uiPriority w:val="99"/>
    <w:semiHidden/>
    <w:unhideWhenUsed/>
    <w:rsid w:val="00D013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389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rsid w:val="001F45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Default">
    <w:name w:val="Default"/>
    <w:rsid w:val="00EB0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MKinga</dc:creator>
  <cp:lastModifiedBy>Horváth Dóra</cp:lastModifiedBy>
  <cp:revision>3</cp:revision>
  <cp:lastPrinted>2019-05-24T12:56:00Z</cp:lastPrinted>
  <dcterms:created xsi:type="dcterms:W3CDTF">2019-06-18T08:10:00Z</dcterms:created>
  <dcterms:modified xsi:type="dcterms:W3CDTF">2019-07-04T08:08:00Z</dcterms:modified>
</cp:coreProperties>
</file>