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183" w:rsidRDefault="004D1183" w:rsidP="00E5413B">
      <w:pPr>
        <w:pStyle w:val="AlizI"/>
        <w:numPr>
          <w:ilvl w:val="0"/>
          <w:numId w:val="0"/>
        </w:numPr>
        <w:rPr>
          <w:sz w:val="36"/>
          <w:szCs w:val="36"/>
        </w:rPr>
      </w:pPr>
    </w:p>
    <w:p w:rsidR="004D1183" w:rsidRDefault="009E213E" w:rsidP="0025332B">
      <w:pPr>
        <w:pStyle w:val="Cmsor7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330745" cy="2461419"/>
            <wp:effectExtent l="38100" t="19050" r="12405" b="0"/>
            <wp:docPr id="1" name="Kép 0" descr="logo S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logo SE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b="2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5" cy="246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prstMaterial="softEdge"/>
                  </pic:spPr>
                </pic:pic>
              </a:graphicData>
            </a:graphic>
          </wp:inline>
        </w:drawing>
      </w:r>
    </w:p>
    <w:p w:rsidR="004D1183" w:rsidRDefault="004D1183" w:rsidP="008B1FD2">
      <w:pPr>
        <w:pStyle w:val="AlizI"/>
        <w:numPr>
          <w:ilvl w:val="0"/>
          <w:numId w:val="0"/>
        </w:numPr>
        <w:jc w:val="center"/>
        <w:rPr>
          <w:sz w:val="36"/>
          <w:szCs w:val="36"/>
        </w:rPr>
      </w:pPr>
    </w:p>
    <w:p w:rsidR="001826AD" w:rsidRDefault="001826AD" w:rsidP="008B1FD2">
      <w:pPr>
        <w:pStyle w:val="AlizI"/>
        <w:numPr>
          <w:ilvl w:val="0"/>
          <w:numId w:val="0"/>
        </w:numPr>
        <w:jc w:val="center"/>
        <w:rPr>
          <w:sz w:val="36"/>
          <w:szCs w:val="36"/>
        </w:rPr>
      </w:pPr>
    </w:p>
    <w:p w:rsidR="00FB0EA3" w:rsidRDefault="004D1183" w:rsidP="0004751C">
      <w:pPr>
        <w:jc w:val="center"/>
        <w:rPr>
          <w:rFonts w:ascii="Arial Narrow" w:hAnsi="Arial Narrow"/>
          <w:sz w:val="72"/>
          <w:szCs w:val="72"/>
        </w:rPr>
      </w:pPr>
      <w:r w:rsidRPr="0004751C">
        <w:rPr>
          <w:rFonts w:ascii="Arial Narrow" w:hAnsi="Arial Narrow"/>
          <w:sz w:val="72"/>
          <w:szCs w:val="72"/>
        </w:rPr>
        <w:t xml:space="preserve">SAP </w:t>
      </w:r>
    </w:p>
    <w:p w:rsidR="004D1183" w:rsidRPr="0004751C" w:rsidRDefault="004D1183" w:rsidP="0004751C">
      <w:pPr>
        <w:jc w:val="center"/>
        <w:rPr>
          <w:rFonts w:ascii="Arial Narrow" w:hAnsi="Arial Narrow"/>
          <w:sz w:val="72"/>
          <w:szCs w:val="72"/>
        </w:rPr>
      </w:pPr>
      <w:r w:rsidRPr="0004751C">
        <w:rPr>
          <w:rFonts w:ascii="Arial Narrow" w:hAnsi="Arial Narrow"/>
          <w:sz w:val="72"/>
          <w:szCs w:val="72"/>
        </w:rPr>
        <w:t>KVM</w:t>
      </w:r>
      <w:r w:rsidR="001826AD">
        <w:rPr>
          <w:rFonts w:ascii="Arial Narrow" w:hAnsi="Arial Narrow"/>
          <w:sz w:val="72"/>
          <w:szCs w:val="72"/>
        </w:rPr>
        <w:t xml:space="preserve"> </w:t>
      </w:r>
      <w:r w:rsidR="00FB0EA3">
        <w:rPr>
          <w:rFonts w:ascii="Arial Narrow" w:hAnsi="Arial Narrow"/>
          <w:sz w:val="72"/>
          <w:szCs w:val="72"/>
        </w:rPr>
        <w:t>-</w:t>
      </w:r>
      <w:r w:rsidR="001826AD">
        <w:rPr>
          <w:rFonts w:ascii="Arial Narrow" w:hAnsi="Arial Narrow"/>
          <w:sz w:val="72"/>
          <w:szCs w:val="72"/>
        </w:rPr>
        <w:t xml:space="preserve"> </w:t>
      </w:r>
      <w:r>
        <w:rPr>
          <w:rFonts w:ascii="Arial Narrow" w:hAnsi="Arial Narrow"/>
          <w:sz w:val="72"/>
          <w:szCs w:val="72"/>
        </w:rPr>
        <w:t>CO</w:t>
      </w:r>
      <w:r w:rsidR="00FB0EA3">
        <w:rPr>
          <w:rFonts w:ascii="Arial Narrow" w:hAnsi="Arial Narrow"/>
          <w:sz w:val="72"/>
          <w:szCs w:val="72"/>
        </w:rPr>
        <w:t xml:space="preserve"> Modulok</w:t>
      </w:r>
    </w:p>
    <w:p w:rsidR="004D1183" w:rsidRDefault="004D1183" w:rsidP="0004751C">
      <w:pPr>
        <w:jc w:val="center"/>
        <w:rPr>
          <w:rFonts w:ascii="Arial Narrow" w:hAnsi="Arial Narrow"/>
          <w:sz w:val="72"/>
          <w:szCs w:val="72"/>
        </w:rPr>
      </w:pPr>
      <w:proofErr w:type="gramStart"/>
      <w:r>
        <w:rPr>
          <w:rFonts w:ascii="Arial Narrow" w:hAnsi="Arial Narrow"/>
          <w:sz w:val="72"/>
          <w:szCs w:val="72"/>
        </w:rPr>
        <w:t>oktató</w:t>
      </w:r>
      <w:r w:rsidRPr="0004751C">
        <w:rPr>
          <w:rFonts w:ascii="Arial Narrow" w:hAnsi="Arial Narrow"/>
          <w:sz w:val="72"/>
          <w:szCs w:val="72"/>
        </w:rPr>
        <w:t>anyag</w:t>
      </w:r>
      <w:r w:rsidR="00FB0EA3">
        <w:rPr>
          <w:rFonts w:ascii="Arial Narrow" w:hAnsi="Arial Narrow"/>
          <w:sz w:val="72"/>
          <w:szCs w:val="72"/>
        </w:rPr>
        <w:t>a</w:t>
      </w:r>
      <w:proofErr w:type="gramEnd"/>
    </w:p>
    <w:p w:rsidR="00FB0EA3" w:rsidRPr="0004751C" w:rsidRDefault="00FB0EA3" w:rsidP="0004751C">
      <w:pPr>
        <w:jc w:val="center"/>
        <w:rPr>
          <w:rFonts w:ascii="Arial Narrow" w:hAnsi="Arial Narrow"/>
          <w:sz w:val="72"/>
          <w:szCs w:val="72"/>
        </w:rPr>
      </w:pPr>
      <w:proofErr w:type="gramStart"/>
      <w:r>
        <w:rPr>
          <w:rFonts w:ascii="Arial Narrow" w:hAnsi="Arial Narrow"/>
          <w:sz w:val="72"/>
          <w:szCs w:val="72"/>
        </w:rPr>
        <w:t>kezdő</w:t>
      </w:r>
      <w:proofErr w:type="gramEnd"/>
      <w:r>
        <w:rPr>
          <w:rFonts w:ascii="Arial Narrow" w:hAnsi="Arial Narrow"/>
          <w:sz w:val="72"/>
          <w:szCs w:val="72"/>
        </w:rPr>
        <w:t xml:space="preserve"> csoport</w:t>
      </w:r>
    </w:p>
    <w:p w:rsidR="004D1183" w:rsidRPr="008B1FD2" w:rsidRDefault="004D1183" w:rsidP="008B1FD2">
      <w:pPr>
        <w:jc w:val="center"/>
        <w:rPr>
          <w:rFonts w:ascii="Arial Narrow" w:hAnsi="Arial Narrow"/>
          <w:sz w:val="40"/>
          <w:szCs w:val="40"/>
        </w:rPr>
      </w:pPr>
    </w:p>
    <w:p w:rsidR="004D1183" w:rsidRPr="008B1FD2" w:rsidRDefault="004D1183" w:rsidP="00FB0EA3">
      <w:pPr>
        <w:rPr>
          <w:rFonts w:ascii="Arial Narrow" w:hAnsi="Arial Narrow"/>
          <w:i/>
          <w:spacing w:val="120"/>
          <w:sz w:val="40"/>
          <w:szCs w:val="40"/>
        </w:rPr>
      </w:pPr>
    </w:p>
    <w:p w:rsidR="004D1183" w:rsidRDefault="00915BB7" w:rsidP="008B1FD2">
      <w:pPr>
        <w:jc w:val="center"/>
        <w:rPr>
          <w:rFonts w:ascii="Arial Narrow" w:hAnsi="Arial Narrow"/>
          <w:i/>
          <w:spacing w:val="120"/>
          <w:sz w:val="72"/>
          <w:szCs w:val="72"/>
        </w:rPr>
      </w:pPr>
      <w:r>
        <w:rPr>
          <w:rFonts w:ascii="Arial Narrow" w:hAnsi="Arial Narrow"/>
          <w:i/>
          <w:spacing w:val="120"/>
          <w:sz w:val="72"/>
          <w:szCs w:val="72"/>
        </w:rPr>
        <w:t>201</w:t>
      </w:r>
      <w:r w:rsidR="00443474">
        <w:rPr>
          <w:rFonts w:ascii="Arial Narrow" w:hAnsi="Arial Narrow"/>
          <w:i/>
          <w:spacing w:val="120"/>
          <w:sz w:val="72"/>
          <w:szCs w:val="72"/>
        </w:rPr>
        <w:t>8</w:t>
      </w:r>
      <w:r w:rsidR="003B69EC">
        <w:rPr>
          <w:rFonts w:ascii="Arial Narrow" w:hAnsi="Arial Narrow"/>
          <w:i/>
          <w:spacing w:val="120"/>
          <w:sz w:val="72"/>
          <w:szCs w:val="72"/>
        </w:rPr>
        <w:t>.május</w:t>
      </w:r>
    </w:p>
    <w:p w:rsidR="004D1183" w:rsidRDefault="004D1183" w:rsidP="008B1FD2">
      <w:pPr>
        <w:tabs>
          <w:tab w:val="right" w:pos="9070"/>
        </w:tabs>
        <w:jc w:val="center"/>
        <w:rPr>
          <w:rFonts w:ascii="Arial Narrow" w:hAnsi="Arial Narrow"/>
          <w:sz w:val="24"/>
          <w:szCs w:val="24"/>
        </w:rPr>
      </w:pPr>
    </w:p>
    <w:p w:rsidR="004D1183" w:rsidRPr="00601B0E" w:rsidRDefault="004D1183" w:rsidP="00601B0E">
      <w:pPr>
        <w:tabs>
          <w:tab w:val="right" w:pos="9070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Készítette: Kontrolling Igazgatóság, Tervező</w:t>
      </w:r>
      <w:r w:rsidR="001826A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-</w:t>
      </w:r>
      <w:r w:rsidR="001826A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Elemző Osztály</w:t>
      </w:r>
    </w:p>
    <w:p w:rsidR="00A16DFA" w:rsidRDefault="00A16DFA" w:rsidP="00E5413B">
      <w:pPr>
        <w:rPr>
          <w:rFonts w:ascii="Arial Narrow" w:hAnsi="Arial Narrow"/>
          <w:i/>
          <w:spacing w:val="120"/>
          <w:sz w:val="20"/>
          <w:szCs w:val="20"/>
        </w:rPr>
      </w:pPr>
    </w:p>
    <w:p w:rsidR="006A7CDD" w:rsidRDefault="006A7CDD" w:rsidP="00047DFC">
      <w:pPr>
        <w:pStyle w:val="TJ1"/>
        <w:jc w:val="center"/>
        <w:rPr>
          <w:sz w:val="40"/>
          <w:szCs w:val="40"/>
        </w:rPr>
      </w:pPr>
      <w:r w:rsidRPr="006A7CDD">
        <w:rPr>
          <w:i/>
          <w:sz w:val="40"/>
          <w:szCs w:val="40"/>
        </w:rPr>
        <w:lastRenderedPageBreak/>
        <w:t>TARTALOMJEGYZÉK</w:t>
      </w:r>
    </w:p>
    <w:p w:rsidR="006A7CDD" w:rsidRDefault="006A7CDD" w:rsidP="006A7CDD">
      <w:pPr>
        <w:pStyle w:val="TJ1"/>
      </w:pPr>
    </w:p>
    <w:p w:rsidR="00E25FC8" w:rsidRDefault="005E0411">
      <w:pPr>
        <w:pStyle w:val="TJ1"/>
        <w:tabs>
          <w:tab w:val="right" w:leader="dot" w:pos="1062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u-HU"/>
        </w:rPr>
      </w:pPr>
      <w:r>
        <w:rPr>
          <w:sz w:val="72"/>
          <w:szCs w:val="72"/>
        </w:rPr>
        <w:fldChar w:fldCharType="begin"/>
      </w:r>
      <w:r w:rsidR="006828B3">
        <w:rPr>
          <w:sz w:val="72"/>
          <w:szCs w:val="72"/>
        </w:rPr>
        <w:instrText xml:space="preserve"> TOC \h \z \t "Címsor 5;3;Címsor 8;1;Aliz I;2;Aliz 2;4" </w:instrText>
      </w:r>
      <w:r>
        <w:rPr>
          <w:sz w:val="72"/>
          <w:szCs w:val="72"/>
        </w:rPr>
        <w:fldChar w:fldCharType="separate"/>
      </w:r>
      <w:hyperlink w:anchor="_Toc386538772" w:history="1">
        <w:r w:rsidR="00E25FC8" w:rsidRPr="00C66EBB">
          <w:rPr>
            <w:rStyle w:val="Hiperhivatkozs"/>
            <w:noProof/>
          </w:rPr>
          <w:t>Kontrolling CO - modul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_Toc386538772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2"/>
        <w:tabs>
          <w:tab w:val="left" w:pos="660"/>
          <w:tab w:val="right" w:leader="dot" w:pos="10620"/>
        </w:tabs>
        <w:rPr>
          <w:rFonts w:eastAsiaTheme="minorEastAsia" w:cstheme="minorBidi"/>
          <w:smallCaps w:val="0"/>
          <w:noProof/>
          <w:sz w:val="22"/>
          <w:szCs w:val="22"/>
          <w:lang w:eastAsia="hu-HU"/>
        </w:rPr>
      </w:pPr>
      <w:hyperlink w:anchor="_Toc386538773" w:history="1">
        <w:r w:rsidR="00E25FC8" w:rsidRPr="00C66EBB">
          <w:rPr>
            <w:rStyle w:val="Hiperhivatkozs"/>
            <w:noProof/>
          </w:rPr>
          <w:t>I.</w:t>
        </w:r>
        <w:r w:rsidR="00E25FC8">
          <w:rPr>
            <w:rFonts w:eastAsiaTheme="minorEastAsia" w:cstheme="minorBidi"/>
            <w:smallCaps w:val="0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CO Általános áttekintés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_Toc386538773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4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74" w:history="1">
        <w:r w:rsidR="00E25FC8" w:rsidRPr="00C66EBB">
          <w:rPr>
            <w:rStyle w:val="Hiperhivatkozs"/>
            <w:noProof/>
          </w:rPr>
          <w:t>Az SAP kontrolling (CO) moduljának általános bemutatása, költséghelyi karakterisztika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_Toc386538774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4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75" w:history="1">
        <w:r w:rsidR="00E25FC8" w:rsidRPr="00C66EBB">
          <w:rPr>
            <w:rStyle w:val="Hiperhivatkozs"/>
            <w:noProof/>
          </w:rPr>
          <w:t>Költséghelyek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_Toc386538775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5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76" w:history="1">
        <w:r w:rsidR="00E25FC8" w:rsidRPr="00C66EBB">
          <w:rPr>
            <w:rStyle w:val="Hiperhivatkozs"/>
            <w:noProof/>
          </w:rPr>
          <w:t>Belső rendelés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_Toc386538776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6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77" w:history="1">
        <w:r w:rsidR="00E25FC8" w:rsidRPr="00C66EBB">
          <w:rPr>
            <w:rStyle w:val="Hiperhivatkozs"/>
            <w:noProof/>
          </w:rPr>
          <w:t>Költségnem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_Toc386538777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8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78" w:history="1">
        <w:r w:rsidR="00E25FC8" w:rsidRPr="00C66EBB">
          <w:rPr>
            <w:rStyle w:val="Hiperhivatkozs"/>
            <w:noProof/>
          </w:rPr>
          <w:t>Költségnem-csoport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_Toc386538778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8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2"/>
        <w:tabs>
          <w:tab w:val="left" w:pos="660"/>
          <w:tab w:val="right" w:leader="dot" w:pos="10620"/>
        </w:tabs>
        <w:rPr>
          <w:rFonts w:eastAsiaTheme="minorEastAsia" w:cstheme="minorBidi"/>
          <w:smallCaps w:val="0"/>
          <w:noProof/>
          <w:sz w:val="22"/>
          <w:szCs w:val="22"/>
          <w:lang w:eastAsia="hu-HU"/>
        </w:rPr>
      </w:pPr>
      <w:hyperlink w:anchor="_Toc386538779" w:history="1">
        <w:r w:rsidR="00E25FC8" w:rsidRPr="00C66EBB">
          <w:rPr>
            <w:rStyle w:val="Hiperhivatkozs"/>
            <w:noProof/>
          </w:rPr>
          <w:t>II.</w:t>
        </w:r>
        <w:r w:rsidR="00E25FC8">
          <w:rPr>
            <w:rFonts w:eastAsiaTheme="minorEastAsia" w:cstheme="minorBidi"/>
            <w:smallCaps w:val="0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Lekérdezés költséghelyekre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_Toc386538779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9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80" w:history="1">
        <w:r w:rsidR="00E25FC8" w:rsidRPr="00C66EBB">
          <w:rPr>
            <w:rStyle w:val="Hiperhivatkozs"/>
            <w:noProof/>
          </w:rPr>
          <w:t>KSB1 tranzakció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_Toc386538780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9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81" w:history="1">
        <w:r w:rsidR="00E25FC8" w:rsidRPr="00C66EBB">
          <w:rPr>
            <w:rStyle w:val="Hiperhivatkozs"/>
            <w:noProof/>
          </w:rPr>
          <w:t>KSB2 tranzakció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_Toc386538781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11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2"/>
        <w:tabs>
          <w:tab w:val="left" w:pos="660"/>
          <w:tab w:val="right" w:leader="dot" w:pos="10620"/>
        </w:tabs>
        <w:rPr>
          <w:rFonts w:eastAsiaTheme="minorEastAsia" w:cstheme="minorBidi"/>
          <w:smallCaps w:val="0"/>
          <w:noProof/>
          <w:sz w:val="22"/>
          <w:szCs w:val="22"/>
          <w:lang w:eastAsia="hu-HU"/>
        </w:rPr>
      </w:pPr>
      <w:hyperlink w:anchor="_Toc386538782" w:history="1">
        <w:r w:rsidR="00E25FC8" w:rsidRPr="00C66EBB">
          <w:rPr>
            <w:rStyle w:val="Hiperhivatkozs"/>
            <w:noProof/>
          </w:rPr>
          <w:t>III.</w:t>
        </w:r>
        <w:r w:rsidR="00E25FC8">
          <w:rPr>
            <w:rFonts w:eastAsiaTheme="minorEastAsia" w:cstheme="minorBidi"/>
            <w:smallCaps w:val="0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Rendelések tényköltség egyedi tételeinek megjelenítése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_Toc386538782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12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83" w:history="1">
        <w:r w:rsidR="00E25FC8" w:rsidRPr="00C66EBB">
          <w:rPr>
            <w:rStyle w:val="Hiperhivatkozs"/>
            <w:noProof/>
          </w:rPr>
          <w:t>KOB1 tranzakció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_Toc386538783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12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84" w:history="1">
        <w:r w:rsidR="00E25FC8" w:rsidRPr="00C66EBB">
          <w:rPr>
            <w:rStyle w:val="Hiperhivatkozs"/>
            <w:noProof/>
          </w:rPr>
          <w:t>CO belső szolgáltatások kiterhelése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_Toc386538784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15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85" w:history="1">
        <w:r w:rsidR="00E25FC8" w:rsidRPr="00C66EBB">
          <w:rPr>
            <w:rStyle w:val="Hiperhivatkozs"/>
            <w:noProof/>
          </w:rPr>
          <w:t>Y_SEP_28000001 tranzakció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_Toc386538785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16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1"/>
        <w:tabs>
          <w:tab w:val="right" w:leader="dot" w:pos="1062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u-HU"/>
        </w:rPr>
      </w:pPr>
      <w:hyperlink w:anchor="_Toc386538786" w:history="1">
        <w:r w:rsidR="00E25FC8" w:rsidRPr="00C66EBB">
          <w:rPr>
            <w:rStyle w:val="Hiperhivatkozs"/>
            <w:noProof/>
          </w:rPr>
          <w:t>Költségvetés-menedzsment KVM-modul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_Toc386538786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19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2"/>
        <w:tabs>
          <w:tab w:val="left" w:pos="660"/>
          <w:tab w:val="right" w:leader="dot" w:pos="10620"/>
        </w:tabs>
        <w:rPr>
          <w:rFonts w:eastAsiaTheme="minorEastAsia" w:cstheme="minorBidi"/>
          <w:smallCaps w:val="0"/>
          <w:noProof/>
          <w:sz w:val="22"/>
          <w:szCs w:val="22"/>
          <w:lang w:eastAsia="hu-HU"/>
        </w:rPr>
      </w:pPr>
      <w:hyperlink w:anchor="_Toc386538787" w:history="1">
        <w:r w:rsidR="00E25FC8" w:rsidRPr="00C66EBB">
          <w:rPr>
            <w:rStyle w:val="Hiperhivatkozs"/>
            <w:noProof/>
          </w:rPr>
          <w:t>IV.</w:t>
        </w:r>
        <w:r w:rsidR="00E25FC8">
          <w:rPr>
            <w:rFonts w:eastAsiaTheme="minorEastAsia" w:cstheme="minorBidi"/>
            <w:smallCaps w:val="0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Általános áttekintés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_Toc386538787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20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88" w:history="1">
        <w:r w:rsidR="00E25FC8" w:rsidRPr="00C66EBB">
          <w:rPr>
            <w:rStyle w:val="Hiperhivatkozs"/>
            <w:noProof/>
          </w:rPr>
          <w:t>Az SAP Költségvetés-menedzsment (KVM) moduljának általános bemutatása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_Toc386538788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20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789" w:history="1">
        <w:r w:rsidR="00E25FC8" w:rsidRPr="00C66EBB">
          <w:rPr>
            <w:rStyle w:val="Hiperhivatkozs"/>
            <w:noProof/>
          </w:rPr>
          <w:t>A pénzügyi központok egyedi azonosítójának kialakítása (2014)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_Toc386538789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21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90" w:history="1">
        <w:r w:rsidR="00E25FC8" w:rsidRPr="00C66EBB">
          <w:rPr>
            <w:rStyle w:val="Hiperhivatkozs"/>
            <w:noProof/>
          </w:rPr>
          <w:t>Pénzügyi központ: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_Toc386538790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21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791" w:history="1">
        <w:r w:rsidR="00E25FC8" w:rsidRPr="00C66EBB">
          <w:rPr>
            <w:rStyle w:val="Hiperhivatkozs"/>
            <w:noProof/>
          </w:rPr>
          <w:t>A pénzügyi központ és költséghely karakterisztika szemléltetése (2010-2011)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_Toc386538791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22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92" w:history="1">
        <w:r w:rsidR="00E25FC8" w:rsidRPr="00C66EBB">
          <w:rPr>
            <w:rStyle w:val="Hiperhivatkozs"/>
            <w:noProof/>
          </w:rPr>
          <w:t>Pénzügyi alap: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_Toc386538792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22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93" w:history="1">
        <w:r w:rsidR="00E25FC8" w:rsidRPr="00C66EBB">
          <w:rPr>
            <w:rStyle w:val="Hiperhivatkozs"/>
            <w:noProof/>
          </w:rPr>
          <w:t>Pénzügyi tétel: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_Toc386538793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22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794" w:history="1">
        <w:r w:rsidR="00E25FC8" w:rsidRPr="00C66EBB">
          <w:rPr>
            <w:rStyle w:val="Hiperhivatkozs"/>
            <w:noProof/>
          </w:rPr>
          <w:t>ZKVM_LI használata {zkvm_li_6</w:t>
        </w:r>
        <w:r w:rsidR="00666CE1">
          <w:rPr>
            <w:rStyle w:val="Hiperhivatkozs"/>
            <w:noProof/>
          </w:rPr>
          <w:t>3103</w:t>
        </w:r>
        <w:r w:rsidR="00E25FC8" w:rsidRPr="00C66EBB">
          <w:rPr>
            <w:rStyle w:val="Hiperhivatkozs"/>
            <w:noProof/>
          </w:rPr>
          <w:t>~}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_Toc386538794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2</w:t>
        </w:r>
        <w:r w:rsidR="004369B9">
          <w:rPr>
            <w:noProof/>
            <w:webHidden/>
          </w:rPr>
          <w:t>4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left" w:pos="1100"/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795" w:history="1">
        <w:r w:rsidR="00E25FC8" w:rsidRPr="00C66EBB">
          <w:rPr>
            <w:rStyle w:val="Hiperhivatkozs"/>
            <w:noProof/>
          </w:rPr>
          <w:t>a)</w:t>
        </w:r>
        <w:r w:rsidR="00E25FC8">
          <w:rPr>
            <w:rFonts w:eastAsiaTheme="minorEastAsia" w:cstheme="minorBidi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SORTARTALOM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_Toc386538795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27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left" w:pos="1100"/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796" w:history="1">
        <w:r w:rsidR="00E25FC8" w:rsidRPr="00C66EBB">
          <w:rPr>
            <w:rStyle w:val="Hiperhivatkozs"/>
            <w:noProof/>
          </w:rPr>
          <w:t>b)</w:t>
        </w:r>
        <w:r w:rsidR="00E25FC8">
          <w:rPr>
            <w:rFonts w:eastAsiaTheme="minorEastAsia" w:cstheme="minorBidi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ALÁFÚRÁS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_Toc386538796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30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left" w:pos="1100"/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797" w:history="1">
        <w:r w:rsidR="00E25FC8" w:rsidRPr="00C66EBB">
          <w:rPr>
            <w:rStyle w:val="Hiperhivatkozs"/>
            <w:noProof/>
          </w:rPr>
          <w:t>c)</w:t>
        </w:r>
        <w:r w:rsidR="00E25FC8">
          <w:rPr>
            <w:rFonts w:eastAsiaTheme="minorEastAsia" w:cstheme="minorBidi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 xml:space="preserve">SORBARENDEZÉS </w:t>
        </w:r>
        <w:r w:rsidR="00E25FC8" w:rsidRPr="00C66EBB">
          <w:rPr>
            <w:rStyle w:val="Hiperhivatkozs"/>
            <w:noProof/>
            <w:lang w:eastAsia="hu-HU"/>
          </w:rPr>
          <w:drawing>
            <wp:inline distT="0" distB="0" distL="0" distR="0" wp14:anchorId="595B8BBB" wp14:editId="280C5B67">
              <wp:extent cx="485775" cy="200025"/>
              <wp:effectExtent l="19050" t="0" r="9525" b="0"/>
              <wp:docPr id="9" name="Kép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775" cy="200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_Toc386538797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32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left" w:pos="1100"/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798" w:history="1">
        <w:r w:rsidR="00E25FC8" w:rsidRPr="00C66EBB">
          <w:rPr>
            <w:rStyle w:val="Hiperhivatkozs"/>
            <w:noProof/>
          </w:rPr>
          <w:t>d)</w:t>
        </w:r>
        <w:r w:rsidR="00E25FC8">
          <w:rPr>
            <w:rFonts w:eastAsiaTheme="minorEastAsia" w:cstheme="minorBidi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 xml:space="preserve">SZŰRÉS </w:t>
        </w:r>
        <w:r w:rsidR="00E25FC8" w:rsidRPr="00C66EBB">
          <w:rPr>
            <w:rStyle w:val="Hiperhivatkozs"/>
            <w:noProof/>
            <w:lang w:eastAsia="hu-HU"/>
          </w:rPr>
          <w:drawing>
            <wp:inline distT="0" distB="0" distL="0" distR="0" wp14:anchorId="7D1B496B" wp14:editId="1ADC8742">
              <wp:extent cx="161925" cy="190500"/>
              <wp:effectExtent l="19050" t="0" r="9525" b="0"/>
              <wp:docPr id="11" name="Ké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9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" cy="19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_Toc386538798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33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left" w:pos="1100"/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799" w:history="1">
        <w:r w:rsidR="00E25FC8" w:rsidRPr="00C66EBB">
          <w:rPr>
            <w:rStyle w:val="Hiperhivatkozs"/>
            <w:noProof/>
          </w:rPr>
          <w:t>e)</w:t>
        </w:r>
        <w:r w:rsidR="00E25FC8">
          <w:rPr>
            <w:rFonts w:eastAsiaTheme="minorEastAsia" w:cstheme="minorBidi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 xml:space="preserve">RÉSZÖSSZEG KÉPZÉSE </w:t>
        </w:r>
        <w:r w:rsidR="00E25FC8" w:rsidRPr="00C66EBB">
          <w:rPr>
            <w:rStyle w:val="Hiperhivatkozs"/>
            <w:noProof/>
            <w:lang w:eastAsia="hu-HU"/>
          </w:rPr>
          <w:drawing>
            <wp:inline distT="0" distB="0" distL="0" distR="0" wp14:anchorId="193DAC58" wp14:editId="6E097CBD">
              <wp:extent cx="228600" cy="200025"/>
              <wp:effectExtent l="19050" t="0" r="0" b="0"/>
              <wp:docPr id="12" name="Kép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26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00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_Toc386538799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34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left" w:pos="1100"/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800" w:history="1">
        <w:r w:rsidR="00E25FC8" w:rsidRPr="00C66EBB">
          <w:rPr>
            <w:rStyle w:val="Hiperhivatkozs"/>
            <w:noProof/>
          </w:rPr>
          <w:t>f)</w:t>
        </w:r>
        <w:r w:rsidR="00E25FC8">
          <w:rPr>
            <w:rFonts w:eastAsiaTheme="minorEastAsia" w:cstheme="minorBidi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 xml:space="preserve">TOVÁBBI OSZLOPOK BESZÚRÁSA </w:t>
        </w:r>
        <w:r w:rsidR="00E25FC8" w:rsidRPr="00C66EBB">
          <w:rPr>
            <w:rStyle w:val="Hiperhivatkozs"/>
            <w:noProof/>
            <w:lang w:eastAsia="hu-HU"/>
          </w:rPr>
          <w:drawing>
            <wp:inline distT="0" distB="0" distL="0" distR="0" wp14:anchorId="7D035784" wp14:editId="044162B6">
              <wp:extent cx="209550" cy="190500"/>
              <wp:effectExtent l="19050" t="0" r="0" b="0"/>
              <wp:docPr id="14" name="Kép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" cy="19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_Toc386538800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35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left" w:pos="1100"/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801" w:history="1">
        <w:r w:rsidR="00E25FC8" w:rsidRPr="00C66EBB">
          <w:rPr>
            <w:rStyle w:val="Hiperhivatkozs"/>
            <w:noProof/>
          </w:rPr>
          <w:t>g)</w:t>
        </w:r>
        <w:r w:rsidR="00E25FC8">
          <w:rPr>
            <w:rFonts w:eastAsiaTheme="minorEastAsia" w:cstheme="minorBidi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 xml:space="preserve">LAYOUT LÉTREHOZÁSA </w:t>
        </w:r>
        <w:r w:rsidR="00E25FC8" w:rsidRPr="00C66EBB">
          <w:rPr>
            <w:rStyle w:val="Hiperhivatkozs"/>
            <w:noProof/>
            <w:lang w:eastAsia="hu-HU"/>
          </w:rPr>
          <w:drawing>
            <wp:inline distT="0" distB="0" distL="0" distR="0" wp14:anchorId="5B74880D" wp14:editId="209453CF">
              <wp:extent cx="200025" cy="209550"/>
              <wp:effectExtent l="19050" t="0" r="9525" b="0"/>
              <wp:docPr id="15" name="Kép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025" cy="20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_Toc386538801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35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left" w:pos="1100"/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802" w:history="1">
        <w:r w:rsidR="00E25FC8" w:rsidRPr="00C66EBB">
          <w:rPr>
            <w:rStyle w:val="Hiperhivatkozs"/>
            <w:noProof/>
          </w:rPr>
          <w:t>h)</w:t>
        </w:r>
        <w:r w:rsidR="00E25FC8">
          <w:rPr>
            <w:rFonts w:eastAsiaTheme="minorEastAsia" w:cstheme="minorBidi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 xml:space="preserve">LAYOUT hívása </w:t>
        </w:r>
        <w:r w:rsidR="00E25FC8" w:rsidRPr="00C66EBB">
          <w:rPr>
            <w:rStyle w:val="Hiperhivatkozs"/>
            <w:noProof/>
            <w:lang w:eastAsia="hu-HU"/>
          </w:rPr>
          <w:drawing>
            <wp:inline distT="0" distB="0" distL="0" distR="0" wp14:anchorId="755FF40D" wp14:editId="7D229E57">
              <wp:extent cx="190500" cy="180975"/>
              <wp:effectExtent l="19050" t="0" r="0" b="0"/>
              <wp:docPr id="31" name="Kép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15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80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_Toc386538802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36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4"/>
        <w:tabs>
          <w:tab w:val="left" w:pos="1100"/>
          <w:tab w:val="right" w:leader="dot" w:pos="10620"/>
        </w:tabs>
        <w:rPr>
          <w:rFonts w:eastAsiaTheme="minorEastAsia" w:cstheme="minorBidi"/>
          <w:noProof/>
          <w:sz w:val="22"/>
          <w:szCs w:val="22"/>
          <w:lang w:eastAsia="hu-HU"/>
        </w:rPr>
      </w:pPr>
      <w:hyperlink w:anchor="_Toc386538803" w:history="1">
        <w:r w:rsidR="00E25FC8" w:rsidRPr="00C66EBB">
          <w:rPr>
            <w:rStyle w:val="Hiperhivatkozs"/>
            <w:noProof/>
          </w:rPr>
          <w:t>i)</w:t>
        </w:r>
        <w:r w:rsidR="00E25FC8">
          <w:rPr>
            <w:rFonts w:eastAsiaTheme="minorEastAsia" w:cstheme="minorBidi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 xml:space="preserve">RIPORT EXPORTÁLÁSA </w:t>
        </w:r>
        <w:r w:rsidR="00E25FC8" w:rsidRPr="00C66EBB">
          <w:rPr>
            <w:rStyle w:val="Hiperhivatkozs"/>
            <w:noProof/>
            <w:lang w:eastAsia="hu-HU"/>
          </w:rPr>
          <w:drawing>
            <wp:inline distT="0" distB="0" distL="0" distR="0" wp14:anchorId="3421671E" wp14:editId="007DB8F4">
              <wp:extent cx="209550" cy="238125"/>
              <wp:effectExtent l="19050" t="0" r="0" b="0"/>
              <wp:docPr id="32" name="Kép 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_Toc386538803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36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2"/>
        <w:tabs>
          <w:tab w:val="left" w:pos="660"/>
          <w:tab w:val="right" w:leader="dot" w:pos="10620"/>
        </w:tabs>
        <w:rPr>
          <w:rFonts w:eastAsiaTheme="minorEastAsia" w:cstheme="minorBidi"/>
          <w:smallCaps w:val="0"/>
          <w:noProof/>
          <w:sz w:val="22"/>
          <w:szCs w:val="22"/>
          <w:lang w:eastAsia="hu-HU"/>
        </w:rPr>
      </w:pPr>
      <w:hyperlink w:anchor="_Toc386538804" w:history="1">
        <w:r w:rsidR="00E25FC8" w:rsidRPr="00C66EBB">
          <w:rPr>
            <w:rStyle w:val="Hiperhivatkozs"/>
            <w:noProof/>
          </w:rPr>
          <w:t>V.</w:t>
        </w:r>
        <w:r w:rsidR="00E25FC8">
          <w:rPr>
            <w:rFonts w:eastAsiaTheme="minorEastAsia" w:cstheme="minorBidi"/>
            <w:smallCaps w:val="0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Előző évről áthozott obligók és maradványok lekérdezése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_Toc386538804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37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805" w:history="1">
        <w:r w:rsidR="00E25FC8" w:rsidRPr="00C66EBB">
          <w:rPr>
            <w:rStyle w:val="Hiperhivatkozs"/>
            <w:noProof/>
          </w:rPr>
          <w:t>FMRP_RFFMEP1GX tranzakció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_Toc386538805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37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2"/>
        <w:tabs>
          <w:tab w:val="left" w:pos="660"/>
          <w:tab w:val="right" w:leader="dot" w:pos="10620"/>
        </w:tabs>
        <w:rPr>
          <w:rFonts w:eastAsiaTheme="minorEastAsia" w:cstheme="minorBidi"/>
          <w:smallCaps w:val="0"/>
          <w:noProof/>
          <w:sz w:val="22"/>
          <w:szCs w:val="22"/>
          <w:lang w:eastAsia="hu-HU"/>
        </w:rPr>
      </w:pPr>
      <w:hyperlink w:anchor="_Toc386538806" w:history="1">
        <w:r w:rsidR="00E25FC8" w:rsidRPr="00C66EBB">
          <w:rPr>
            <w:rStyle w:val="Hiperhivatkozs"/>
            <w:noProof/>
          </w:rPr>
          <w:t>VI.</w:t>
        </w:r>
        <w:r w:rsidR="00E25FC8">
          <w:rPr>
            <w:rFonts w:eastAsiaTheme="minorEastAsia" w:cstheme="minorBidi"/>
            <w:smallCaps w:val="0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Éves k</w:t>
        </w:r>
        <w:r w:rsidR="003B56F1">
          <w:rPr>
            <w:rStyle w:val="Hiperhivatkozs"/>
            <w:noProof/>
          </w:rPr>
          <w:t>öltségkeret</w:t>
        </w:r>
        <w:r w:rsidR="00472ED6">
          <w:rPr>
            <w:rStyle w:val="Hiperhivatkozs"/>
            <w:noProof/>
          </w:rPr>
          <w:t xml:space="preserve"> és </w:t>
        </w:r>
        <w:r w:rsidR="003B56F1">
          <w:rPr>
            <w:rStyle w:val="Hiperhivatkozs"/>
            <w:noProof/>
          </w:rPr>
          <w:t xml:space="preserve"> Mozgások </w:t>
        </w:r>
        <w:r w:rsidR="00472ED6">
          <w:rPr>
            <w:rStyle w:val="Hiperhivatkozs"/>
            <w:noProof/>
          </w:rPr>
          <w:t>ZKVM_VIR Tranzakció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_Toc386538806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40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808" w:history="1">
        <w:r w:rsidR="00E25FC8" w:rsidRPr="00C66EBB">
          <w:rPr>
            <w:rStyle w:val="Hiperhivatkozs"/>
            <w:noProof/>
          </w:rPr>
          <w:t>KERETMOZGÁSOK KÖLTSÉGKERETFAJTÁKON és –ALFAJTÁKON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_Toc386538808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4</w:t>
        </w:r>
        <w:r w:rsidR="008A3648">
          <w:rPr>
            <w:noProof/>
            <w:webHidden/>
          </w:rPr>
          <w:t>3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2"/>
        <w:tabs>
          <w:tab w:val="left" w:pos="880"/>
          <w:tab w:val="right" w:leader="dot" w:pos="10620"/>
        </w:tabs>
        <w:rPr>
          <w:rFonts w:eastAsiaTheme="minorEastAsia" w:cstheme="minorBidi"/>
          <w:smallCaps w:val="0"/>
          <w:noProof/>
          <w:sz w:val="22"/>
          <w:szCs w:val="22"/>
          <w:lang w:eastAsia="hu-HU"/>
        </w:rPr>
      </w:pPr>
      <w:hyperlink w:anchor="_Toc386538809" w:history="1">
        <w:r w:rsidR="00E25FC8" w:rsidRPr="00C66EBB">
          <w:rPr>
            <w:rStyle w:val="Hiperhivatkozs"/>
            <w:noProof/>
          </w:rPr>
          <w:t>VII.</w:t>
        </w:r>
        <w:r w:rsidR="00E25FC8">
          <w:rPr>
            <w:rFonts w:eastAsiaTheme="minorEastAsia" w:cstheme="minorBidi"/>
            <w:smallCaps w:val="0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Összes könyvelés /kereteken történt felhasználások/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_Toc386538809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4</w:t>
        </w:r>
        <w:r w:rsidR="008A3648">
          <w:rPr>
            <w:noProof/>
            <w:webHidden/>
          </w:rPr>
          <w:t>4</w:t>
        </w:r>
        <w:r w:rsidR="00E25FC8">
          <w:rPr>
            <w:noProof/>
            <w:webHidden/>
          </w:rPr>
          <w:fldChar w:fldCharType="end"/>
        </w:r>
      </w:hyperlink>
    </w:p>
    <w:p w:rsidR="00E25FC8" w:rsidRDefault="00E67A85">
      <w:pPr>
        <w:pStyle w:val="TJ3"/>
        <w:tabs>
          <w:tab w:val="right" w:leader="dot" w:pos="10620"/>
        </w:tabs>
        <w:rPr>
          <w:noProof/>
        </w:rPr>
      </w:pPr>
      <w:hyperlink w:anchor="_Toc386538810" w:history="1">
        <w:r w:rsidR="00E25FC8" w:rsidRPr="00C66EBB">
          <w:rPr>
            <w:rStyle w:val="Hiperhivatkozs"/>
            <w:noProof/>
          </w:rPr>
          <w:t>FMRP_RFFMEP1AX  tranzakció</w:t>
        </w:r>
        <w:r w:rsidR="00E25FC8">
          <w:rPr>
            <w:noProof/>
            <w:webHidden/>
          </w:rPr>
          <w:tab/>
        </w:r>
        <w:r w:rsidR="00E25FC8">
          <w:rPr>
            <w:noProof/>
            <w:webHidden/>
          </w:rPr>
          <w:fldChar w:fldCharType="begin"/>
        </w:r>
        <w:r w:rsidR="00E25FC8">
          <w:rPr>
            <w:noProof/>
            <w:webHidden/>
          </w:rPr>
          <w:instrText xml:space="preserve"> PAGEREF _Toc386538810 \h </w:instrText>
        </w:r>
        <w:r w:rsidR="00E25FC8">
          <w:rPr>
            <w:noProof/>
            <w:webHidden/>
          </w:rPr>
        </w:r>
        <w:r w:rsidR="00E25FC8">
          <w:rPr>
            <w:noProof/>
            <w:webHidden/>
          </w:rPr>
          <w:fldChar w:fldCharType="separate"/>
        </w:r>
        <w:r w:rsidR="0005453D">
          <w:rPr>
            <w:noProof/>
            <w:webHidden/>
          </w:rPr>
          <w:t>4</w:t>
        </w:r>
        <w:r w:rsidR="008A3648">
          <w:rPr>
            <w:noProof/>
            <w:webHidden/>
          </w:rPr>
          <w:t>5</w:t>
        </w:r>
        <w:r w:rsidR="00E25FC8">
          <w:rPr>
            <w:noProof/>
            <w:webHidden/>
          </w:rPr>
          <w:fldChar w:fldCharType="end"/>
        </w:r>
      </w:hyperlink>
    </w:p>
    <w:p w:rsidR="00E21E3A" w:rsidRPr="00E21E3A" w:rsidRDefault="00E21E3A" w:rsidP="00E21E3A">
      <w:pPr>
        <w:pStyle w:val="TJ3"/>
        <w:tabs>
          <w:tab w:val="right" w:leader="dot" w:pos="10620"/>
        </w:tabs>
        <w:ind w:left="0"/>
        <w:rPr>
          <w:rFonts w:eastAsiaTheme="minorEastAsia"/>
        </w:rPr>
      </w:pPr>
      <w:r>
        <w:rPr>
          <w:rFonts w:eastAsiaTheme="minorEastAsia"/>
        </w:rPr>
        <w:t xml:space="preserve">         FMRP_ RFFMTO10X tranzakció</w:t>
      </w:r>
      <w:proofErr w:type="gramStart"/>
      <w:r>
        <w:rPr>
          <w:rFonts w:eastAsiaTheme="minorEastAsia"/>
        </w:rPr>
        <w:t>…………………………………………………………………</w:t>
      </w:r>
      <w:r w:rsidR="008A3648">
        <w:rPr>
          <w:rFonts w:eastAsiaTheme="minorEastAsia"/>
        </w:rPr>
        <w:t>…………………………………………………………………………….</w:t>
      </w:r>
      <w:proofErr w:type="gramEnd"/>
      <w:r w:rsidR="008A3648">
        <w:rPr>
          <w:rFonts w:eastAsiaTheme="minorEastAsia"/>
        </w:rPr>
        <w:t>48</w:t>
      </w:r>
    </w:p>
    <w:p w:rsidR="00E25FC8" w:rsidRDefault="00E67A85">
      <w:pPr>
        <w:pStyle w:val="TJ2"/>
        <w:tabs>
          <w:tab w:val="left" w:pos="880"/>
          <w:tab w:val="right" w:leader="dot" w:pos="10620"/>
        </w:tabs>
        <w:rPr>
          <w:rFonts w:eastAsiaTheme="minorEastAsia" w:cstheme="minorBidi"/>
          <w:smallCaps w:val="0"/>
          <w:noProof/>
          <w:sz w:val="22"/>
          <w:szCs w:val="22"/>
          <w:lang w:eastAsia="hu-HU"/>
        </w:rPr>
      </w:pPr>
      <w:hyperlink w:anchor="_Toc386538811" w:history="1">
        <w:r w:rsidR="00E25FC8" w:rsidRPr="00C66EBB">
          <w:rPr>
            <w:rStyle w:val="Hiperhivatkozs"/>
            <w:noProof/>
          </w:rPr>
          <w:t>VIII.</w:t>
        </w:r>
        <w:r w:rsidR="00E25FC8">
          <w:rPr>
            <w:rFonts w:eastAsiaTheme="minorEastAsia" w:cstheme="minorBidi"/>
            <w:smallCaps w:val="0"/>
            <w:noProof/>
            <w:sz w:val="22"/>
            <w:szCs w:val="22"/>
            <w:lang w:eastAsia="hu-HU"/>
          </w:rPr>
          <w:tab/>
        </w:r>
        <w:r w:rsidR="00E25FC8" w:rsidRPr="00C66EBB">
          <w:rPr>
            <w:rStyle w:val="Hiperhivatkozs"/>
            <w:noProof/>
          </w:rPr>
          <w:t>Sablonok: Az átcsoportosítások, átkönyvelések és a rendelésszám-igénylés ügyrendje</w:t>
        </w:r>
        <w:r w:rsidR="00E25FC8">
          <w:rPr>
            <w:noProof/>
            <w:webHidden/>
          </w:rPr>
          <w:tab/>
        </w:r>
        <w:r w:rsidR="008A3648">
          <w:rPr>
            <w:noProof/>
            <w:webHidden/>
          </w:rPr>
          <w:t>51</w:t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812" w:history="1">
        <w:r w:rsidR="00E25FC8" w:rsidRPr="00C66EBB">
          <w:rPr>
            <w:rStyle w:val="Hiperhivatkozs"/>
            <w:noProof/>
          </w:rPr>
          <w:t>ÁTCSOPORTOSÍTÁS</w:t>
        </w:r>
        <w:r w:rsidR="00E25FC8">
          <w:rPr>
            <w:noProof/>
            <w:webHidden/>
          </w:rPr>
          <w:tab/>
        </w:r>
        <w:r w:rsidR="008A3648">
          <w:rPr>
            <w:noProof/>
            <w:webHidden/>
          </w:rPr>
          <w:t>51</w:t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813" w:history="1">
        <w:r w:rsidR="00E25FC8" w:rsidRPr="00C66EBB">
          <w:rPr>
            <w:rStyle w:val="Hiperhivatkozs"/>
            <w:noProof/>
          </w:rPr>
          <w:t>CO-ÁTKÖNYVELÉS</w:t>
        </w:r>
        <w:r w:rsidR="00E25FC8">
          <w:rPr>
            <w:noProof/>
            <w:webHidden/>
          </w:rPr>
          <w:tab/>
        </w:r>
        <w:r w:rsidR="008A3648">
          <w:rPr>
            <w:noProof/>
            <w:webHidden/>
          </w:rPr>
          <w:t>52</w:t>
        </w:r>
      </w:hyperlink>
    </w:p>
    <w:p w:rsidR="00E25FC8" w:rsidRDefault="00E67A85">
      <w:pPr>
        <w:pStyle w:val="TJ3"/>
        <w:tabs>
          <w:tab w:val="right" w:leader="dot" w:pos="1062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hu-HU"/>
        </w:rPr>
      </w:pPr>
      <w:hyperlink w:anchor="_Toc386538814" w:history="1">
        <w:r w:rsidR="00E25FC8" w:rsidRPr="00C66EBB">
          <w:rPr>
            <w:rStyle w:val="Hiperhivatkozs"/>
            <w:noProof/>
          </w:rPr>
          <w:t>RENDELÉSSZÁM IGÉNYLÉS</w:t>
        </w:r>
        <w:r w:rsidR="00E25FC8">
          <w:rPr>
            <w:noProof/>
            <w:webHidden/>
          </w:rPr>
          <w:tab/>
        </w:r>
        <w:r w:rsidR="008A3648">
          <w:rPr>
            <w:noProof/>
            <w:webHidden/>
          </w:rPr>
          <w:t>54</w:t>
        </w:r>
      </w:hyperlink>
    </w:p>
    <w:p w:rsidR="004D1183" w:rsidRPr="00BE558E" w:rsidRDefault="005E0411" w:rsidP="00797959">
      <w:pPr>
        <w:spacing w:after="0" w:line="240" w:lineRule="auto"/>
        <w:rPr>
          <w:sz w:val="20"/>
          <w:szCs w:val="20"/>
        </w:rPr>
      </w:pPr>
      <w:r>
        <w:rPr>
          <w:sz w:val="72"/>
          <w:szCs w:val="72"/>
        </w:rPr>
        <w:fldChar w:fldCharType="end"/>
      </w:r>
    </w:p>
    <w:p w:rsidR="004D1183" w:rsidRDefault="004D1183" w:rsidP="00596421">
      <w:pPr>
        <w:pStyle w:val="AlizI"/>
        <w:numPr>
          <w:ilvl w:val="0"/>
          <w:numId w:val="0"/>
        </w:numPr>
        <w:jc w:val="center"/>
        <w:rPr>
          <w:sz w:val="72"/>
          <w:szCs w:val="72"/>
        </w:rPr>
      </w:pPr>
    </w:p>
    <w:p w:rsidR="001C2956" w:rsidRDefault="001C2956" w:rsidP="00596421">
      <w:pPr>
        <w:pStyle w:val="AlizI"/>
        <w:numPr>
          <w:ilvl w:val="0"/>
          <w:numId w:val="0"/>
        </w:numPr>
        <w:jc w:val="center"/>
        <w:rPr>
          <w:sz w:val="72"/>
          <w:szCs w:val="72"/>
        </w:rPr>
      </w:pPr>
    </w:p>
    <w:p w:rsidR="001C2956" w:rsidRDefault="001C2956" w:rsidP="00596421">
      <w:pPr>
        <w:pStyle w:val="AlizI"/>
        <w:numPr>
          <w:ilvl w:val="0"/>
          <w:numId w:val="0"/>
        </w:numPr>
        <w:jc w:val="center"/>
        <w:rPr>
          <w:sz w:val="72"/>
          <w:szCs w:val="72"/>
        </w:rPr>
      </w:pPr>
    </w:p>
    <w:p w:rsidR="001C2956" w:rsidRDefault="001C2956" w:rsidP="00596421">
      <w:pPr>
        <w:pStyle w:val="AlizI"/>
        <w:numPr>
          <w:ilvl w:val="0"/>
          <w:numId w:val="0"/>
        </w:numPr>
        <w:jc w:val="center"/>
        <w:rPr>
          <w:sz w:val="72"/>
          <w:szCs w:val="72"/>
        </w:rPr>
      </w:pPr>
    </w:p>
    <w:p w:rsidR="004D1183" w:rsidRPr="001C2956" w:rsidRDefault="004D1183" w:rsidP="001C2956">
      <w:pPr>
        <w:pStyle w:val="Cmsor8"/>
        <w:rPr>
          <w:szCs w:val="72"/>
        </w:rPr>
      </w:pPr>
      <w:bookmarkStart w:id="0" w:name="_Toc259438273"/>
      <w:bookmarkStart w:id="1" w:name="_Toc386538772"/>
      <w:r w:rsidRPr="001C2956">
        <w:rPr>
          <w:szCs w:val="72"/>
        </w:rPr>
        <w:t>Kontrolling</w:t>
      </w:r>
      <w:r w:rsidRPr="001C2956">
        <w:rPr>
          <w:szCs w:val="72"/>
        </w:rPr>
        <w:br/>
        <w:t>CO</w:t>
      </w:r>
      <w:r w:rsidR="001826AD" w:rsidRPr="001C2956">
        <w:rPr>
          <w:szCs w:val="72"/>
        </w:rPr>
        <w:t xml:space="preserve"> </w:t>
      </w:r>
      <w:r w:rsidRPr="001C2956">
        <w:rPr>
          <w:szCs w:val="72"/>
        </w:rPr>
        <w:t>-</w:t>
      </w:r>
      <w:r w:rsidR="001826AD" w:rsidRPr="001C2956">
        <w:rPr>
          <w:szCs w:val="72"/>
        </w:rPr>
        <w:t xml:space="preserve"> </w:t>
      </w:r>
      <w:r w:rsidRPr="001C2956">
        <w:rPr>
          <w:szCs w:val="72"/>
        </w:rPr>
        <w:t>modul</w:t>
      </w:r>
      <w:bookmarkEnd w:id="0"/>
      <w:bookmarkEnd w:id="1"/>
    </w:p>
    <w:p w:rsidR="004D1183" w:rsidRDefault="004D1183" w:rsidP="004A75CA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D1183" w:rsidRDefault="004D1183" w:rsidP="004A75CA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D1183" w:rsidRPr="00AE2299" w:rsidRDefault="004D1183" w:rsidP="004A75CA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D1183" w:rsidRDefault="004D1183" w:rsidP="00C53DD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0EA3" w:rsidRDefault="00FB0EA3" w:rsidP="00C53DD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0EA3" w:rsidRDefault="00FB0EA3" w:rsidP="00C53DD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0EA3" w:rsidRDefault="00FB0EA3" w:rsidP="00C53DD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0EA3" w:rsidRDefault="00FB0EA3" w:rsidP="00C53DD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0EA3" w:rsidRDefault="00FB0EA3" w:rsidP="00C53DD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5413B" w:rsidRDefault="00E5413B" w:rsidP="00C53DD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0EA3" w:rsidRDefault="00554835" w:rsidP="005548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D1183" w:rsidRPr="00797959" w:rsidRDefault="004D1183" w:rsidP="00797959">
      <w:pPr>
        <w:pStyle w:val="AlizI"/>
      </w:pPr>
      <w:bookmarkStart w:id="2" w:name="_Toc223766994"/>
      <w:bookmarkStart w:id="3" w:name="_Toc259438274"/>
      <w:bookmarkStart w:id="4" w:name="_Toc386538773"/>
      <w:r w:rsidRPr="00797959">
        <w:lastRenderedPageBreak/>
        <w:t>CO Általános áttekintés</w:t>
      </w:r>
      <w:bookmarkEnd w:id="2"/>
      <w:bookmarkEnd w:id="3"/>
      <w:bookmarkEnd w:id="4"/>
    </w:p>
    <w:p w:rsidR="004D1183" w:rsidRDefault="004D1183" w:rsidP="00596421">
      <w:pPr>
        <w:pStyle w:val="Aliz3"/>
        <w:tabs>
          <w:tab w:val="clear" w:pos="720"/>
          <w:tab w:val="left" w:pos="709"/>
        </w:tabs>
        <w:ind w:hanging="11"/>
        <w:rPr>
          <w:b/>
          <w:szCs w:val="24"/>
        </w:rPr>
      </w:pPr>
    </w:p>
    <w:p w:rsidR="004D1183" w:rsidRPr="000B5B83" w:rsidRDefault="004D1183" w:rsidP="0019710C">
      <w:pPr>
        <w:pStyle w:val="Cmsor5"/>
      </w:pPr>
      <w:bookmarkStart w:id="5" w:name="_Toc386538774"/>
      <w:r w:rsidRPr="000B5B83">
        <w:t>Az SAP kontrolling (CO) moduljának általános bemutatása</w:t>
      </w:r>
      <w:r>
        <w:t>, költséghelyi karakterisztika</w:t>
      </w:r>
      <w:bookmarkEnd w:id="5"/>
    </w:p>
    <w:p w:rsidR="004D1183" w:rsidRDefault="004D1183" w:rsidP="00596421">
      <w:pPr>
        <w:spacing w:line="360" w:lineRule="auto"/>
        <w:jc w:val="both"/>
        <w:rPr>
          <w:sz w:val="10"/>
          <w:szCs w:val="10"/>
        </w:rPr>
      </w:pPr>
    </w:p>
    <w:p w:rsidR="00CF7029" w:rsidRDefault="004D1183" w:rsidP="00596421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61934">
        <w:rPr>
          <w:rFonts w:ascii="Times New Roman" w:hAnsi="Times New Roman"/>
          <w:sz w:val="24"/>
          <w:szCs w:val="24"/>
        </w:rPr>
        <w:t xml:space="preserve">A CO modul a költségek, bevételek közgazdasági, ill. funkcionális szempontból történő kimutatására szolgál. </w:t>
      </w:r>
      <w:r w:rsidR="00EE3521">
        <w:rPr>
          <w:rFonts w:ascii="Times New Roman" w:hAnsi="Times New Roman"/>
          <w:sz w:val="24"/>
          <w:szCs w:val="24"/>
        </w:rPr>
        <w:t xml:space="preserve">A kontrolling segítségével történik a belső intézményi igényeket kiszolgáló információk gyűjtése. </w:t>
      </w:r>
    </w:p>
    <w:p w:rsidR="00A739E4" w:rsidRDefault="009E213E" w:rsidP="00607B1D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6EC15D1" wp14:editId="7A0DAA4B">
            <wp:extent cx="6684253" cy="4000500"/>
            <wp:effectExtent l="19050" t="0" r="2297" b="0"/>
            <wp:docPr id="811" name="Kép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53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06" w:rsidRDefault="002A2B06" w:rsidP="002A2B06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565C5">
        <w:rPr>
          <w:rFonts w:ascii="Times New Roman" w:hAnsi="Times New Roman"/>
          <w:sz w:val="24"/>
          <w:szCs w:val="24"/>
        </w:rPr>
        <w:t xml:space="preserve">Fenti modell jól érzékelteti a költségelszámolás folyamatát, mely szerint a költségek a mindennapi működés során </w:t>
      </w:r>
      <w:proofErr w:type="spellStart"/>
      <w:r w:rsidRPr="004565C5">
        <w:rPr>
          <w:rFonts w:ascii="Times New Roman" w:hAnsi="Times New Roman"/>
          <w:sz w:val="24"/>
          <w:szCs w:val="24"/>
        </w:rPr>
        <w:t>költségnemeken</w:t>
      </w:r>
      <w:proofErr w:type="spellEnd"/>
      <w:r w:rsidRPr="004565C5">
        <w:rPr>
          <w:rFonts w:ascii="Times New Roman" w:hAnsi="Times New Roman"/>
          <w:sz w:val="24"/>
          <w:szCs w:val="24"/>
        </w:rPr>
        <w:t xml:space="preserve"> keresztül általános költséghelyekre számolódnak el. </w:t>
      </w:r>
      <w:r>
        <w:rPr>
          <w:rFonts w:ascii="Times New Roman" w:hAnsi="Times New Roman"/>
          <w:sz w:val="24"/>
          <w:szCs w:val="24"/>
        </w:rPr>
        <w:t xml:space="preserve">A szakfeladati költséghelyekre történő felosztás ezt követően, ún. </w:t>
      </w:r>
      <w:r w:rsidRPr="004565C5">
        <w:rPr>
          <w:rFonts w:ascii="Times New Roman" w:hAnsi="Times New Roman"/>
          <w:i/>
          <w:sz w:val="24"/>
          <w:szCs w:val="24"/>
        </w:rPr>
        <w:t>pénzforgalmi felosztások</w:t>
      </w:r>
      <w:r w:rsidRPr="004565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segítségével történik.</w:t>
      </w:r>
    </w:p>
    <w:p w:rsidR="00EE3521" w:rsidRDefault="00EE3521" w:rsidP="00EE3521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 az alábbi törzsadatokkal rendelkezik:</w:t>
      </w:r>
    </w:p>
    <w:p w:rsidR="00EE3521" w:rsidRDefault="00EE3521" w:rsidP="00921DCC">
      <w:pPr>
        <w:pStyle w:val="Listaszerbekezds"/>
        <w:numPr>
          <w:ilvl w:val="0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költséghely</w:t>
      </w:r>
    </w:p>
    <w:p w:rsidR="00EE3521" w:rsidRDefault="00EE3521" w:rsidP="00921DCC">
      <w:pPr>
        <w:pStyle w:val="Listaszerbekezds"/>
        <w:numPr>
          <w:ilvl w:val="0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rendelésszám</w:t>
      </w:r>
    </w:p>
    <w:p w:rsidR="00EE3521" w:rsidRDefault="00EE3521" w:rsidP="00921DCC">
      <w:pPr>
        <w:pStyle w:val="Listaszerbekezds"/>
        <w:numPr>
          <w:ilvl w:val="0"/>
          <w:numId w:val="27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költségnem</w:t>
      </w:r>
      <w:proofErr w:type="spellEnd"/>
    </w:p>
    <w:p w:rsidR="00EE3521" w:rsidRDefault="00EE3521" w:rsidP="00EE3521">
      <w:pPr>
        <w:pStyle w:val="Listaszerbekezds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F0140" w:rsidRDefault="000F0140" w:rsidP="00EE3521">
      <w:pPr>
        <w:pStyle w:val="Listaszerbekezds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0F0140" w:rsidRDefault="000F0140" w:rsidP="00EE3521">
      <w:pPr>
        <w:pStyle w:val="Listaszerbekezds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554835" w:rsidRDefault="005548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60B4A" w:rsidRDefault="00560B4A" w:rsidP="009D50B6">
      <w:pPr>
        <w:pStyle w:val="Cmsor5"/>
        <w:spacing w:after="240"/>
      </w:pPr>
      <w:bookmarkStart w:id="6" w:name="_Toc259438277"/>
      <w:bookmarkStart w:id="7" w:name="_Toc386538775"/>
      <w:r w:rsidRPr="00A61934">
        <w:lastRenderedPageBreak/>
        <w:t>Költséghelyek</w:t>
      </w:r>
      <w:bookmarkEnd w:id="6"/>
      <w:bookmarkEnd w:id="7"/>
    </w:p>
    <w:p w:rsidR="00061C81" w:rsidRDefault="00560B4A" w:rsidP="00560B4A">
      <w:p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1934">
        <w:rPr>
          <w:rFonts w:ascii="Times New Roman" w:hAnsi="Times New Roman"/>
          <w:sz w:val="24"/>
          <w:szCs w:val="24"/>
        </w:rPr>
        <w:t xml:space="preserve">A költségek / kiadások, bevételek gyűjtésére szolgáló objektum, leképzi a szervezeti hierarchiát. Költséghelyek esetében létezik egy kiemelt, ún. </w:t>
      </w:r>
      <w:r w:rsidRPr="00A61934">
        <w:rPr>
          <w:rFonts w:ascii="Times New Roman" w:hAnsi="Times New Roman"/>
          <w:i/>
          <w:sz w:val="24"/>
          <w:szCs w:val="24"/>
        </w:rPr>
        <w:t>standard hierarchia</w:t>
      </w:r>
      <w:r w:rsidRPr="00A61934">
        <w:rPr>
          <w:rFonts w:ascii="Times New Roman" w:hAnsi="Times New Roman"/>
          <w:sz w:val="24"/>
          <w:szCs w:val="24"/>
        </w:rPr>
        <w:t xml:space="preserve">, amely az általános költség-kontrolling kötelező szervezeti eleme. Kiemelt jelentőséggel bír, mivel minden egyes egyedi költséghelyet hozzá kell rendelni valamely pontjához, így a hierarchia a költségszámítás valamennyi költséghelyét tartalmazza. </w:t>
      </w:r>
    </w:p>
    <w:p w:rsidR="00560B4A" w:rsidRDefault="00EF4AA2" w:rsidP="009D50B6">
      <w:pPr>
        <w:pStyle w:val="Listaszerbekezds1"/>
        <w:spacing w:after="12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Városmajori Klinikai Tömb</w:t>
      </w:r>
      <w:r w:rsidR="00560B4A" w:rsidRPr="00743B81">
        <w:rPr>
          <w:rFonts w:ascii="Times New Roman" w:hAnsi="Times New Roman"/>
          <w:i/>
          <w:sz w:val="24"/>
          <w:szCs w:val="24"/>
        </w:rPr>
        <w:t xml:space="preserve"> költséghely-struktúrája</w:t>
      </w:r>
      <w:r w:rsidR="00560B4A">
        <w:rPr>
          <w:rFonts w:ascii="Times New Roman" w:hAnsi="Times New Roman"/>
          <w:i/>
          <w:sz w:val="24"/>
          <w:szCs w:val="24"/>
        </w:rPr>
        <w:t>:</w:t>
      </w:r>
    </w:p>
    <w:p w:rsidR="00560B4A" w:rsidRPr="00A61934" w:rsidRDefault="00EF4AA2" w:rsidP="00560B4A">
      <w:pPr>
        <w:pStyle w:val="Listaszerbekezds1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6ADCDB3" wp14:editId="34B94377">
            <wp:extent cx="6544800" cy="3679200"/>
            <wp:effectExtent l="0" t="0" r="889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4800" cy="36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4A" w:rsidRDefault="00560B4A" w:rsidP="00560B4A">
      <w:p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Fentiek értelmében </w:t>
      </w:r>
      <w:r w:rsidRPr="00287174">
        <w:rPr>
          <w:rFonts w:ascii="Times New Roman" w:hAnsi="Times New Roman"/>
          <w:sz w:val="24"/>
          <w:szCs w:val="24"/>
        </w:rPr>
        <w:t xml:space="preserve">pl. a </w:t>
      </w:r>
      <w:r w:rsidR="00EF4AA2">
        <w:rPr>
          <w:rFonts w:ascii="Times New Roman" w:hAnsi="Times New Roman"/>
          <w:sz w:val="24"/>
          <w:szCs w:val="24"/>
        </w:rPr>
        <w:t>Városmajori Klinikai Tömb 63153</w:t>
      </w:r>
      <w:r>
        <w:rPr>
          <w:rFonts w:ascii="Times New Roman" w:hAnsi="Times New Roman"/>
          <w:sz w:val="24"/>
          <w:szCs w:val="24"/>
        </w:rPr>
        <w:t xml:space="preserve"> kódja egyrészt egyedi azonosító, másrészt</w:t>
      </w:r>
      <w:r w:rsidRPr="002871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az alá tartozó költséghelyek gyűjtőhelyeként, azaz költséghely-csoportként értelmezhető. </w:t>
      </w:r>
    </w:p>
    <w:p w:rsidR="00BE779E" w:rsidRDefault="004C4E3E" w:rsidP="00BE779E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bookmarkStart w:id="8" w:name="_Toc223766998"/>
      <w:bookmarkStart w:id="9" w:name="_Toc259438278"/>
      <w:r>
        <w:rPr>
          <w:rFonts w:ascii="Times New Roman" w:hAnsi="Times New Roman"/>
          <w:sz w:val="24"/>
          <w:szCs w:val="24"/>
        </w:rPr>
        <w:t>K</w:t>
      </w:r>
      <w:r w:rsidR="00915BB7">
        <w:rPr>
          <w:rFonts w:ascii="Times New Roman" w:hAnsi="Times New Roman"/>
          <w:sz w:val="24"/>
          <w:szCs w:val="24"/>
        </w:rPr>
        <w:t xml:space="preserve">arakterisztikáját tekintve </w:t>
      </w:r>
      <w:r>
        <w:rPr>
          <w:rFonts w:ascii="Times New Roman" w:hAnsi="Times New Roman"/>
          <w:sz w:val="24"/>
          <w:szCs w:val="24"/>
        </w:rPr>
        <w:t xml:space="preserve">elmondható, hogy </w:t>
      </w:r>
      <w:r w:rsidR="00915BB7">
        <w:rPr>
          <w:rFonts w:ascii="Times New Roman" w:hAnsi="Times New Roman"/>
          <w:sz w:val="24"/>
          <w:szCs w:val="24"/>
        </w:rPr>
        <w:t>a költséghely</w:t>
      </w:r>
      <w:r w:rsidR="00BE779E">
        <w:rPr>
          <w:rFonts w:ascii="Times New Roman" w:hAnsi="Times New Roman"/>
          <w:sz w:val="24"/>
          <w:szCs w:val="24"/>
        </w:rPr>
        <w:t xml:space="preserve"> magába</w:t>
      </w:r>
      <w:r>
        <w:rPr>
          <w:rFonts w:ascii="Times New Roman" w:hAnsi="Times New Roman"/>
          <w:sz w:val="24"/>
          <w:szCs w:val="24"/>
        </w:rPr>
        <w:t>n</w:t>
      </w:r>
      <w:r w:rsidR="00BE779E">
        <w:rPr>
          <w:rFonts w:ascii="Times New Roman" w:hAnsi="Times New Roman"/>
          <w:sz w:val="24"/>
          <w:szCs w:val="24"/>
        </w:rPr>
        <w:t xml:space="preserve"> foglalja a pénzügyi alapra, szakfeladatra és elemi egységre vonatkozó azonosító adatokat.</w:t>
      </w:r>
    </w:p>
    <w:p w:rsidR="00BE779E" w:rsidRDefault="00BE779E" w:rsidP="009D50B6">
      <w:pPr>
        <w:spacing w:line="360" w:lineRule="auto"/>
        <w:ind w:left="360"/>
        <w:jc w:val="center"/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FF114B8" wp14:editId="7EB49FE5">
            <wp:extent cx="5318494" cy="3233871"/>
            <wp:effectExtent l="19050" t="0" r="0" b="0"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4" cy="323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40" w:rsidRDefault="00BE779E" w:rsidP="000F0140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költséghelyi karakterisztika kódolásának megfelelően a különböző felhasználások az alábbi sémának megfelelően elkülönülnek.</w:t>
      </w:r>
    </w:p>
    <w:tbl>
      <w:tblPr>
        <w:tblW w:w="8980" w:type="dxa"/>
        <w:jc w:val="center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07"/>
        <w:gridCol w:w="3580"/>
        <w:gridCol w:w="3933"/>
      </w:tblGrid>
      <w:tr w:rsidR="00BE779E" w:rsidRPr="00A01F55" w:rsidTr="00BE779E">
        <w:trPr>
          <w:trHeight w:val="300"/>
          <w:jc w:val="center"/>
        </w:trPr>
        <w:tc>
          <w:tcPr>
            <w:tcW w:w="8980" w:type="dxa"/>
            <w:gridSpan w:val="4"/>
            <w:tcBorders>
              <w:top w:val="single" w:sz="8" w:space="0" w:color="D8D8D8"/>
              <w:left w:val="single" w:sz="8" w:space="0" w:color="D8D8D8"/>
              <w:bottom w:val="single" w:sz="4" w:space="0" w:color="D8D8D8"/>
              <w:right w:val="single" w:sz="8" w:space="0" w:color="D8D8D8"/>
            </w:tcBorders>
            <w:shd w:val="clear" w:color="000000" w:fill="00B0F0"/>
            <w:noWrap/>
            <w:vAlign w:val="bottom"/>
            <w:hideMark/>
          </w:tcPr>
          <w:p w:rsidR="00BE779E" w:rsidRPr="00A01F55" w:rsidRDefault="00BE779E" w:rsidP="00BE779E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lang w:eastAsia="hu-HU"/>
              </w:rPr>
            </w:pPr>
            <w:r w:rsidRPr="00A01F55">
              <w:rPr>
                <w:b/>
                <w:bCs/>
                <w:i/>
                <w:iCs/>
                <w:color w:val="000000"/>
                <w:lang w:eastAsia="hu-HU"/>
              </w:rPr>
              <w:t>Pénzügyi alapok</w:t>
            </w:r>
            <w:r>
              <w:rPr>
                <w:b/>
                <w:bCs/>
                <w:i/>
                <w:iCs/>
                <w:color w:val="000000"/>
                <w:lang w:eastAsia="hu-HU"/>
              </w:rPr>
              <w:t xml:space="preserve"> kódja a költséghelyekben</w:t>
            </w: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000000" w:fill="C5D9F1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  <w:t>Rövidítés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000000" w:fill="C5D9F1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  <w:t>Kód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000000" w:fill="C5D9F1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  <w:t>Finanszírozó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D8D8D8"/>
              <w:right w:val="single" w:sz="8" w:space="0" w:color="D8D8D8"/>
            </w:tcBorders>
            <w:shd w:val="clear" w:color="000000" w:fill="C5D9F1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hu-HU"/>
              </w:rPr>
              <w:t>Forrás leírása</w:t>
            </w:r>
          </w:p>
        </w:tc>
      </w:tr>
      <w:tr w:rsidR="00BE779E" w:rsidRPr="00A01F55" w:rsidTr="004E6E71">
        <w:trPr>
          <w:trHeight w:val="765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OE</w:t>
            </w: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P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P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443474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443474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 xml:space="preserve">Nemzeti Egészségbiztosítási </w:t>
            </w:r>
            <w:proofErr w:type="gramStart"/>
            <w:r w:rsidRPr="00443474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Alapkezelő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 xml:space="preserve">    (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régen; Országos egészségbiztosítási Pénztár)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D8D8D8"/>
              <w:right w:val="single" w:sz="8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Gyógyító tevékenység ellentételezése. Szervezeti egység szinten, tárgyévi költségvetésben kiosztott keretek.</w:t>
            </w:r>
          </w:p>
        </w:tc>
      </w:tr>
      <w:tr w:rsidR="00BE779E" w:rsidRPr="00A01F55" w:rsidTr="004E6E71">
        <w:trPr>
          <w:trHeight w:val="765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O</w:t>
            </w: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M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M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4A01D1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EMMI                                             (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Emberi Erőforrások Minisztériuma)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D8D8D8"/>
              <w:right w:val="single" w:sz="8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4E6E71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Oktatói</w:t>
            </w:r>
            <w:r w:rsidR="00BE779E"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 xml:space="preserve"> tevékenység ellentételezése. Szervezeti egység szinten, tárgyévi költségvetésben kiosztott keretek.</w:t>
            </w:r>
          </w:p>
        </w:tc>
      </w:tr>
      <w:tr w:rsidR="00BE779E" w:rsidRPr="00A01F55" w:rsidTr="004E6E71">
        <w:trPr>
          <w:trHeight w:val="51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D</w:t>
            </w: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EV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Külföldi hallgató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D8D8D8"/>
              <w:right w:val="single" w:sz="8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Külföldi hallgatók befizetései után, szervezeti egység szinten kiosztott keretek.</w:t>
            </w:r>
          </w:p>
        </w:tc>
      </w:tr>
      <w:tr w:rsidR="00BE779E" w:rsidRPr="00A01F55" w:rsidTr="004E6E71">
        <w:trPr>
          <w:trHeight w:val="51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E</w:t>
            </w: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INT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Szervezeti egység</w:t>
            </w:r>
            <w:r w:rsidR="00E67A8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 xml:space="preserve"> saját bevétel/kiadása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D8D8D8"/>
              <w:right w:val="single" w:sz="8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Szervezeti egység egyéb bevételei. Szervezetei egység szinten képződő bevételek, keretek.</w:t>
            </w: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R</w:t>
            </w: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EZI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Egészségügyi Minisztérium (EÜM)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D8D8D8"/>
              <w:right w:val="single" w:sz="8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Rezidensek után, kari szinten kiosztott keretek.</w:t>
            </w:r>
          </w:p>
        </w:tc>
      </w:tr>
      <w:tr w:rsidR="00BE779E" w:rsidRPr="00A01F55" w:rsidTr="004E6E71">
        <w:trPr>
          <w:trHeight w:val="765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K</w:t>
            </w: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EPZ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K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Bruttó bevételek 10%-os központi elvonása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D8D8D8"/>
              <w:right w:val="single" w:sz="8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SE tárgyévi költségvetésének 5. sz. mellékletében meghatározott központi feladatokra elkülönített forrás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 xml:space="preserve"> illetve szervezeti egységek központi irányításának keretei.</w:t>
            </w:r>
          </w:p>
        </w:tc>
      </w:tr>
      <w:tr w:rsidR="00E67A85" w:rsidRPr="00A01F55" w:rsidTr="004E6E71">
        <w:trPr>
          <w:trHeight w:val="765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</w:tcPr>
          <w:p w:rsidR="00E67A85" w:rsidRPr="00A01F55" w:rsidRDefault="00E67A85" w:rsidP="00BE77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</w:pPr>
            <w:r w:rsidRPr="004369B9"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F</w:t>
            </w:r>
            <w:r w:rsidRPr="004369B9">
              <w:rPr>
                <w:rFonts w:ascii="Times New Roman" w:hAnsi="Times New Roman"/>
                <w:sz w:val="20"/>
                <w:szCs w:val="20"/>
                <w:lang w:eastAsia="hu-HU"/>
              </w:rPr>
              <w:t>EJL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</w:tcPr>
          <w:p w:rsidR="00E67A85" w:rsidRPr="00A01F55" w:rsidRDefault="00E67A85" w:rsidP="00BE779E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lang w:eastAsia="hu-HU"/>
              </w:rPr>
              <w:t>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</w:tcPr>
          <w:p w:rsidR="00E67A85" w:rsidRPr="00A01F55" w:rsidRDefault="00E67A85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Fejlesztések</w:t>
            </w:r>
          </w:p>
        </w:tc>
        <w:tc>
          <w:tcPr>
            <w:tcW w:w="3933" w:type="dxa"/>
            <w:tcBorders>
              <w:top w:val="nil"/>
              <w:left w:val="nil"/>
              <w:bottom w:val="single" w:sz="4" w:space="0" w:color="D8D8D8"/>
              <w:right w:val="single" w:sz="8" w:space="0" w:color="D8D8D8"/>
            </w:tcBorders>
            <w:shd w:val="clear" w:color="auto" w:fill="auto"/>
            <w:vAlign w:val="center"/>
          </w:tcPr>
          <w:p w:rsidR="00E67A85" w:rsidRPr="00A01F55" w:rsidRDefault="00E67A85" w:rsidP="004369B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 xml:space="preserve">Egyetemi fejlesztésekre </w:t>
            </w:r>
            <w:r w:rsidR="004369B9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meghatározott keret</w:t>
            </w: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EATV</w:t>
            </w:r>
          </w:p>
        </w:tc>
        <w:tc>
          <w:tcPr>
            <w:tcW w:w="507" w:type="dxa"/>
            <w:vMerge w:val="restart"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Z</w:t>
            </w:r>
          </w:p>
        </w:tc>
        <w:tc>
          <w:tcPr>
            <w:tcW w:w="3580" w:type="dxa"/>
            <w:vMerge w:val="restart"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Egyedi elszámolású témák</w:t>
            </w: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 xml:space="preserve"> kiírója, pénzeszköz átadója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3933" w:type="dxa"/>
            <w:vMerge w:val="restart"/>
            <w:tcBorders>
              <w:top w:val="nil"/>
              <w:left w:val="single" w:sz="4" w:space="0" w:color="D8D8D8"/>
              <w:bottom w:val="single" w:sz="8" w:space="0" w:color="D8D8D8"/>
              <w:right w:val="single" w:sz="8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Szervezeti egység szinten képződő bevételek, keretek.</w:t>
            </w: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EKF</w:t>
            </w:r>
          </w:p>
        </w:tc>
        <w:tc>
          <w:tcPr>
            <w:tcW w:w="507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580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33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8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ETT</w:t>
            </w:r>
          </w:p>
        </w:tc>
        <w:tc>
          <w:tcPr>
            <w:tcW w:w="507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580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33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8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FKFP</w:t>
            </w:r>
          </w:p>
        </w:tc>
        <w:tc>
          <w:tcPr>
            <w:tcW w:w="507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580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33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8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KK</w:t>
            </w:r>
          </w:p>
        </w:tc>
        <w:tc>
          <w:tcPr>
            <w:tcW w:w="507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580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33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8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KONZ</w:t>
            </w:r>
          </w:p>
        </w:tc>
        <w:tc>
          <w:tcPr>
            <w:tcW w:w="507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580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33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8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NFT</w:t>
            </w:r>
          </w:p>
        </w:tc>
        <w:tc>
          <w:tcPr>
            <w:tcW w:w="507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580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33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8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BE779E" w:rsidRPr="00A01F55" w:rsidTr="004E6E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4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OMFB</w:t>
            </w:r>
          </w:p>
        </w:tc>
        <w:tc>
          <w:tcPr>
            <w:tcW w:w="507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580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33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8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</w:tr>
      <w:tr w:rsidR="00BE779E" w:rsidRPr="00A01F55" w:rsidTr="004E6E7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D8D8D8"/>
              <w:bottom w:val="single" w:sz="8" w:space="0" w:color="D8D8D8"/>
              <w:right w:val="single" w:sz="4" w:space="0" w:color="D8D8D8"/>
            </w:tcBorders>
            <w:shd w:val="clear" w:color="auto" w:fill="auto"/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  <w:r w:rsidRPr="00A01F55"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  <w:t>OTKA</w:t>
            </w:r>
          </w:p>
        </w:tc>
        <w:tc>
          <w:tcPr>
            <w:tcW w:w="507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580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4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933" w:type="dxa"/>
            <w:vMerge/>
            <w:tcBorders>
              <w:top w:val="nil"/>
              <w:left w:val="single" w:sz="4" w:space="0" w:color="D8D8D8"/>
              <w:bottom w:val="single" w:sz="8" w:space="0" w:color="D8D8D8"/>
              <w:right w:val="single" w:sz="8" w:space="0" w:color="D8D8D8"/>
            </w:tcBorders>
            <w:vAlign w:val="center"/>
            <w:hideMark/>
          </w:tcPr>
          <w:p w:rsidR="00BE779E" w:rsidRPr="00A01F55" w:rsidRDefault="00BE779E" w:rsidP="00BE7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hu-HU"/>
              </w:rPr>
            </w:pPr>
          </w:p>
        </w:tc>
      </w:tr>
    </w:tbl>
    <w:p w:rsidR="00560B4A" w:rsidRDefault="00560B4A" w:rsidP="004369B9">
      <w:pPr>
        <w:pStyle w:val="Cmsor5"/>
        <w:numPr>
          <w:ilvl w:val="0"/>
          <w:numId w:val="0"/>
        </w:numPr>
      </w:pPr>
      <w:bookmarkStart w:id="10" w:name="_Toc386538776"/>
      <w:r w:rsidRPr="00A61934">
        <w:lastRenderedPageBreak/>
        <w:t>Belső rendelés</w:t>
      </w:r>
      <w:bookmarkEnd w:id="8"/>
      <w:bookmarkEnd w:id="9"/>
      <w:bookmarkEnd w:id="10"/>
    </w:p>
    <w:p w:rsidR="00E855F8" w:rsidRPr="00E855F8" w:rsidRDefault="00E855F8" w:rsidP="00E855F8">
      <w:pPr>
        <w:rPr>
          <w:lang w:eastAsia="hu-HU"/>
        </w:rPr>
      </w:pPr>
    </w:p>
    <w:p w:rsidR="00560B4A" w:rsidRDefault="00560B4A" w:rsidP="00560B4A">
      <w:p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1934">
        <w:rPr>
          <w:rFonts w:ascii="Times New Roman" w:hAnsi="Times New Roman"/>
          <w:sz w:val="24"/>
          <w:szCs w:val="24"/>
        </w:rPr>
        <w:t xml:space="preserve">Az </w:t>
      </w:r>
      <w:proofErr w:type="spellStart"/>
      <w:r w:rsidRPr="00A61934">
        <w:rPr>
          <w:rFonts w:ascii="Times New Roman" w:hAnsi="Times New Roman"/>
          <w:sz w:val="24"/>
          <w:szCs w:val="24"/>
        </w:rPr>
        <w:t>SAP-ban</w:t>
      </w:r>
      <w:proofErr w:type="spellEnd"/>
      <w:r w:rsidRPr="00A61934">
        <w:rPr>
          <w:rFonts w:ascii="Times New Roman" w:hAnsi="Times New Roman"/>
          <w:sz w:val="24"/>
          <w:szCs w:val="24"/>
        </w:rPr>
        <w:t xml:space="preserve"> a költsége</w:t>
      </w:r>
      <w:r>
        <w:rPr>
          <w:rFonts w:ascii="Times New Roman" w:hAnsi="Times New Roman"/>
          <w:sz w:val="24"/>
          <w:szCs w:val="24"/>
        </w:rPr>
        <w:t xml:space="preserve">k költséghelyek </w:t>
      </w:r>
      <w:r w:rsidRPr="00A61934">
        <w:rPr>
          <w:rFonts w:ascii="Times New Roman" w:hAnsi="Times New Roman"/>
          <w:sz w:val="24"/>
          <w:szCs w:val="24"/>
        </w:rPr>
        <w:t>mellett ún. belső rendeléseken is gyűjthetők. A belső rendelésekről elmondhatjuk, hogy a költséghelyek mellett egy plusz dimenziót adnak, amelyek rendszerint alábontják a költséghelyet. Egy-egy költséghelyen belül egyedi elszámolású igények (pl. pályázatok</w:t>
      </w:r>
      <w:r>
        <w:rPr>
          <w:rFonts w:ascii="Times New Roman" w:hAnsi="Times New Roman"/>
          <w:sz w:val="24"/>
          <w:szCs w:val="24"/>
        </w:rPr>
        <w:t>, elvonásmentes bevételek, normatív kutatások</w:t>
      </w:r>
      <w:r w:rsidRPr="00A61934">
        <w:rPr>
          <w:rFonts w:ascii="Times New Roman" w:hAnsi="Times New Roman"/>
          <w:sz w:val="24"/>
          <w:szCs w:val="24"/>
        </w:rPr>
        <w:t xml:space="preserve">) külön figyelésére szolgálnak. </w:t>
      </w:r>
    </w:p>
    <w:p w:rsidR="00D90F37" w:rsidRDefault="00560B4A" w:rsidP="00560B4A">
      <w:pPr>
        <w:spacing w:line="360" w:lineRule="auto"/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A61934">
        <w:rPr>
          <w:rFonts w:ascii="Times New Roman" w:hAnsi="Times New Roman"/>
          <w:sz w:val="24"/>
          <w:szCs w:val="24"/>
        </w:rPr>
        <w:t>A költséghelyek és rendelések viszonya 1</w:t>
      </w:r>
      <w:proofErr w:type="gramStart"/>
      <w:r w:rsidRPr="00A61934">
        <w:rPr>
          <w:rFonts w:ascii="Times New Roman" w:hAnsi="Times New Roman"/>
          <w:sz w:val="24"/>
          <w:szCs w:val="24"/>
        </w:rPr>
        <w:t>:N</w:t>
      </w:r>
      <w:proofErr w:type="gramEnd"/>
      <w:r w:rsidRPr="00A61934">
        <w:rPr>
          <w:rFonts w:ascii="Times New Roman" w:hAnsi="Times New Roman"/>
          <w:sz w:val="24"/>
          <w:szCs w:val="24"/>
        </w:rPr>
        <w:t>, mely szerint egy költséghelyhez több rendelés is tartozhat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12D5B">
        <w:rPr>
          <w:rFonts w:ascii="Times New Roman" w:hAnsi="Times New Roman"/>
          <w:i/>
          <w:sz w:val="24"/>
          <w:szCs w:val="24"/>
        </w:rPr>
        <w:t xml:space="preserve">Pl. </w:t>
      </w:r>
      <w:r>
        <w:rPr>
          <w:rFonts w:ascii="Times New Roman" w:hAnsi="Times New Roman"/>
          <w:i/>
          <w:sz w:val="24"/>
          <w:szCs w:val="24"/>
        </w:rPr>
        <w:t>40101Z0</w:t>
      </w:r>
      <w:r w:rsidR="002A2B06">
        <w:rPr>
          <w:rFonts w:ascii="Times New Roman" w:hAnsi="Times New Roman"/>
          <w:i/>
          <w:sz w:val="24"/>
          <w:szCs w:val="24"/>
        </w:rPr>
        <w:t xml:space="preserve"> kezdetű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12D5B">
        <w:rPr>
          <w:rFonts w:ascii="Times New Roman" w:hAnsi="Times New Roman"/>
          <w:i/>
          <w:sz w:val="24"/>
          <w:szCs w:val="24"/>
        </w:rPr>
        <w:t xml:space="preserve">pályázati költséghelyhez tartozhat OTKA, KK, EATV </w:t>
      </w:r>
      <w:proofErr w:type="gramStart"/>
      <w:r w:rsidRPr="00212D5B">
        <w:rPr>
          <w:rFonts w:ascii="Times New Roman" w:hAnsi="Times New Roman"/>
          <w:i/>
          <w:sz w:val="24"/>
          <w:szCs w:val="24"/>
        </w:rPr>
        <w:t>stb.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12D5B">
        <w:rPr>
          <w:rFonts w:ascii="Times New Roman" w:hAnsi="Times New Roman"/>
          <w:i/>
          <w:sz w:val="24"/>
          <w:szCs w:val="24"/>
        </w:rPr>
        <w:t>alapú</w:t>
      </w:r>
      <w:proofErr w:type="gramEnd"/>
      <w:r w:rsidRPr="00212D5B">
        <w:rPr>
          <w:rFonts w:ascii="Times New Roman" w:hAnsi="Times New Roman"/>
          <w:i/>
          <w:sz w:val="24"/>
          <w:szCs w:val="24"/>
        </w:rPr>
        <w:t xml:space="preserve"> és tetszőleges számú rendelésszám. A tézis</w:t>
      </w:r>
      <w:r>
        <w:rPr>
          <w:rFonts w:ascii="Times New Roman" w:hAnsi="Times New Roman"/>
          <w:i/>
          <w:sz w:val="24"/>
          <w:szCs w:val="24"/>
        </w:rPr>
        <w:t xml:space="preserve"> megfordítása</w:t>
      </w:r>
      <w:r w:rsidRPr="00212D5B">
        <w:rPr>
          <w:rFonts w:ascii="Times New Roman" w:hAnsi="Times New Roman"/>
          <w:i/>
          <w:sz w:val="24"/>
          <w:szCs w:val="24"/>
        </w:rPr>
        <w:t>: minden pályázati alapú</w:t>
      </w:r>
      <w:r>
        <w:rPr>
          <w:rFonts w:ascii="Times New Roman" w:hAnsi="Times New Roman"/>
          <w:i/>
          <w:sz w:val="24"/>
          <w:szCs w:val="24"/>
        </w:rPr>
        <w:t>,</w:t>
      </w:r>
      <w:r w:rsidRPr="00212D5B">
        <w:rPr>
          <w:rFonts w:ascii="Times New Roman" w:hAnsi="Times New Roman"/>
          <w:i/>
          <w:sz w:val="24"/>
          <w:szCs w:val="24"/>
        </w:rPr>
        <w:t xml:space="preserve"> rendelésszámon rögzített költség a </w:t>
      </w:r>
      <w:r>
        <w:rPr>
          <w:rFonts w:ascii="Times New Roman" w:hAnsi="Times New Roman"/>
          <w:i/>
          <w:sz w:val="24"/>
          <w:szCs w:val="24"/>
        </w:rPr>
        <w:t>40101Z0</w:t>
      </w:r>
      <w:r w:rsidR="002A2B06">
        <w:rPr>
          <w:rFonts w:ascii="Times New Roman" w:hAnsi="Times New Roman"/>
          <w:i/>
          <w:sz w:val="24"/>
          <w:szCs w:val="24"/>
        </w:rPr>
        <w:t xml:space="preserve"> kezdetű</w:t>
      </w:r>
      <w:r w:rsidRPr="00212D5B">
        <w:rPr>
          <w:rFonts w:ascii="Times New Roman" w:hAnsi="Times New Roman"/>
          <w:i/>
          <w:sz w:val="24"/>
          <w:szCs w:val="24"/>
        </w:rPr>
        <w:t xml:space="preserve"> költséghelyre könyvelődik.</w:t>
      </w:r>
    </w:p>
    <w:p w:rsidR="009D50B6" w:rsidRDefault="009D50B6" w:rsidP="009236F1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560B4A" w:rsidRPr="00525BD5" w:rsidRDefault="00560B4A" w:rsidP="00560B4A">
      <w:pPr>
        <w:spacing w:line="360" w:lineRule="auto"/>
        <w:ind w:left="113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25BD5">
        <w:rPr>
          <w:rFonts w:ascii="Times New Roman" w:hAnsi="Times New Roman"/>
          <w:sz w:val="24"/>
          <w:szCs w:val="24"/>
          <w:u w:val="single"/>
        </w:rPr>
        <w:t>Rendelésszám-tartományok:</w:t>
      </w:r>
    </w:p>
    <w:tbl>
      <w:tblPr>
        <w:tblW w:w="8360" w:type="dxa"/>
        <w:jc w:val="center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060"/>
        <w:gridCol w:w="1140"/>
        <w:gridCol w:w="1031"/>
        <w:gridCol w:w="1300"/>
        <w:gridCol w:w="2109"/>
      </w:tblGrid>
      <w:tr w:rsidR="000F6749" w:rsidRPr="000F6749" w:rsidTr="000F6749">
        <w:trPr>
          <w:trHeight w:val="495"/>
          <w:jc w:val="center"/>
        </w:trPr>
        <w:tc>
          <w:tcPr>
            <w:tcW w:w="1720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0070C0"/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Rövid szöveg</w:t>
            </w: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1060" w:type="dxa"/>
            <w:tcBorders>
              <w:top w:val="single" w:sz="8" w:space="0" w:color="D9D9D9"/>
              <w:left w:val="nil"/>
              <w:bottom w:val="nil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 xml:space="preserve">Tartomány </w:t>
            </w:r>
          </w:p>
        </w:tc>
        <w:tc>
          <w:tcPr>
            <w:tcW w:w="1140" w:type="dxa"/>
            <w:tcBorders>
              <w:top w:val="single" w:sz="8" w:space="0" w:color="D9D9D9"/>
              <w:left w:val="nil"/>
              <w:bottom w:val="nil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 xml:space="preserve">Tartomány </w:t>
            </w:r>
          </w:p>
        </w:tc>
        <w:tc>
          <w:tcPr>
            <w:tcW w:w="820" w:type="dxa"/>
            <w:tcBorders>
              <w:top w:val="single" w:sz="8" w:space="0" w:color="D9D9D9"/>
              <w:left w:val="nil"/>
              <w:bottom w:val="nil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 xml:space="preserve">Pénzügyi </w:t>
            </w:r>
          </w:p>
        </w:tc>
        <w:tc>
          <w:tcPr>
            <w:tcW w:w="1300" w:type="dxa"/>
            <w:tcBorders>
              <w:top w:val="single" w:sz="8" w:space="0" w:color="D9D9D9"/>
              <w:left w:val="nil"/>
              <w:bottom w:val="nil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 xml:space="preserve">Pénzügyi </w:t>
            </w:r>
          </w:p>
        </w:tc>
        <w:tc>
          <w:tcPr>
            <w:tcW w:w="2320" w:type="dxa"/>
            <w:tcBorders>
              <w:top w:val="single" w:sz="8" w:space="0" w:color="D9D9D9"/>
              <w:left w:val="nil"/>
              <w:bottom w:val="nil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 xml:space="preserve">Könyvelendő 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vMerge/>
            <w:tcBorders>
              <w:top w:val="single" w:sz="8" w:space="0" w:color="D9D9D9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kezdete</w:t>
            </w: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vége</w:t>
            </w: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alap</w:t>
            </w: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központ</w:t>
            </w: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70C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költséghely-végződés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Rezidensképzés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10 000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10 500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REZI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MUKOD **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D9D9D9"/>
              <w:right w:val="single" w:sz="8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R0000 </w:t>
            </w:r>
          </w:p>
        </w:tc>
      </w:tr>
      <w:tr w:rsidR="000F6749" w:rsidRPr="000F6749" w:rsidTr="000F6749">
        <w:trPr>
          <w:trHeight w:val="495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Devizatandíjas oktatás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10 501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12 000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DEV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D9D9D9"/>
              <w:right w:val="single" w:sz="8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D0000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Központi feladatok</w:t>
            </w:r>
            <w:r w:rsidR="009236F1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/Fejlesztés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12 001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13 000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KEPZ</w:t>
            </w:r>
            <w:r w:rsidR="009236F1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/FEJL</w:t>
            </w: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D9D9D9"/>
              <w:right w:val="single" w:sz="8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K0</w:t>
            </w:r>
            <w:r w:rsidR="009236F1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*/F0*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vMerge w:val="restart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Egyéb feladatok 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15 001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18 000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EINT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MUKOD* 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E0000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vMerge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D9D9D9"/>
              <w:right w:val="single" w:sz="8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E0100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OEP OM céljellegű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18 001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20 000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OEP/OM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D9D9D9"/>
              <w:right w:val="single" w:sz="8" w:space="0" w:color="D9D9D9"/>
            </w:tcBorders>
            <w:shd w:val="clear" w:color="000000" w:fill="FFFFFF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P/M0000 </w:t>
            </w:r>
          </w:p>
        </w:tc>
      </w:tr>
      <w:tr w:rsidR="000F6749" w:rsidRPr="000F6749" w:rsidTr="000F6749">
        <w:trPr>
          <w:trHeight w:val="495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Önköltséges tanfolyamok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20 001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39 999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EINT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MUKOD*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D9D9D9"/>
              <w:right w:val="single" w:sz="8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E0200 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vMerge w:val="restart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PhD keretek 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40 000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50 000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OM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51111_____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F2F2F2"/>
              <w:right w:val="single" w:sz="8" w:space="0" w:color="D9D9D9"/>
            </w:tcBorders>
            <w:shd w:val="clear" w:color="000000" w:fill="FFFFFF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51111M0000 </w:t>
            </w:r>
          </w:p>
        </w:tc>
      </w:tr>
      <w:tr w:rsidR="000F6749" w:rsidRPr="000F6749" w:rsidTr="000F6749">
        <w:trPr>
          <w:trHeight w:val="465"/>
          <w:jc w:val="center"/>
        </w:trPr>
        <w:tc>
          <w:tcPr>
            <w:tcW w:w="1720" w:type="dxa"/>
            <w:vMerge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F2F2F2"/>
              <w:right w:val="single" w:sz="8" w:space="0" w:color="D9D9D9"/>
            </w:tcBorders>
            <w:shd w:val="clear" w:color="000000" w:fill="FFFFFF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51111M0001 </w:t>
            </w:r>
            <w:r w:rsidRPr="000F6749">
              <w:rPr>
                <w:rFonts w:ascii="Times New Roman" w:hAnsi="Times New Roman"/>
                <w:color w:val="000000"/>
                <w:sz w:val="14"/>
                <w:szCs w:val="14"/>
                <w:lang w:eastAsia="hu-HU"/>
              </w:rPr>
              <w:t>(</w:t>
            </w:r>
            <w:proofErr w:type="spellStart"/>
            <w:r w:rsidRPr="000F6749">
              <w:rPr>
                <w:rFonts w:ascii="Times New Roman" w:hAnsi="Times New Roman"/>
                <w:color w:val="000000"/>
                <w:sz w:val="14"/>
                <w:szCs w:val="14"/>
                <w:lang w:eastAsia="hu-HU"/>
              </w:rPr>
              <w:t>Társadalomt</w:t>
            </w:r>
            <w:proofErr w:type="spellEnd"/>
            <w:r w:rsidRPr="000F6749">
              <w:rPr>
                <w:rFonts w:ascii="Times New Roman" w:hAnsi="Times New Roman"/>
                <w:color w:val="000000"/>
                <w:sz w:val="14"/>
                <w:szCs w:val="14"/>
                <w:lang w:eastAsia="hu-HU"/>
              </w:rPr>
              <w:t>.)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vMerge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D9D9D9"/>
              <w:right w:val="single" w:sz="8" w:space="0" w:color="D9D9D9"/>
            </w:tcBorders>
            <w:shd w:val="clear" w:color="000000" w:fill="FFFFFF"/>
            <w:vAlign w:val="bottom"/>
            <w:hideMark/>
          </w:tcPr>
          <w:p w:rsidR="000F6749" w:rsidRPr="000F6749" w:rsidRDefault="003B69EC" w:rsidP="003B69E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  </w:t>
            </w:r>
            <w:r w:rsidR="000F6749"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51111M0002</w:t>
            </w:r>
            <w:r w:rsidR="000F6749" w:rsidRPr="000F6749">
              <w:rPr>
                <w:rFonts w:ascii="Times New Roman" w:hAnsi="Times New Roman"/>
                <w:color w:val="000000"/>
                <w:sz w:val="14"/>
                <w:szCs w:val="14"/>
                <w:lang w:eastAsia="hu-HU"/>
              </w:rPr>
              <w:t xml:space="preserve"> (</w:t>
            </w:r>
            <w:proofErr w:type="spellStart"/>
            <w:r w:rsidR="000F6749" w:rsidRPr="000F6749">
              <w:rPr>
                <w:rFonts w:ascii="Times New Roman" w:hAnsi="Times New Roman"/>
                <w:color w:val="000000"/>
                <w:sz w:val="14"/>
                <w:szCs w:val="14"/>
                <w:lang w:eastAsia="hu-HU"/>
              </w:rPr>
              <w:t>Természett</w:t>
            </w:r>
            <w:proofErr w:type="spellEnd"/>
            <w:r w:rsidR="000F6749" w:rsidRPr="000F6749">
              <w:rPr>
                <w:rFonts w:ascii="Times New Roman" w:hAnsi="Times New Roman"/>
                <w:color w:val="000000"/>
                <w:sz w:val="14"/>
                <w:szCs w:val="14"/>
                <w:lang w:eastAsia="hu-HU"/>
              </w:rPr>
              <w:t>.)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OTKA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ind w:firstLineChars="100" w:firstLine="180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50 001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53 000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9D50B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OTKA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10 számjegyű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8" w:space="0" w:color="D9D9D9"/>
            </w:tcBorders>
            <w:shd w:val="clear" w:color="000000" w:fill="00B0F0"/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Z0100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OMFB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53 001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55 000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OMFB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8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ETT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55 001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57 000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ETT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8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FKFP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57 001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59 000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FKFP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8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NFT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59 001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61 000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NFT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8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KK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61 001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63 000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KK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8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TÁMOP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65 001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67 000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TÁMOP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8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Konzorciumok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65 001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67 000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KONZ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8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EKF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67 001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69 000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EKF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00B0F0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8" w:space="0" w:color="D9D9D9"/>
            </w:tcBorders>
            <w:vAlign w:val="center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0F6749" w:rsidRPr="000F6749" w:rsidTr="000F6749">
        <w:trPr>
          <w:trHeight w:val="495"/>
          <w:jc w:val="center"/>
        </w:trPr>
        <w:tc>
          <w:tcPr>
            <w:tcW w:w="1720" w:type="dxa"/>
            <w:tcBorders>
              <w:top w:val="nil"/>
              <w:left w:val="single" w:sz="8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Egyéb pályázatok, támogatások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63 001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65 000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EATV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10 számjegyű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D9D9D9"/>
              <w:right w:val="single" w:sz="8" w:space="0" w:color="D9D9D9"/>
            </w:tcBorders>
            <w:shd w:val="clear" w:color="auto" w:fill="auto"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0F6749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Z0000, Z0200, Z0300</w:t>
            </w:r>
          </w:p>
        </w:tc>
      </w:tr>
      <w:tr w:rsidR="000F6749" w:rsidRPr="000F6749" w:rsidTr="000F6749">
        <w:trPr>
          <w:trHeight w:val="300"/>
          <w:jc w:val="center"/>
        </w:trPr>
        <w:tc>
          <w:tcPr>
            <w:tcW w:w="8360" w:type="dxa"/>
            <w:gridSpan w:val="6"/>
            <w:tcBorders>
              <w:top w:val="single" w:sz="4" w:space="0" w:color="D9D9D9"/>
              <w:left w:val="single" w:sz="8" w:space="0" w:color="D9D9D9"/>
              <w:bottom w:val="nil"/>
              <w:right w:val="single" w:sz="8" w:space="0" w:color="D9D9D9"/>
            </w:tcBorders>
            <w:shd w:val="clear" w:color="auto" w:fill="auto"/>
            <w:noWrap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  <w:lang w:eastAsia="hu-HU"/>
              </w:rPr>
            </w:pPr>
            <w:r w:rsidRPr="000F674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  <w:lang w:eastAsia="hu-HU"/>
              </w:rPr>
              <w:t>* Központi és szolidaritási elvonás alóli mentesség esetén 10 számjegyű pénzügyi központ</w:t>
            </w:r>
          </w:p>
        </w:tc>
      </w:tr>
      <w:tr w:rsidR="000F6749" w:rsidRPr="000F6749" w:rsidTr="000F6749">
        <w:trPr>
          <w:trHeight w:val="315"/>
          <w:jc w:val="center"/>
        </w:trPr>
        <w:tc>
          <w:tcPr>
            <w:tcW w:w="8360" w:type="dxa"/>
            <w:gridSpan w:val="6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noWrap/>
            <w:vAlign w:val="bottom"/>
            <w:hideMark/>
          </w:tcPr>
          <w:p w:rsidR="000F6749" w:rsidRPr="000F6749" w:rsidRDefault="000F6749" w:rsidP="000F6749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  <w:lang w:eastAsia="hu-HU"/>
              </w:rPr>
            </w:pPr>
            <w:r w:rsidRPr="000F674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  <w:lang w:eastAsia="hu-HU"/>
              </w:rPr>
              <w:t>** Csak karoknál fordul elő</w:t>
            </w:r>
          </w:p>
        </w:tc>
      </w:tr>
    </w:tbl>
    <w:p w:rsidR="00560B4A" w:rsidRDefault="00560B4A" w:rsidP="00560B4A">
      <w:pPr>
        <w:spacing w:line="360" w:lineRule="auto"/>
        <w:ind w:left="1134"/>
        <w:jc w:val="both"/>
        <w:rPr>
          <w:rFonts w:ascii="Times New Roman" w:hAnsi="Times New Roman"/>
          <w:sz w:val="24"/>
          <w:szCs w:val="24"/>
          <w:u w:val="single"/>
        </w:rPr>
      </w:pPr>
    </w:p>
    <w:p w:rsidR="00560B4A" w:rsidRDefault="00560B4A" w:rsidP="00560B4A">
      <w:pPr>
        <w:spacing w:line="360" w:lineRule="auto"/>
        <w:ind w:left="113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Rendelésszám használata az alábbi alapoknál kötelező:</w:t>
      </w:r>
    </w:p>
    <w:tbl>
      <w:tblPr>
        <w:tblpPr w:leftFromText="141" w:rightFromText="141" w:vertAnchor="text" w:horzAnchor="margin" w:tblpXSpec="center" w:tblpY="151"/>
        <w:tblW w:w="83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80"/>
        <w:gridCol w:w="2780"/>
        <w:gridCol w:w="2780"/>
      </w:tblGrid>
      <w:tr w:rsidR="00061C81" w:rsidRPr="00525BD5" w:rsidTr="00446952">
        <w:trPr>
          <w:trHeight w:val="113"/>
        </w:trPr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0C0"/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eastAsia="hu-HU"/>
              </w:rPr>
              <w:t>Pénzügyi alap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0C0"/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eastAsia="hu-HU"/>
              </w:rPr>
              <w:t>Rendelés kötelező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70C0"/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b/>
                <w:bCs/>
                <w:color w:val="FFFFFF"/>
                <w:sz w:val="20"/>
                <w:szCs w:val="20"/>
                <w:lang w:eastAsia="hu-HU"/>
              </w:rPr>
              <w:t>Megnevezés</w:t>
            </w:r>
          </w:p>
        </w:tc>
      </w:tr>
      <w:tr w:rsidR="00061C81" w:rsidRPr="00525BD5" w:rsidTr="00446952">
        <w:trPr>
          <w:trHeight w:val="113"/>
        </w:trPr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OEP/OM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</w:tcPr>
          <w:p w:rsidR="00061C81" w:rsidRPr="00525BD5" w:rsidRDefault="00061C81" w:rsidP="00061C8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általános</w:t>
            </w:r>
          </w:p>
        </w:tc>
      </w:tr>
      <w:tr w:rsidR="00061C81" w:rsidRPr="00525BD5" w:rsidTr="00446952">
        <w:trPr>
          <w:trHeight w:val="113"/>
        </w:trPr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vegyes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061C81" w:rsidRPr="00061C81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hu-HU"/>
              </w:rPr>
            </w:pPr>
            <w:r w:rsidRPr="00061C81">
              <w:rPr>
                <w:rFonts w:ascii="Arial Narrow" w:hAnsi="Arial Narrow"/>
                <w:sz w:val="24"/>
                <w:szCs w:val="24"/>
                <w:lang w:eastAsia="hu-HU"/>
              </w:rPr>
              <w:t>+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noWrap/>
            <w:vAlign w:val="center"/>
          </w:tcPr>
          <w:p w:rsidR="00061C81" w:rsidRPr="00525BD5" w:rsidRDefault="00061C81" w:rsidP="00061C8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kutatás, pályázat</w:t>
            </w:r>
          </w:p>
        </w:tc>
      </w:tr>
      <w:tr w:rsidR="00061C81" w:rsidRPr="00525BD5" w:rsidTr="00446952">
        <w:trPr>
          <w:trHeight w:val="113"/>
        </w:trPr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DEV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C81" w:rsidRPr="00061C81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hu-HU"/>
              </w:rPr>
            </w:pPr>
            <w:r w:rsidRPr="00061C81">
              <w:rPr>
                <w:rFonts w:ascii="Arial Narrow" w:hAnsi="Arial Narrow"/>
                <w:sz w:val="24"/>
                <w:szCs w:val="24"/>
                <w:lang w:eastAsia="hu-HU"/>
              </w:rPr>
              <w:t>+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</w:tcPr>
          <w:p w:rsidR="00061C81" w:rsidRPr="00525BD5" w:rsidRDefault="00061C81" w:rsidP="00061C8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devizás oktatás</w:t>
            </w:r>
          </w:p>
        </w:tc>
      </w:tr>
      <w:tr w:rsidR="00061C81" w:rsidRPr="00525BD5" w:rsidTr="00446952">
        <w:trPr>
          <w:trHeight w:val="113"/>
        </w:trPr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EINT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noWrap/>
            <w:vAlign w:val="center"/>
          </w:tcPr>
          <w:p w:rsidR="00061C81" w:rsidRPr="00525BD5" w:rsidRDefault="00061C81" w:rsidP="00061C8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egyéb tevékenység</w:t>
            </w:r>
          </w:p>
        </w:tc>
      </w:tr>
      <w:tr w:rsidR="00061C81" w:rsidRPr="00525BD5" w:rsidTr="00446952">
        <w:trPr>
          <w:trHeight w:val="113"/>
        </w:trPr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REZI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C81" w:rsidRPr="00061C81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hu-HU"/>
              </w:rPr>
            </w:pPr>
            <w:r w:rsidRPr="00061C81">
              <w:rPr>
                <w:rFonts w:ascii="Arial Narrow" w:hAnsi="Arial Narrow"/>
                <w:sz w:val="24"/>
                <w:szCs w:val="24"/>
                <w:lang w:eastAsia="hu-HU"/>
              </w:rPr>
              <w:t>+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</w:tcPr>
          <w:p w:rsidR="00061C81" w:rsidRPr="00525BD5" w:rsidRDefault="00061C81" w:rsidP="00061C8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rezidensképzés</w:t>
            </w:r>
          </w:p>
        </w:tc>
      </w:tr>
      <w:tr w:rsidR="00061C81" w:rsidRPr="00525BD5" w:rsidTr="00446952">
        <w:trPr>
          <w:trHeight w:val="113"/>
        </w:trPr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KEPZ</w:t>
            </w:r>
            <w:r w:rsidR="009236F1">
              <w:rPr>
                <w:rFonts w:ascii="Arial Narrow" w:hAnsi="Arial Narrow"/>
                <w:sz w:val="20"/>
                <w:szCs w:val="20"/>
                <w:lang w:eastAsia="hu-HU"/>
              </w:rPr>
              <w:t>/FEJL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noWrap/>
            <w:vAlign w:val="center"/>
          </w:tcPr>
          <w:p w:rsidR="00061C81" w:rsidRPr="00525BD5" w:rsidRDefault="00061C81" w:rsidP="00061C8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hu-HU"/>
              </w:rPr>
            </w:pPr>
            <w:r w:rsidRPr="00525BD5">
              <w:rPr>
                <w:rFonts w:ascii="Arial Narrow" w:hAnsi="Arial Narrow"/>
                <w:sz w:val="20"/>
                <w:szCs w:val="20"/>
                <w:lang w:eastAsia="hu-HU"/>
              </w:rPr>
              <w:t>központi feladatok</w:t>
            </w:r>
            <w:r w:rsidR="009236F1">
              <w:rPr>
                <w:rFonts w:ascii="Arial Narrow" w:hAnsi="Arial Narrow"/>
                <w:sz w:val="20"/>
                <w:szCs w:val="20"/>
                <w:lang w:eastAsia="hu-HU"/>
              </w:rPr>
              <w:t>/fejlesztés</w:t>
            </w:r>
          </w:p>
        </w:tc>
      </w:tr>
      <w:tr w:rsidR="00061C81" w:rsidRPr="00525BD5" w:rsidTr="00446952">
        <w:trPr>
          <w:trHeight w:val="113"/>
        </w:trPr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061C81" w:rsidRPr="00525BD5" w:rsidRDefault="00061C81" w:rsidP="00061C8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hu-HU"/>
              </w:rPr>
            </w:pPr>
          </w:p>
        </w:tc>
        <w:tc>
          <w:tcPr>
            <w:tcW w:w="2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</w:tcPr>
          <w:p w:rsidR="00061C81" w:rsidRPr="00525BD5" w:rsidRDefault="00061C81" w:rsidP="00061C81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hu-HU"/>
              </w:rPr>
            </w:pPr>
          </w:p>
        </w:tc>
      </w:tr>
    </w:tbl>
    <w:p w:rsidR="00560B4A" w:rsidRDefault="00560B4A" w:rsidP="00560B4A">
      <w:pPr>
        <w:spacing w:line="360" w:lineRule="auto"/>
        <w:ind w:left="1134"/>
        <w:jc w:val="both"/>
        <w:rPr>
          <w:rFonts w:ascii="Times New Roman" w:hAnsi="Times New Roman"/>
          <w:sz w:val="24"/>
          <w:szCs w:val="24"/>
          <w:u w:val="single"/>
        </w:rPr>
      </w:pPr>
    </w:p>
    <w:p w:rsidR="00560B4A" w:rsidRDefault="00560B4A" w:rsidP="00560B4A">
      <w:pPr>
        <w:spacing w:line="360" w:lineRule="auto"/>
        <w:ind w:left="1134"/>
        <w:jc w:val="both"/>
        <w:rPr>
          <w:rFonts w:ascii="Times New Roman" w:hAnsi="Times New Roman"/>
          <w:sz w:val="24"/>
          <w:szCs w:val="24"/>
          <w:u w:val="single"/>
        </w:rPr>
      </w:pPr>
    </w:p>
    <w:p w:rsidR="00560B4A" w:rsidRDefault="00560B4A" w:rsidP="00560B4A">
      <w:pPr>
        <w:spacing w:line="360" w:lineRule="auto"/>
        <w:ind w:left="1134"/>
        <w:jc w:val="both"/>
        <w:rPr>
          <w:rFonts w:ascii="Times New Roman" w:hAnsi="Times New Roman"/>
          <w:sz w:val="24"/>
          <w:szCs w:val="24"/>
          <w:u w:val="single"/>
        </w:rPr>
      </w:pPr>
    </w:p>
    <w:p w:rsidR="00560B4A" w:rsidRDefault="00560B4A" w:rsidP="00560B4A">
      <w:pPr>
        <w:spacing w:line="360" w:lineRule="auto"/>
        <w:ind w:left="1134"/>
        <w:jc w:val="both"/>
        <w:rPr>
          <w:rFonts w:ascii="Times New Roman" w:hAnsi="Times New Roman"/>
          <w:sz w:val="24"/>
          <w:szCs w:val="24"/>
          <w:u w:val="single"/>
        </w:rPr>
      </w:pPr>
    </w:p>
    <w:p w:rsidR="00F458E8" w:rsidRDefault="00F458E8" w:rsidP="0019710C">
      <w:pPr>
        <w:pStyle w:val="Cmsor5"/>
      </w:pPr>
      <w:bookmarkStart w:id="11" w:name="_Toc259438275"/>
    </w:p>
    <w:p w:rsidR="009D50B6" w:rsidRDefault="009D50B6" w:rsidP="009D50B6">
      <w:pPr>
        <w:rPr>
          <w:lang w:eastAsia="hu-HU"/>
        </w:rPr>
      </w:pPr>
    </w:p>
    <w:p w:rsidR="009D50B6" w:rsidRDefault="009D50B6" w:rsidP="009D50B6">
      <w:pPr>
        <w:rPr>
          <w:lang w:eastAsia="hu-HU"/>
        </w:rPr>
      </w:pPr>
    </w:p>
    <w:p w:rsidR="009D50B6" w:rsidRPr="009D50B6" w:rsidRDefault="009D50B6" w:rsidP="009D50B6">
      <w:pPr>
        <w:rPr>
          <w:lang w:eastAsia="hu-HU"/>
        </w:rPr>
      </w:pPr>
    </w:p>
    <w:p w:rsidR="00560B4A" w:rsidRDefault="00560B4A" w:rsidP="0019710C">
      <w:pPr>
        <w:pStyle w:val="Cmsor5"/>
      </w:pPr>
      <w:bookmarkStart w:id="12" w:name="_Toc386538777"/>
      <w:proofErr w:type="spellStart"/>
      <w:r w:rsidRPr="00A61934">
        <w:t>Költségnem</w:t>
      </w:r>
      <w:bookmarkEnd w:id="11"/>
      <w:bookmarkEnd w:id="12"/>
      <w:proofErr w:type="spellEnd"/>
    </w:p>
    <w:p w:rsidR="00E855F8" w:rsidRPr="00E855F8" w:rsidRDefault="00E855F8" w:rsidP="00E855F8">
      <w:pPr>
        <w:rPr>
          <w:lang w:eastAsia="hu-HU"/>
        </w:rPr>
      </w:pPr>
    </w:p>
    <w:p w:rsidR="00560B4A" w:rsidRDefault="00560B4A" w:rsidP="000F0140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4565C5">
        <w:rPr>
          <w:rFonts w:ascii="Times New Roman" w:hAnsi="Times New Roman"/>
          <w:sz w:val="24"/>
          <w:szCs w:val="24"/>
        </w:rPr>
        <w:t xml:space="preserve"> költségek a mindennapi működés során </w:t>
      </w:r>
      <w:proofErr w:type="spellStart"/>
      <w:r w:rsidRPr="004565C5">
        <w:rPr>
          <w:rFonts w:ascii="Times New Roman" w:hAnsi="Times New Roman"/>
          <w:sz w:val="24"/>
          <w:szCs w:val="24"/>
        </w:rPr>
        <w:t>költségnemeken</w:t>
      </w:r>
      <w:proofErr w:type="spellEnd"/>
      <w:r w:rsidRPr="004565C5">
        <w:rPr>
          <w:rFonts w:ascii="Times New Roman" w:hAnsi="Times New Roman"/>
          <w:sz w:val="24"/>
          <w:szCs w:val="24"/>
        </w:rPr>
        <w:t xml:space="preserve"> keresztül általános költséghelyekre számolódnak el. </w:t>
      </w:r>
      <w:r>
        <w:rPr>
          <w:rFonts w:ascii="Times New Roman" w:hAnsi="Times New Roman"/>
          <w:sz w:val="24"/>
          <w:szCs w:val="24"/>
        </w:rPr>
        <w:t xml:space="preserve">A szakfeladati költséghelyekre történő felosztás ezt követően, ún. </w:t>
      </w:r>
      <w:r w:rsidRPr="004565C5">
        <w:rPr>
          <w:rFonts w:ascii="Times New Roman" w:hAnsi="Times New Roman"/>
          <w:i/>
          <w:sz w:val="24"/>
          <w:szCs w:val="24"/>
        </w:rPr>
        <w:t>pénzforgalmi felosztások</w:t>
      </w:r>
      <w:r w:rsidRPr="004565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segítségével történik.</w:t>
      </w:r>
    </w:p>
    <w:p w:rsidR="00560B4A" w:rsidRDefault="00560B4A" w:rsidP="000F0140">
      <w:pPr>
        <w:ind w:left="426"/>
        <w:jc w:val="both"/>
        <w:rPr>
          <w:rFonts w:ascii="Times New Roman" w:hAnsi="Times New Roman"/>
          <w:sz w:val="24"/>
          <w:szCs w:val="24"/>
        </w:rPr>
      </w:pPr>
      <w:r w:rsidRPr="00A61934">
        <w:rPr>
          <w:rFonts w:ascii="Times New Roman" w:hAnsi="Times New Roman"/>
          <w:sz w:val="24"/>
          <w:szCs w:val="24"/>
        </w:rPr>
        <w:t>A közgazdasági osztályozásnak megfelelő bontást biztosí</w:t>
      </w:r>
      <w:r>
        <w:rPr>
          <w:rFonts w:ascii="Times New Roman" w:hAnsi="Times New Roman"/>
          <w:sz w:val="24"/>
          <w:szCs w:val="24"/>
        </w:rPr>
        <w:t xml:space="preserve">tja. A főkönyvben elsődlegesen </w:t>
      </w:r>
      <w:proofErr w:type="gramStart"/>
      <w:r>
        <w:rPr>
          <w:rFonts w:ascii="Times New Roman" w:hAnsi="Times New Roman"/>
          <w:sz w:val="24"/>
          <w:szCs w:val="24"/>
        </w:rPr>
        <w:t>ezen</w:t>
      </w:r>
      <w:proofErr w:type="gramEnd"/>
      <w:r w:rsidRPr="00A61934">
        <w:rPr>
          <w:rFonts w:ascii="Times New Roman" w:hAnsi="Times New Roman"/>
          <w:sz w:val="24"/>
          <w:szCs w:val="24"/>
        </w:rPr>
        <w:t xml:space="preserve"> közgazdasági osztályozásnak megfelelő kiadás és bevétel számlák könyvelése történik. A </w:t>
      </w:r>
      <w:proofErr w:type="spellStart"/>
      <w:r w:rsidRPr="00A61934">
        <w:rPr>
          <w:rFonts w:ascii="Times New Roman" w:hAnsi="Times New Roman"/>
          <w:sz w:val="24"/>
          <w:szCs w:val="24"/>
        </w:rPr>
        <w:t>költségnem</w:t>
      </w:r>
      <w:proofErr w:type="spellEnd"/>
      <w:r w:rsidR="00F458E8">
        <w:rPr>
          <w:rFonts w:ascii="Times New Roman" w:hAnsi="Times New Roman"/>
          <w:sz w:val="24"/>
          <w:szCs w:val="24"/>
        </w:rPr>
        <w:t xml:space="preserve"> </w:t>
      </w:r>
      <w:r w:rsidRPr="00A61934">
        <w:rPr>
          <w:rFonts w:ascii="Times New Roman" w:hAnsi="Times New Roman"/>
          <w:sz w:val="24"/>
          <w:szCs w:val="24"/>
        </w:rPr>
        <w:t>számítás</w:t>
      </w:r>
      <w:r w:rsidR="00F458E8">
        <w:rPr>
          <w:rFonts w:ascii="Times New Roman" w:hAnsi="Times New Roman"/>
          <w:sz w:val="24"/>
          <w:szCs w:val="24"/>
        </w:rPr>
        <w:t>a</w:t>
      </w:r>
      <w:r w:rsidRPr="00A61934">
        <w:rPr>
          <w:rFonts w:ascii="Times New Roman" w:hAnsi="Times New Roman"/>
          <w:sz w:val="24"/>
          <w:szCs w:val="24"/>
        </w:rPr>
        <w:t xml:space="preserve"> biztosítja a kontrolling főkönyvvel való kapcsolatát. </w:t>
      </w:r>
      <w:r>
        <w:rPr>
          <w:rFonts w:ascii="Times New Roman" w:hAnsi="Times New Roman"/>
          <w:sz w:val="24"/>
          <w:szCs w:val="24"/>
        </w:rPr>
        <w:t>A főkönyvek az egyetemi számlatükör mentén vannak kialakítva.</w:t>
      </w:r>
    </w:p>
    <w:p w:rsidR="00560B4A" w:rsidRPr="00A61934" w:rsidRDefault="00D8036B" w:rsidP="000F0140">
      <w:pPr>
        <w:ind w:left="90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pl.</w:t>
      </w:r>
      <w:proofErr w:type="gramEnd"/>
      <w:r>
        <w:rPr>
          <w:rFonts w:ascii="Times New Roman" w:hAnsi="Times New Roman"/>
          <w:sz w:val="24"/>
          <w:szCs w:val="24"/>
        </w:rPr>
        <w:t>: 5122031221</w:t>
      </w:r>
      <w:r w:rsidR="00560B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="00560B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Irodaszerek költségei</w:t>
      </w:r>
      <w:r w:rsidR="00560B4A">
        <w:rPr>
          <w:rFonts w:ascii="Times New Roman" w:hAnsi="Times New Roman"/>
          <w:sz w:val="24"/>
          <w:szCs w:val="24"/>
        </w:rPr>
        <w:t xml:space="preserve"> </w:t>
      </w:r>
      <w:r w:rsidR="00560B4A" w:rsidRPr="00A61934">
        <w:rPr>
          <w:rFonts w:ascii="Times New Roman" w:hAnsi="Times New Roman"/>
          <w:sz w:val="24"/>
          <w:szCs w:val="24"/>
        </w:rPr>
        <w:t xml:space="preserve"> </w:t>
      </w:r>
    </w:p>
    <w:p w:rsidR="00560B4A" w:rsidRDefault="00560B4A" w:rsidP="0019710C">
      <w:pPr>
        <w:pStyle w:val="Cmsor5"/>
      </w:pPr>
      <w:bookmarkStart w:id="13" w:name="_Toc223766996"/>
      <w:bookmarkStart w:id="14" w:name="_Toc259438276"/>
      <w:bookmarkStart w:id="15" w:name="_Toc386538778"/>
      <w:r>
        <w:t>Költségnem-csoport</w:t>
      </w:r>
      <w:bookmarkEnd w:id="13"/>
      <w:bookmarkEnd w:id="14"/>
      <w:bookmarkEnd w:id="15"/>
    </w:p>
    <w:p w:rsidR="00E855F8" w:rsidRPr="00E855F8" w:rsidRDefault="00E855F8" w:rsidP="00E855F8">
      <w:pPr>
        <w:spacing w:after="120"/>
        <w:rPr>
          <w:lang w:eastAsia="hu-HU"/>
        </w:rPr>
      </w:pPr>
    </w:p>
    <w:p w:rsidR="00EA1590" w:rsidRDefault="00560B4A" w:rsidP="00E855F8">
      <w:pPr>
        <w:spacing w:after="120"/>
        <w:ind w:left="425"/>
        <w:jc w:val="both"/>
        <w:rPr>
          <w:rFonts w:ascii="Times New Roman" w:hAnsi="Times New Roman"/>
          <w:sz w:val="24"/>
          <w:szCs w:val="24"/>
        </w:rPr>
      </w:pPr>
      <w:r w:rsidRPr="00D52608">
        <w:rPr>
          <w:rFonts w:ascii="Times New Roman" w:hAnsi="Times New Roman"/>
          <w:sz w:val="24"/>
          <w:szCs w:val="24"/>
        </w:rPr>
        <w:t>Bizonyos rendezési elveknek megfelelően</w:t>
      </w:r>
      <w:r>
        <w:rPr>
          <w:rFonts w:ascii="Times New Roman" w:hAnsi="Times New Roman"/>
          <w:sz w:val="24"/>
          <w:szCs w:val="24"/>
        </w:rPr>
        <w:t>,</w:t>
      </w:r>
      <w:r w:rsidRPr="00D52608">
        <w:rPr>
          <w:rFonts w:ascii="Times New Roman" w:hAnsi="Times New Roman"/>
          <w:sz w:val="24"/>
          <w:szCs w:val="24"/>
        </w:rPr>
        <w:t xml:space="preserve"> meghatározott </w:t>
      </w:r>
      <w:proofErr w:type="spellStart"/>
      <w:r w:rsidRPr="00D52608">
        <w:rPr>
          <w:rFonts w:ascii="Times New Roman" w:hAnsi="Times New Roman"/>
          <w:sz w:val="24"/>
          <w:szCs w:val="24"/>
        </w:rPr>
        <w:t>költségnemekből</w:t>
      </w:r>
      <w:proofErr w:type="spellEnd"/>
      <w:r w:rsidRPr="00D52608">
        <w:rPr>
          <w:rFonts w:ascii="Times New Roman" w:hAnsi="Times New Roman"/>
          <w:sz w:val="24"/>
          <w:szCs w:val="24"/>
        </w:rPr>
        <w:t xml:space="preserve"> költségnem-csoportok kerülnek kialakításra. A költségnem-csoportok kialakítása átte</w:t>
      </w:r>
      <w:r>
        <w:rPr>
          <w:rFonts w:ascii="Times New Roman" w:hAnsi="Times New Roman"/>
          <w:sz w:val="24"/>
          <w:szCs w:val="24"/>
        </w:rPr>
        <w:t xml:space="preserve">kinthetőbb és egyszerűbb </w:t>
      </w:r>
      <w:proofErr w:type="spellStart"/>
      <w:r>
        <w:rPr>
          <w:rFonts w:ascii="Times New Roman" w:hAnsi="Times New Roman"/>
          <w:sz w:val="24"/>
          <w:szCs w:val="24"/>
        </w:rPr>
        <w:t>riportá</w:t>
      </w:r>
      <w:r w:rsidRPr="00D52608">
        <w:rPr>
          <w:rFonts w:ascii="Times New Roman" w:hAnsi="Times New Roman"/>
          <w:sz w:val="24"/>
          <w:szCs w:val="24"/>
        </w:rPr>
        <w:t>lást</w:t>
      </w:r>
      <w:proofErr w:type="spellEnd"/>
      <w:r w:rsidRPr="00D52608">
        <w:rPr>
          <w:rFonts w:ascii="Times New Roman" w:hAnsi="Times New Roman"/>
          <w:sz w:val="24"/>
          <w:szCs w:val="24"/>
        </w:rPr>
        <w:t xml:space="preserve"> tesz lehetővé. </w:t>
      </w:r>
    </w:p>
    <w:p w:rsidR="00EA1590" w:rsidRDefault="00EA159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60B4A" w:rsidRDefault="00560B4A" w:rsidP="00E855F8">
      <w:pPr>
        <w:spacing w:after="120"/>
        <w:ind w:left="425"/>
        <w:jc w:val="both"/>
        <w:rPr>
          <w:rFonts w:ascii="Times New Roman" w:hAnsi="Times New Roman"/>
          <w:sz w:val="24"/>
          <w:szCs w:val="24"/>
        </w:rPr>
      </w:pPr>
    </w:p>
    <w:p w:rsidR="004D1183" w:rsidRPr="0019710C" w:rsidRDefault="004D1183" w:rsidP="0019710C">
      <w:pPr>
        <w:pStyle w:val="AlizI"/>
      </w:pPr>
      <w:bookmarkStart w:id="16" w:name="_Toc223766999"/>
      <w:bookmarkStart w:id="17" w:name="_Toc259438279"/>
      <w:bookmarkStart w:id="18" w:name="_Toc386538779"/>
      <w:r w:rsidRPr="0019710C">
        <w:t>Lekérdezés költséghelyekre</w:t>
      </w:r>
      <w:bookmarkEnd w:id="16"/>
      <w:bookmarkEnd w:id="17"/>
      <w:bookmarkEnd w:id="18"/>
    </w:p>
    <w:p w:rsidR="004D1183" w:rsidRDefault="004D1183" w:rsidP="0019710C">
      <w:pPr>
        <w:pStyle w:val="Cmsor5"/>
      </w:pPr>
      <w:bookmarkStart w:id="19" w:name="_Toc386538780"/>
      <w:r>
        <w:t>KSB1</w:t>
      </w:r>
      <w:r w:rsidRPr="0020405B">
        <w:t xml:space="preserve"> tranza</w:t>
      </w:r>
      <w:r>
        <w:t>kció</w:t>
      </w:r>
      <w:bookmarkEnd w:id="19"/>
    </w:p>
    <w:p w:rsidR="004D1183" w:rsidRPr="00EA37B8" w:rsidRDefault="004D1183" w:rsidP="00596421">
      <w:pPr>
        <w:tabs>
          <w:tab w:val="left" w:pos="709"/>
        </w:tabs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 tranzakció elindításakor az alábbi képernyő jelenik meg:</w:t>
      </w:r>
    </w:p>
    <w:p w:rsidR="004D1183" w:rsidRPr="00EA37B8" w:rsidRDefault="00EF4AA2" w:rsidP="00596421">
      <w:pPr>
        <w:pStyle w:val="Listaszerbekezds1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50F50AE" wp14:editId="0796E108">
            <wp:extent cx="6544800" cy="3679200"/>
            <wp:effectExtent l="0" t="0" r="889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4800" cy="36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83" w:rsidRDefault="004D1183" w:rsidP="00596421">
      <w:pPr>
        <w:pStyle w:val="Listaszerbekezds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1183" w:rsidRDefault="004D1183" w:rsidP="00596421">
      <w:pPr>
        <w:pStyle w:val="Listaszerbekezds1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Költséghely / költséghely-csoport és </w:t>
      </w:r>
      <w:proofErr w:type="spellStart"/>
      <w:r>
        <w:rPr>
          <w:rFonts w:ascii="Times New Roman" w:hAnsi="Times New Roman"/>
          <w:sz w:val="24"/>
          <w:szCs w:val="24"/>
        </w:rPr>
        <w:t>költségnem</w:t>
      </w:r>
      <w:proofErr w:type="spellEnd"/>
      <w:r>
        <w:rPr>
          <w:rFonts w:ascii="Times New Roman" w:hAnsi="Times New Roman"/>
          <w:sz w:val="24"/>
          <w:szCs w:val="24"/>
        </w:rPr>
        <w:t xml:space="preserve"> / költségnem-csoport mezők kötelezően kitöltendők:</w:t>
      </w:r>
    </w:p>
    <w:p w:rsidR="004D1183" w:rsidRDefault="004D1183" w:rsidP="00596421">
      <w:pPr>
        <w:pStyle w:val="Listaszerbekezds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1183" w:rsidRPr="00ED36A1" w:rsidRDefault="004D1183" w:rsidP="00921DCC">
      <w:pPr>
        <w:pStyle w:val="Listaszerbekezds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Költséghely / költséghely-csoport: </w:t>
      </w:r>
      <w:r>
        <w:rPr>
          <w:rFonts w:ascii="Times New Roman" w:hAnsi="Times New Roman"/>
          <w:sz w:val="24"/>
          <w:szCs w:val="24"/>
        </w:rPr>
        <w:t xml:space="preserve">lekérdezni kívánt </w:t>
      </w:r>
      <w:proofErr w:type="gramStart"/>
      <w:r>
        <w:rPr>
          <w:rFonts w:ascii="Times New Roman" w:hAnsi="Times New Roman"/>
          <w:sz w:val="24"/>
          <w:szCs w:val="24"/>
        </w:rPr>
        <w:t>költséghely(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ek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4D1183" w:rsidRDefault="004D1183" w:rsidP="00921DCC">
      <w:pPr>
        <w:pStyle w:val="Listaszerbekezds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36A1">
        <w:rPr>
          <w:rFonts w:ascii="Times New Roman" w:hAnsi="Times New Roman"/>
          <w:b/>
          <w:i/>
          <w:sz w:val="24"/>
          <w:szCs w:val="24"/>
        </w:rPr>
        <w:t>Költségnem</w:t>
      </w:r>
      <w:proofErr w:type="spellEnd"/>
      <w:r w:rsidRPr="00ED36A1">
        <w:rPr>
          <w:rFonts w:ascii="Times New Roman" w:hAnsi="Times New Roman"/>
          <w:b/>
          <w:i/>
          <w:sz w:val="24"/>
          <w:szCs w:val="24"/>
        </w:rPr>
        <w:t xml:space="preserve"> / költségnem-csoport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hívása ún. </w:t>
      </w:r>
      <w:proofErr w:type="spellStart"/>
      <w:r>
        <w:rPr>
          <w:rFonts w:ascii="Times New Roman" w:hAnsi="Times New Roman"/>
          <w:sz w:val="24"/>
          <w:szCs w:val="24"/>
        </w:rPr>
        <w:t>match-kódos</w:t>
      </w:r>
      <w:proofErr w:type="spellEnd"/>
      <w:r>
        <w:rPr>
          <w:rFonts w:ascii="Times New Roman" w:hAnsi="Times New Roman"/>
          <w:sz w:val="24"/>
          <w:szCs w:val="24"/>
        </w:rPr>
        <w:t xml:space="preserve"> kereséssel lehetséges. A kívánt </w:t>
      </w:r>
      <w:proofErr w:type="spellStart"/>
      <w:r>
        <w:rPr>
          <w:rFonts w:ascii="Times New Roman" w:hAnsi="Times New Roman"/>
          <w:sz w:val="24"/>
          <w:szCs w:val="24"/>
        </w:rPr>
        <w:t>költségnemet</w:t>
      </w:r>
      <w:proofErr w:type="spellEnd"/>
      <w:r>
        <w:rPr>
          <w:rFonts w:ascii="Times New Roman" w:hAnsi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/>
          <w:sz w:val="24"/>
          <w:szCs w:val="24"/>
        </w:rPr>
        <w:t>költségnemcsoportot</w:t>
      </w:r>
      <w:proofErr w:type="spellEnd"/>
      <w:r>
        <w:rPr>
          <w:rFonts w:ascii="Times New Roman" w:hAnsi="Times New Roman"/>
          <w:sz w:val="24"/>
          <w:szCs w:val="24"/>
        </w:rPr>
        <w:t xml:space="preserve"> válasszuk ki, pipáljuk le</w:t>
      </w:r>
      <w:r w:rsidR="00330D1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1183" w:rsidRDefault="004D1183" w:rsidP="00921DCC">
      <w:pPr>
        <w:pStyle w:val="Listaszerbekezds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7818">
        <w:rPr>
          <w:rFonts w:ascii="Times New Roman" w:hAnsi="Times New Roman"/>
          <w:b/>
          <w:i/>
          <w:sz w:val="24"/>
          <w:szCs w:val="24"/>
        </w:rPr>
        <w:t>Könyvelés dátuma:</w:t>
      </w:r>
      <w:r w:rsidRPr="00A97818">
        <w:rPr>
          <w:rFonts w:ascii="Times New Roman" w:hAnsi="Times New Roman"/>
          <w:sz w:val="24"/>
          <w:szCs w:val="24"/>
        </w:rPr>
        <w:t xml:space="preserve"> napi szinten, tetszőleges időintervallum megadható (akár a teljes év, akár egy tetszőleges hónap</w:t>
      </w:r>
      <w:r w:rsidR="00330D18">
        <w:rPr>
          <w:rFonts w:ascii="Times New Roman" w:hAnsi="Times New Roman"/>
          <w:sz w:val="24"/>
          <w:szCs w:val="24"/>
        </w:rPr>
        <w:t>,</w:t>
      </w:r>
      <w:r w:rsidRPr="00A97818">
        <w:rPr>
          <w:rFonts w:ascii="Times New Roman" w:hAnsi="Times New Roman"/>
          <w:sz w:val="24"/>
          <w:szCs w:val="24"/>
        </w:rPr>
        <w:t xml:space="preserve"> stb.).</w:t>
      </w:r>
    </w:p>
    <w:p w:rsidR="004D1183" w:rsidRPr="00A97818" w:rsidRDefault="004D1183" w:rsidP="00921DCC">
      <w:pPr>
        <w:pStyle w:val="Listaszerbekezds1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97818">
        <w:rPr>
          <w:rFonts w:ascii="Times New Roman" w:hAnsi="Times New Roman"/>
          <w:b/>
          <w:i/>
          <w:sz w:val="24"/>
          <w:szCs w:val="24"/>
        </w:rPr>
        <w:t>További beállítások</w:t>
      </w:r>
      <w:r w:rsidR="00330D18">
        <w:rPr>
          <w:rFonts w:ascii="Times New Roman" w:hAnsi="Times New Roman"/>
          <w:sz w:val="24"/>
          <w:szCs w:val="24"/>
        </w:rPr>
        <w:t xml:space="preserve"> gombra</w:t>
      </w:r>
      <w:r w:rsidRPr="00A97818">
        <w:rPr>
          <w:rFonts w:ascii="Times New Roman" w:hAnsi="Times New Roman"/>
          <w:sz w:val="24"/>
          <w:szCs w:val="24"/>
        </w:rPr>
        <w:t xml:space="preserve"> kattintva írjuk át a találatok száma mezőt egy viszonylag nagy számra pl. 999999-re. A kritérium a leválogatott rekordok számát maximalizálja, </w:t>
      </w:r>
      <w:r w:rsidRPr="00330D18">
        <w:rPr>
          <w:rFonts w:ascii="Times New Roman" w:hAnsi="Times New Roman"/>
          <w:i/>
          <w:sz w:val="24"/>
          <w:szCs w:val="24"/>
        </w:rPr>
        <w:t>alapértelmezett esetben csak 5000 rekordot kapnánk</w:t>
      </w:r>
      <w:r w:rsidRPr="00A97818">
        <w:rPr>
          <w:rFonts w:ascii="Times New Roman" w:hAnsi="Times New Roman"/>
          <w:sz w:val="24"/>
          <w:szCs w:val="24"/>
        </w:rPr>
        <w:t>.</w:t>
      </w:r>
    </w:p>
    <w:p w:rsidR="004D1183" w:rsidRDefault="000B6F69" w:rsidP="00087F07">
      <w:pPr>
        <w:spacing w:after="0" w:line="360" w:lineRule="auto"/>
        <w:ind w:left="141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C851A0A" wp14:editId="3944C3E8">
            <wp:extent cx="2867025" cy="14097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83" w:rsidRDefault="004D1183" w:rsidP="005964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 leválogatás az alábbi struktúrában valósul meg:</w:t>
      </w:r>
    </w:p>
    <w:p w:rsidR="004D1183" w:rsidRDefault="004D1183" w:rsidP="005964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D1183" w:rsidRDefault="00EF4AA2" w:rsidP="005964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872E5C9" wp14:editId="1AE65013">
            <wp:extent cx="5760720" cy="3238644"/>
            <wp:effectExtent l="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83" w:rsidRDefault="004D1183" w:rsidP="005964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D1183" w:rsidRDefault="004D1183" w:rsidP="005964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riportból kinyerhetők </w:t>
      </w:r>
      <w:proofErr w:type="spellStart"/>
      <w:r>
        <w:rPr>
          <w:rFonts w:ascii="Times New Roman" w:hAnsi="Times New Roman"/>
          <w:sz w:val="24"/>
          <w:szCs w:val="24"/>
        </w:rPr>
        <w:t>költségnemek</w:t>
      </w:r>
      <w:proofErr w:type="spellEnd"/>
      <w:r>
        <w:rPr>
          <w:rFonts w:ascii="Times New Roman" w:hAnsi="Times New Roman"/>
          <w:sz w:val="24"/>
          <w:szCs w:val="24"/>
        </w:rPr>
        <w:t>, elszámolási mennyiségek (kg, db, km</w:t>
      </w:r>
      <w:r w:rsidR="00330D1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stb.). </w:t>
      </w:r>
    </w:p>
    <w:p w:rsidR="004D1183" w:rsidRDefault="004D1183" w:rsidP="00596421">
      <w:pPr>
        <w:jc w:val="both"/>
        <w:rPr>
          <w:rFonts w:ascii="Times New Roman" w:hAnsi="Times New Roman"/>
          <w:sz w:val="24"/>
          <w:szCs w:val="24"/>
        </w:rPr>
      </w:pPr>
      <w:r w:rsidRPr="002E71EF">
        <w:rPr>
          <w:rFonts w:ascii="Times New Roman" w:hAnsi="Times New Roman"/>
          <w:sz w:val="24"/>
          <w:szCs w:val="24"/>
        </w:rPr>
        <w:t>További funkciók (</w:t>
      </w:r>
      <w:proofErr w:type="gramStart"/>
      <w:r w:rsidRPr="002E71EF">
        <w:rPr>
          <w:rFonts w:ascii="Times New Roman" w:hAnsi="Times New Roman"/>
          <w:sz w:val="24"/>
          <w:szCs w:val="24"/>
        </w:rPr>
        <w:t>szűrő</w:t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71B187C" wp14:editId="75872336">
            <wp:extent cx="238125" cy="228600"/>
            <wp:effectExtent l="19050" t="0" r="9525" b="0"/>
            <wp:docPr id="805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1EF">
        <w:rPr>
          <w:rFonts w:ascii="Times New Roman" w:hAnsi="Times New Roman"/>
          <w:sz w:val="24"/>
          <w:szCs w:val="24"/>
        </w:rPr>
        <w:t>,</w:t>
      </w:r>
      <w:proofErr w:type="gramEnd"/>
      <w:r w:rsidRPr="002E71EF">
        <w:rPr>
          <w:rFonts w:ascii="Times New Roman" w:hAnsi="Times New Roman"/>
          <w:sz w:val="24"/>
          <w:szCs w:val="24"/>
        </w:rPr>
        <w:t xml:space="preserve"> részösszeg</w:t>
      </w:r>
      <w:r>
        <w:rPr>
          <w:rFonts w:ascii="Times New Roman" w:hAnsi="Times New Roman"/>
          <w:sz w:val="24"/>
          <w:szCs w:val="24"/>
        </w:rPr>
        <w:t xml:space="preserve"> </w:t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C5ECA79" wp14:editId="3B8A678A">
            <wp:extent cx="228600" cy="209550"/>
            <wp:effectExtent l="19050" t="0" r="0" b="0"/>
            <wp:docPr id="806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layout-műveletek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7B2DBF8" wp14:editId="33AD93D5">
            <wp:extent cx="180975" cy="219075"/>
            <wp:effectExtent l="19050" t="0" r="9525" b="0"/>
            <wp:docPr id="80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50D2AF2" wp14:editId="05355438">
            <wp:extent cx="257175" cy="228600"/>
            <wp:effectExtent l="19050" t="0" r="9525" b="0"/>
            <wp:docPr id="808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71EF">
        <w:rPr>
          <w:rFonts w:ascii="Times New Roman" w:hAnsi="Times New Roman"/>
          <w:sz w:val="24"/>
          <w:szCs w:val="24"/>
        </w:rPr>
        <w:t>sorbarendezések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9EC94B3" wp14:editId="3411853F">
            <wp:extent cx="419100" cy="171450"/>
            <wp:effectExtent l="19050" t="0" r="0" b="0"/>
            <wp:docPr id="809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1EF">
        <w:rPr>
          <w:rFonts w:ascii="Times New Roman" w:hAnsi="Times New Roman"/>
          <w:sz w:val="24"/>
          <w:szCs w:val="24"/>
        </w:rPr>
        <w:t>) szintén a fel</w:t>
      </w:r>
      <w:r>
        <w:rPr>
          <w:rFonts w:ascii="Times New Roman" w:hAnsi="Times New Roman"/>
          <w:sz w:val="24"/>
          <w:szCs w:val="24"/>
        </w:rPr>
        <w:t>használók rendelkezésére állnak. Ezek</w:t>
      </w:r>
      <w:r w:rsidRPr="002E71EF">
        <w:rPr>
          <w:rFonts w:ascii="Times New Roman" w:hAnsi="Times New Roman"/>
          <w:sz w:val="24"/>
          <w:szCs w:val="24"/>
        </w:rPr>
        <w:t xml:space="preserve"> segítségével egyedi szempontok szerinti </w:t>
      </w:r>
      <w:r>
        <w:rPr>
          <w:rFonts w:ascii="Times New Roman" w:hAnsi="Times New Roman"/>
          <w:sz w:val="24"/>
          <w:szCs w:val="24"/>
        </w:rPr>
        <w:t>elrendezések</w:t>
      </w:r>
      <w:r w:rsidRPr="002E71EF">
        <w:rPr>
          <w:rFonts w:ascii="Times New Roman" w:hAnsi="Times New Roman"/>
          <w:sz w:val="24"/>
          <w:szCs w:val="24"/>
        </w:rPr>
        <w:t xml:space="preserve"> érhető</w:t>
      </w:r>
      <w:r>
        <w:rPr>
          <w:rFonts w:ascii="Times New Roman" w:hAnsi="Times New Roman"/>
          <w:sz w:val="24"/>
          <w:szCs w:val="24"/>
        </w:rPr>
        <w:t>k, menthetők el.</w:t>
      </w:r>
    </w:p>
    <w:p w:rsidR="004D1183" w:rsidRDefault="004D1183" w:rsidP="005964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D198A">
        <w:rPr>
          <w:rFonts w:ascii="Times New Roman" w:hAnsi="Times New Roman"/>
          <w:b/>
          <w:i/>
          <w:sz w:val="24"/>
          <w:szCs w:val="24"/>
        </w:rPr>
        <w:t>Layout</w:t>
      </w:r>
      <w:proofErr w:type="spellEnd"/>
      <w:r w:rsidRPr="002D198A">
        <w:rPr>
          <w:rFonts w:ascii="Times New Roman" w:hAnsi="Times New Roman"/>
          <w:b/>
          <w:i/>
          <w:sz w:val="24"/>
          <w:szCs w:val="24"/>
        </w:rPr>
        <w:t xml:space="preserve"> tipp</w:t>
      </w:r>
      <w:r w:rsidRPr="002D198A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M4 – mester négy, amely tartalmazza a rögzítés dátumát, a könyvelés dátumát, ill. az alapot és a költséghelyet:</w:t>
      </w:r>
    </w:p>
    <w:p w:rsidR="004D1183" w:rsidRDefault="00EF4AA2" w:rsidP="005964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724F050" wp14:editId="5F24149D">
            <wp:extent cx="6152400" cy="3459600"/>
            <wp:effectExtent l="0" t="0" r="1270" b="7620"/>
            <wp:docPr id="771" name="Kép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4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83" w:rsidRDefault="004D1183" w:rsidP="005964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D1183" w:rsidRDefault="004D1183" w:rsidP="0059642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9489F">
        <w:rPr>
          <w:rFonts w:ascii="Times New Roman" w:hAnsi="Times New Roman"/>
          <w:b/>
          <w:sz w:val="24"/>
          <w:szCs w:val="24"/>
        </w:rPr>
        <w:t xml:space="preserve">FONTOS: </w:t>
      </w:r>
      <w:r w:rsidRPr="00554835">
        <w:rPr>
          <w:rFonts w:ascii="Times New Roman" w:hAnsi="Times New Roman"/>
          <w:i/>
          <w:sz w:val="24"/>
          <w:szCs w:val="24"/>
        </w:rPr>
        <w:t xml:space="preserve">CO üzemgazdasági elszámolásokra szolgál, így a kötelezettségvállalások nyilvántartását nem kezeli. </w:t>
      </w:r>
      <w:r w:rsidR="00CE7B2C" w:rsidRPr="00554835">
        <w:rPr>
          <w:rFonts w:ascii="Times New Roman" w:hAnsi="Times New Roman"/>
          <w:i/>
          <w:sz w:val="24"/>
          <w:szCs w:val="24"/>
        </w:rPr>
        <w:t>KSB1</w:t>
      </w:r>
      <w:r w:rsidRPr="00554835">
        <w:rPr>
          <w:rFonts w:ascii="Times New Roman" w:hAnsi="Times New Roman"/>
          <w:i/>
          <w:sz w:val="24"/>
          <w:szCs w:val="24"/>
        </w:rPr>
        <w:t xml:space="preserve"> riportokból a rögzített megrendelések tehát NEM nyer</w:t>
      </w:r>
      <w:r w:rsidR="00CE7B2C" w:rsidRPr="00554835">
        <w:rPr>
          <w:rFonts w:ascii="Times New Roman" w:hAnsi="Times New Roman"/>
          <w:i/>
          <w:sz w:val="24"/>
          <w:szCs w:val="24"/>
        </w:rPr>
        <w:t>hetők ki, erre a KSB2 szolgál.</w:t>
      </w:r>
      <w:r w:rsidRPr="0055483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54835">
        <w:rPr>
          <w:rFonts w:ascii="Times New Roman" w:hAnsi="Times New Roman"/>
          <w:i/>
          <w:sz w:val="24"/>
          <w:szCs w:val="24"/>
        </w:rPr>
        <w:t>CO-ban</w:t>
      </w:r>
      <w:proofErr w:type="spellEnd"/>
      <w:r w:rsidRPr="00554835">
        <w:rPr>
          <w:rFonts w:ascii="Times New Roman" w:hAnsi="Times New Roman"/>
          <w:i/>
          <w:sz w:val="24"/>
          <w:szCs w:val="24"/>
        </w:rPr>
        <w:t xml:space="preserve"> üzemgazdasági szemlélet érvényesül, tehát a kiadások/költségek + előjellel jelennek meg, míg a bevételek negatív költségként/kiadásként értelmezhetők ezért előjelük minden esetben negatív.</w:t>
      </w:r>
    </w:p>
    <w:p w:rsidR="004D1183" w:rsidRDefault="004D1183" w:rsidP="0059642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0140" w:rsidRDefault="000F0140" w:rsidP="0059642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1F55" w:rsidRDefault="00A01F55" w:rsidP="0019710C">
      <w:pPr>
        <w:pStyle w:val="Cmsor5"/>
      </w:pPr>
      <w:bookmarkStart w:id="20" w:name="_Toc386538781"/>
      <w:r>
        <w:t>KSB2</w:t>
      </w:r>
      <w:r w:rsidRPr="0020405B">
        <w:t xml:space="preserve"> tranza</w:t>
      </w:r>
      <w:r>
        <w:t>kció</w:t>
      </w:r>
      <w:bookmarkEnd w:id="20"/>
    </w:p>
    <w:p w:rsidR="00B8253F" w:rsidRPr="00B8253F" w:rsidRDefault="00B8253F" w:rsidP="00B8253F">
      <w:pPr>
        <w:rPr>
          <w:lang w:eastAsia="hu-HU"/>
        </w:rPr>
      </w:pPr>
    </w:p>
    <w:p w:rsidR="00F12DE7" w:rsidRPr="00F12DE7" w:rsidRDefault="00F12DE7" w:rsidP="00F37368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F12DE7">
        <w:rPr>
          <w:rFonts w:ascii="Times New Roman" w:hAnsi="Times New Roman"/>
          <w:color w:val="000000"/>
          <w:sz w:val="24"/>
          <w:szCs w:val="24"/>
        </w:rPr>
        <w:t>Annyi</w:t>
      </w:r>
      <w:r>
        <w:rPr>
          <w:rFonts w:ascii="Times New Roman" w:hAnsi="Times New Roman"/>
          <w:color w:val="000000"/>
          <w:sz w:val="24"/>
          <w:szCs w:val="24"/>
        </w:rPr>
        <w:t xml:space="preserve">ban tér el a már fentebb bemutatott KSB1-től, hogy </w:t>
      </w:r>
      <w:proofErr w:type="gramStart"/>
      <w:r w:rsidR="00243DBB">
        <w:rPr>
          <w:rFonts w:ascii="Times New Roman" w:hAnsi="Times New Roman"/>
          <w:color w:val="000000"/>
          <w:sz w:val="24"/>
          <w:szCs w:val="24"/>
        </w:rPr>
        <w:t>ezen</w:t>
      </w:r>
      <w:proofErr w:type="gramEnd"/>
      <w:r w:rsidR="00243DBB">
        <w:rPr>
          <w:rFonts w:ascii="Times New Roman" w:hAnsi="Times New Roman"/>
          <w:color w:val="000000"/>
          <w:sz w:val="24"/>
          <w:szCs w:val="24"/>
        </w:rPr>
        <w:t xml:space="preserve"> tranzakció segítségével</w:t>
      </w:r>
      <w:r w:rsidR="00F37368">
        <w:rPr>
          <w:rFonts w:ascii="Times New Roman" w:hAnsi="Times New Roman"/>
          <w:color w:val="000000"/>
          <w:sz w:val="24"/>
          <w:szCs w:val="24"/>
        </w:rPr>
        <w:t xml:space="preserve"> a</w:t>
      </w:r>
      <w:r w:rsidR="00CE7B2C">
        <w:rPr>
          <w:rFonts w:ascii="Times New Roman" w:hAnsi="Times New Roman"/>
          <w:color w:val="000000"/>
          <w:sz w:val="24"/>
          <w:szCs w:val="24"/>
        </w:rPr>
        <w:t xml:space="preserve"> megrendelés</w:t>
      </w:r>
      <w:r w:rsidR="00330D18">
        <w:rPr>
          <w:rFonts w:ascii="Times New Roman" w:hAnsi="Times New Roman"/>
          <w:color w:val="000000"/>
          <w:sz w:val="24"/>
          <w:szCs w:val="24"/>
        </w:rPr>
        <w:t xml:space="preserve"> obligók kérhető</w:t>
      </w:r>
      <w:r w:rsidR="00F37368">
        <w:rPr>
          <w:rFonts w:ascii="Times New Roman" w:hAnsi="Times New Roman"/>
          <w:color w:val="000000"/>
          <w:sz w:val="24"/>
          <w:szCs w:val="24"/>
        </w:rPr>
        <w:t>k le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F37368">
        <w:rPr>
          <w:rFonts w:ascii="Times New Roman" w:hAnsi="Times New Roman"/>
          <w:color w:val="000000"/>
          <w:sz w:val="24"/>
          <w:szCs w:val="24"/>
        </w:rPr>
        <w:t xml:space="preserve"> Továbbá lehetőség van a </w:t>
      </w:r>
      <w:r w:rsidR="00F37368" w:rsidRPr="00F37368">
        <w:rPr>
          <w:rFonts w:ascii="Times New Roman" w:hAnsi="Times New Roman"/>
          <w:color w:val="000000"/>
          <w:sz w:val="24"/>
          <w:szCs w:val="24"/>
          <w:u w:val="single"/>
        </w:rPr>
        <w:t>csak</w:t>
      </w:r>
      <w:r w:rsidR="00F37368">
        <w:rPr>
          <w:rFonts w:ascii="Times New Roman" w:hAnsi="Times New Roman"/>
          <w:color w:val="000000"/>
          <w:sz w:val="24"/>
          <w:szCs w:val="24"/>
        </w:rPr>
        <w:t xml:space="preserve"> nyitott tételek megjelenítésére.</w:t>
      </w:r>
    </w:p>
    <w:p w:rsidR="00A01F55" w:rsidRPr="00EA37B8" w:rsidRDefault="00A01F55" w:rsidP="00F37368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 tranzakció elindításakor az alábbi képernyő jelenik meg:</w:t>
      </w:r>
    </w:p>
    <w:p w:rsidR="00A01F55" w:rsidRDefault="00A01F55" w:rsidP="0059642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2DE7" w:rsidRDefault="00F12DE7" w:rsidP="0059642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  <w:sectPr w:rsidR="00F12DE7" w:rsidSect="00061C81">
          <w:footerReference w:type="default" r:id="rId29"/>
          <w:pgSz w:w="11906" w:h="16838" w:code="9"/>
          <w:pgMar w:top="851" w:right="567" w:bottom="851" w:left="709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eastAsia="hu-HU"/>
        </w:rPr>
        <w:drawing>
          <wp:inline distT="0" distB="0" distL="0" distR="0" wp14:anchorId="6AC11716" wp14:editId="0C9F9A4F">
            <wp:extent cx="6741160" cy="3912870"/>
            <wp:effectExtent l="1905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83" w:rsidRPr="0019710C" w:rsidRDefault="004D1183" w:rsidP="003B6C32">
      <w:pPr>
        <w:pStyle w:val="AlizI"/>
        <w:ind w:left="851" w:hanging="284"/>
      </w:pPr>
      <w:bookmarkStart w:id="21" w:name="_Toc223767000"/>
      <w:bookmarkStart w:id="22" w:name="_Toc259438280"/>
      <w:bookmarkStart w:id="23" w:name="_Toc386538782"/>
      <w:r w:rsidRPr="0019710C">
        <w:lastRenderedPageBreak/>
        <w:t>Rendelések tényköltség egyedi tételeinek megjelenítése</w:t>
      </w:r>
      <w:bookmarkEnd w:id="21"/>
      <w:bookmarkEnd w:id="22"/>
      <w:bookmarkEnd w:id="23"/>
    </w:p>
    <w:p w:rsidR="004D1183" w:rsidRPr="000B5B83" w:rsidRDefault="004D1183" w:rsidP="0019710C">
      <w:pPr>
        <w:pStyle w:val="Cmsor5"/>
      </w:pPr>
      <w:r w:rsidRPr="000B5B83">
        <w:tab/>
      </w:r>
      <w:bookmarkStart w:id="24" w:name="_Toc386538783"/>
      <w:r w:rsidRPr="000B5B83">
        <w:t>KOB1 tranzakció</w:t>
      </w:r>
      <w:bookmarkEnd w:id="24"/>
    </w:p>
    <w:p w:rsidR="004D1183" w:rsidRPr="002E71EF" w:rsidRDefault="004D1183" w:rsidP="00596421">
      <w:pPr>
        <w:rPr>
          <w:rFonts w:ascii="Times New Roman" w:hAnsi="Times New Roman"/>
          <w:sz w:val="24"/>
          <w:szCs w:val="24"/>
        </w:rPr>
      </w:pPr>
    </w:p>
    <w:p w:rsidR="009D50B6" w:rsidRDefault="004D1183" w:rsidP="00596421">
      <w:pPr>
        <w:jc w:val="both"/>
        <w:rPr>
          <w:rFonts w:ascii="Times New Roman" w:hAnsi="Times New Roman"/>
          <w:sz w:val="24"/>
          <w:szCs w:val="24"/>
        </w:rPr>
      </w:pPr>
      <w:r w:rsidRPr="002E71EF">
        <w:rPr>
          <w:rFonts w:ascii="Times New Roman" w:hAnsi="Times New Roman"/>
          <w:sz w:val="24"/>
          <w:szCs w:val="24"/>
        </w:rPr>
        <w:t>A KOB1-es tranzakcióval lehetőség nyílik a rendelésszámokon történt pénzmozgások napi szintű figyelésére.</w:t>
      </w:r>
    </w:p>
    <w:p w:rsidR="004D1183" w:rsidRDefault="009D50B6" w:rsidP="00596421">
      <w:pPr>
        <w:jc w:val="both"/>
        <w:rPr>
          <w:rFonts w:ascii="Times New Roman" w:hAnsi="Times New Roman"/>
          <w:sz w:val="24"/>
          <w:szCs w:val="24"/>
        </w:rPr>
      </w:pPr>
      <w:r w:rsidRPr="009D50B6">
        <w:rPr>
          <w:rFonts w:ascii="Times New Roman" w:hAnsi="Times New Roman"/>
          <w:b/>
          <w:sz w:val="24"/>
          <w:szCs w:val="24"/>
        </w:rPr>
        <w:t>FONTOS:</w:t>
      </w:r>
      <w:r w:rsidR="007B1875">
        <w:rPr>
          <w:rFonts w:ascii="Times New Roman" w:hAnsi="Times New Roman"/>
          <w:sz w:val="24"/>
          <w:szCs w:val="24"/>
        </w:rPr>
        <w:t xml:space="preserve"> A rendelésszámok egy része nem rendelkezik önálló pénzügyi központtal, ezért az azokon történt felhasználások és bevételek, KVM modulban nem követhetőek.</w:t>
      </w:r>
    </w:p>
    <w:p w:rsidR="007B1875" w:rsidRDefault="007B1875" w:rsidP="005964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Gyakori kérdések, amelyekre a tranzakció választ adhat:</w:t>
      </w:r>
    </w:p>
    <w:p w:rsidR="007B1875" w:rsidRDefault="007B1875" w:rsidP="00921DCC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rendelésszámom MUKOD alá van besorolva, mennyi rajta az összes felhasználás?</w:t>
      </w:r>
    </w:p>
    <w:p w:rsidR="009B011C" w:rsidRDefault="007B1875" w:rsidP="00921DCC">
      <w:pPr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Szeretném összehasonlítani, hogy tavaly februárban mennyi vevő számlát állítottam ki </w:t>
      </w:r>
      <w:r w:rsidR="009B011C">
        <w:rPr>
          <w:rFonts w:ascii="Times New Roman" w:hAnsi="Times New Roman"/>
          <w:sz w:val="24"/>
          <w:szCs w:val="24"/>
        </w:rPr>
        <w:t>x, y, z rendelésszámaim</w:t>
      </w:r>
      <w:r>
        <w:rPr>
          <w:rFonts w:ascii="Times New Roman" w:hAnsi="Times New Roman"/>
          <w:sz w:val="24"/>
          <w:szCs w:val="24"/>
        </w:rPr>
        <w:t>ra.</w:t>
      </w:r>
    </w:p>
    <w:p w:rsidR="00987BFE" w:rsidRDefault="004D1183" w:rsidP="00987BFE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2E71EF">
        <w:rPr>
          <w:rFonts w:ascii="Times New Roman" w:hAnsi="Times New Roman"/>
          <w:sz w:val="24"/>
          <w:szCs w:val="24"/>
        </w:rPr>
        <w:t xml:space="preserve">A tranzakció elindítása után felkínált képernyőn </w:t>
      </w:r>
      <w:r w:rsidRPr="002E71EF">
        <w:rPr>
          <w:rFonts w:ascii="Times New Roman" w:hAnsi="Times New Roman"/>
          <w:i/>
          <w:sz w:val="24"/>
          <w:szCs w:val="24"/>
        </w:rPr>
        <w:t xml:space="preserve">minden alkalommal kötelezően </w:t>
      </w:r>
      <w:r w:rsidRPr="002E71EF">
        <w:rPr>
          <w:rFonts w:ascii="Times New Roman" w:hAnsi="Times New Roman"/>
          <w:sz w:val="24"/>
          <w:szCs w:val="24"/>
        </w:rPr>
        <w:t>ki kell tölteni az alábbiakat:</w:t>
      </w:r>
      <w:r w:rsidR="00987BFE" w:rsidRPr="00987BFE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987BFE" w:rsidRPr="00987BFE" w:rsidRDefault="004D1183" w:rsidP="00987BFE">
      <w:pPr>
        <w:pStyle w:val="Listaszerbekezds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987BFE">
        <w:rPr>
          <w:rFonts w:ascii="Times New Roman" w:hAnsi="Times New Roman"/>
          <w:b/>
          <w:i/>
          <w:sz w:val="24"/>
          <w:szCs w:val="24"/>
        </w:rPr>
        <w:t>Rendelés:</w:t>
      </w:r>
      <w:r w:rsidRPr="00987BFE">
        <w:rPr>
          <w:rFonts w:ascii="Times New Roman" w:hAnsi="Times New Roman"/>
          <w:sz w:val="24"/>
          <w:szCs w:val="24"/>
        </w:rPr>
        <w:t xml:space="preserve"> a lekérdezni kívánt rendelés száma.</w:t>
      </w:r>
    </w:p>
    <w:p w:rsidR="00CD59FE" w:rsidRDefault="004D1183" w:rsidP="00987BFE">
      <w:pPr>
        <w:pStyle w:val="Listaszerbekezds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CD59FE">
        <w:rPr>
          <w:rFonts w:ascii="Times New Roman" w:hAnsi="Times New Roman"/>
          <w:b/>
          <w:i/>
          <w:sz w:val="24"/>
          <w:szCs w:val="24"/>
        </w:rPr>
        <w:t>Költségnem-csoport:</w:t>
      </w:r>
      <w:r w:rsidRPr="00CD59FE">
        <w:rPr>
          <w:rFonts w:ascii="Times New Roman" w:hAnsi="Times New Roman"/>
          <w:sz w:val="24"/>
          <w:szCs w:val="24"/>
        </w:rPr>
        <w:t xml:space="preserve"> </w:t>
      </w:r>
    </w:p>
    <w:p w:rsidR="00987BFE" w:rsidRPr="00CD59FE" w:rsidRDefault="004D1183" w:rsidP="00987BFE">
      <w:pPr>
        <w:pStyle w:val="Listaszerbekezds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CD59FE">
        <w:rPr>
          <w:rFonts w:ascii="Times New Roman" w:hAnsi="Times New Roman"/>
          <w:b/>
          <w:i/>
          <w:sz w:val="24"/>
          <w:szCs w:val="24"/>
        </w:rPr>
        <w:t>Könyvelés dátuma:</w:t>
      </w:r>
      <w:r w:rsidRPr="00CD59FE">
        <w:rPr>
          <w:rFonts w:ascii="Times New Roman" w:hAnsi="Times New Roman"/>
          <w:sz w:val="24"/>
          <w:szCs w:val="24"/>
        </w:rPr>
        <w:t xml:space="preserve"> napi szinten, tetszőleges időintervallum megadható (akár a teljes év, akár egy tetszőleges hónap stb.).</w:t>
      </w:r>
    </w:p>
    <w:p w:rsidR="00987BFE" w:rsidRDefault="004D1183" w:rsidP="00987BFE">
      <w:pPr>
        <w:pStyle w:val="Listaszerbekezds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987BFE">
        <w:rPr>
          <w:rFonts w:ascii="Times New Roman" w:hAnsi="Times New Roman"/>
          <w:b/>
          <w:i/>
          <w:sz w:val="24"/>
          <w:szCs w:val="24"/>
        </w:rPr>
        <w:t>További beállítások:</w:t>
      </w:r>
      <w:r w:rsidRPr="00987BFE">
        <w:rPr>
          <w:rFonts w:ascii="Times New Roman" w:hAnsi="Times New Roman"/>
          <w:sz w:val="24"/>
          <w:szCs w:val="24"/>
        </w:rPr>
        <w:t xml:space="preserve"> az alapértelmezés sajnos csak 5000 rekordig terjed, így szükséges átírni ezt egy viszonylag nagy számra, hogy biztosan lejöjjön minden adat.</w:t>
      </w:r>
      <w:r w:rsidR="00987BFE" w:rsidRPr="00987BFE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</w:p>
    <w:p w:rsidR="00987BFE" w:rsidRDefault="00987BFE" w:rsidP="00987BFE">
      <w:pPr>
        <w:pStyle w:val="Listaszerbekezds"/>
        <w:jc w:val="both"/>
        <w:rPr>
          <w:rFonts w:ascii="Times New Roman" w:hAnsi="Times New Roman"/>
          <w:sz w:val="24"/>
          <w:szCs w:val="24"/>
        </w:rPr>
      </w:pPr>
    </w:p>
    <w:p w:rsidR="004D1183" w:rsidRPr="00987BFE" w:rsidRDefault="00987BFE" w:rsidP="00987BFE">
      <w:pPr>
        <w:pStyle w:val="Listaszerbekezds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1EF9114" wp14:editId="3E9D97F0">
            <wp:extent cx="6172200" cy="37719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45" cy="37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3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EDAACB4" wp14:editId="6620390D">
                <wp:simplePos x="0" y="0"/>
                <wp:positionH relativeFrom="column">
                  <wp:posOffset>1633855</wp:posOffset>
                </wp:positionH>
                <wp:positionV relativeFrom="paragraph">
                  <wp:posOffset>3320415</wp:posOffset>
                </wp:positionV>
                <wp:extent cx="264795" cy="414655"/>
                <wp:effectExtent l="0" t="0" r="0" b="4445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A85" w:rsidRDefault="00E67A85" w:rsidP="0059642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8.65pt;margin-top:261.45pt;width:20.85pt;height:32.65pt;z-index:25162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i5sQIAALg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" filled="f" stroked="f">
                <v:textbox style="mso-fit-shape-to-text:t">
                  <w:txbxContent>
                    <w:p w:rsidR="00E67A85" w:rsidRDefault="00E67A85" w:rsidP="00596421"/>
                  </w:txbxContent>
                </v:textbox>
              </v:shape>
            </w:pict>
          </mc:Fallback>
        </mc:AlternateContent>
      </w:r>
    </w:p>
    <w:p w:rsidR="00987BFE" w:rsidRDefault="00987BFE" w:rsidP="00596421">
      <w:pPr>
        <w:rPr>
          <w:rFonts w:ascii="Times New Roman" w:hAnsi="Times New Roman"/>
          <w:sz w:val="24"/>
          <w:szCs w:val="24"/>
        </w:rPr>
      </w:pPr>
    </w:p>
    <w:p w:rsidR="004D1183" w:rsidRPr="002E71EF" w:rsidRDefault="004D1183" w:rsidP="00596421">
      <w:pPr>
        <w:rPr>
          <w:rFonts w:ascii="Times New Roman" w:hAnsi="Times New Roman"/>
          <w:sz w:val="24"/>
          <w:szCs w:val="24"/>
        </w:rPr>
      </w:pPr>
      <w:r w:rsidRPr="002E71EF">
        <w:rPr>
          <w:rFonts w:ascii="Times New Roman" w:hAnsi="Times New Roman"/>
          <w:sz w:val="24"/>
          <w:szCs w:val="24"/>
        </w:rPr>
        <w:lastRenderedPageBreak/>
        <w:t>Ha fenti beállítások</w:t>
      </w:r>
      <w:r>
        <w:rPr>
          <w:rFonts w:ascii="Times New Roman" w:hAnsi="Times New Roman"/>
          <w:sz w:val="24"/>
          <w:szCs w:val="24"/>
        </w:rPr>
        <w:t>at mind elvégeztük, kérjük le a riportot</w:t>
      </w:r>
      <w:r>
        <w:rPr>
          <w:rFonts w:ascii="Times New Roman" w:hAnsi="Times New Roman"/>
          <w:noProof/>
          <w:lang w:eastAsia="hu-HU"/>
        </w:rPr>
        <w:t>.</w:t>
      </w:r>
    </w:p>
    <w:p w:rsidR="00554835" w:rsidRDefault="00AC13DA" w:rsidP="000F0140">
      <w:pPr>
        <w:keepNext/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D398262" wp14:editId="224BE190">
            <wp:extent cx="6840220" cy="5710295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71" w:rsidRDefault="004E6E71" w:rsidP="000F0140">
      <w:pPr>
        <w:keepNext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0F0140" w:rsidRDefault="004D1183" w:rsidP="000F0140">
      <w:pPr>
        <w:keepNext/>
        <w:spacing w:after="0"/>
        <w:rPr>
          <w:rFonts w:ascii="Times New Roman" w:hAnsi="Times New Roman"/>
          <w:b/>
          <w:i/>
          <w:sz w:val="24"/>
          <w:szCs w:val="24"/>
        </w:rPr>
      </w:pPr>
      <w:r w:rsidRPr="00786C2E">
        <w:rPr>
          <w:rFonts w:ascii="Times New Roman" w:hAnsi="Times New Roman"/>
          <w:b/>
          <w:i/>
          <w:sz w:val="24"/>
          <w:szCs w:val="24"/>
        </w:rPr>
        <w:t>A lekért riport mezői:</w:t>
      </w:r>
    </w:p>
    <w:p w:rsidR="004E6E71" w:rsidRDefault="004E6E71" w:rsidP="000F0140">
      <w:pPr>
        <w:keepNext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4D1183" w:rsidRPr="00330D18" w:rsidRDefault="004D1183" w:rsidP="00330D18">
      <w:pPr>
        <w:pStyle w:val="Listaszerbekezds"/>
        <w:keepNext/>
        <w:numPr>
          <w:ilvl w:val="0"/>
          <w:numId w:val="46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330D18">
        <w:rPr>
          <w:rFonts w:ascii="Times New Roman" w:hAnsi="Times New Roman"/>
          <w:b/>
          <w:i/>
          <w:sz w:val="24"/>
          <w:szCs w:val="24"/>
        </w:rPr>
        <w:t>Ktgnem</w:t>
      </w:r>
      <w:proofErr w:type="spellEnd"/>
      <w:r w:rsidRPr="00330D18">
        <w:rPr>
          <w:rFonts w:ascii="Times New Roman" w:hAnsi="Times New Roman"/>
          <w:b/>
          <w:i/>
          <w:sz w:val="24"/>
          <w:szCs w:val="24"/>
        </w:rPr>
        <w:t>:</w:t>
      </w:r>
      <w:r w:rsidRPr="00330D18">
        <w:rPr>
          <w:rFonts w:ascii="Times New Roman" w:hAnsi="Times New Roman"/>
          <w:b/>
          <w:sz w:val="24"/>
          <w:szCs w:val="24"/>
        </w:rPr>
        <w:t xml:space="preserve"> </w:t>
      </w:r>
      <w:r w:rsidRPr="00330D18">
        <w:rPr>
          <w:rFonts w:ascii="Times New Roman" w:hAnsi="Times New Roman"/>
          <w:sz w:val="24"/>
          <w:szCs w:val="24"/>
        </w:rPr>
        <w:t xml:space="preserve">5-tel kezdődő </w:t>
      </w:r>
      <w:proofErr w:type="spellStart"/>
      <w:r w:rsidRPr="00330D18">
        <w:rPr>
          <w:rFonts w:ascii="Times New Roman" w:hAnsi="Times New Roman"/>
          <w:sz w:val="24"/>
          <w:szCs w:val="24"/>
        </w:rPr>
        <w:t>költség</w:t>
      </w:r>
      <w:r w:rsidR="00083D4A">
        <w:rPr>
          <w:rFonts w:ascii="Times New Roman" w:hAnsi="Times New Roman"/>
          <w:sz w:val="24"/>
          <w:szCs w:val="24"/>
        </w:rPr>
        <w:t>nemek</w:t>
      </w:r>
      <w:proofErr w:type="spellEnd"/>
      <w:r w:rsidR="00083D4A">
        <w:rPr>
          <w:rFonts w:ascii="Times New Roman" w:hAnsi="Times New Roman"/>
          <w:sz w:val="24"/>
          <w:szCs w:val="24"/>
        </w:rPr>
        <w:t xml:space="preserve"> mindig kiadásokat, míg a </w:t>
      </w:r>
      <w:r w:rsidRPr="00330D18">
        <w:rPr>
          <w:rFonts w:ascii="Times New Roman" w:hAnsi="Times New Roman"/>
          <w:sz w:val="24"/>
          <w:szCs w:val="24"/>
        </w:rPr>
        <w:t>9-el kezdődőek bevételeket takarnak.</w:t>
      </w:r>
    </w:p>
    <w:p w:rsidR="004D1183" w:rsidRPr="00786C2E" w:rsidRDefault="004D1183" w:rsidP="00330D18">
      <w:pPr>
        <w:pStyle w:val="Listaszerbekezds1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330D18">
        <w:rPr>
          <w:rFonts w:ascii="Times New Roman" w:hAnsi="Times New Roman"/>
          <w:b/>
          <w:i/>
          <w:sz w:val="24"/>
          <w:szCs w:val="24"/>
        </w:rPr>
        <w:t>Költségnem</w:t>
      </w:r>
      <w:proofErr w:type="spellEnd"/>
      <w:r w:rsidRPr="00330D18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30D18">
        <w:rPr>
          <w:rFonts w:ascii="Times New Roman" w:hAnsi="Times New Roman"/>
          <w:b/>
          <w:i/>
          <w:sz w:val="24"/>
          <w:szCs w:val="24"/>
        </w:rPr>
        <w:t>megnev</w:t>
      </w:r>
      <w:proofErr w:type="spellEnd"/>
      <w:proofErr w:type="gramStart"/>
      <w:r w:rsidRPr="00330D18">
        <w:rPr>
          <w:rFonts w:ascii="Times New Roman" w:hAnsi="Times New Roman"/>
          <w:b/>
          <w:i/>
          <w:sz w:val="24"/>
          <w:szCs w:val="24"/>
        </w:rPr>
        <w:t>.:</w:t>
      </w:r>
      <w:proofErr w:type="gramEnd"/>
      <w:r w:rsidRPr="00786C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6C2E">
        <w:rPr>
          <w:rFonts w:ascii="Times New Roman" w:hAnsi="Times New Roman"/>
          <w:sz w:val="24"/>
          <w:szCs w:val="24"/>
        </w:rPr>
        <w:t>költségnemek</w:t>
      </w:r>
      <w:proofErr w:type="spellEnd"/>
      <w:r w:rsidRPr="00786C2E">
        <w:rPr>
          <w:rFonts w:ascii="Times New Roman" w:hAnsi="Times New Roman"/>
          <w:sz w:val="24"/>
          <w:szCs w:val="24"/>
        </w:rPr>
        <w:t xml:space="preserve"> megnevezései.</w:t>
      </w:r>
    </w:p>
    <w:p w:rsidR="004D1183" w:rsidRPr="00786C2E" w:rsidRDefault="004D1183" w:rsidP="00330D18">
      <w:pPr>
        <w:pStyle w:val="Listaszerbekezds1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330D18">
        <w:rPr>
          <w:rFonts w:ascii="Times New Roman" w:hAnsi="Times New Roman"/>
          <w:b/>
          <w:i/>
          <w:sz w:val="24"/>
          <w:szCs w:val="24"/>
        </w:rPr>
        <w:t xml:space="preserve">Érték/beszámoló </w:t>
      </w:r>
      <w:proofErr w:type="spellStart"/>
      <w:r w:rsidRPr="00330D18">
        <w:rPr>
          <w:rFonts w:ascii="Times New Roman" w:hAnsi="Times New Roman"/>
          <w:b/>
          <w:i/>
          <w:sz w:val="24"/>
          <w:szCs w:val="24"/>
        </w:rPr>
        <w:t>Pnem</w:t>
      </w:r>
      <w:proofErr w:type="spellEnd"/>
      <w:r w:rsidRPr="00330D18">
        <w:rPr>
          <w:rFonts w:ascii="Times New Roman" w:hAnsi="Times New Roman"/>
          <w:b/>
          <w:i/>
          <w:sz w:val="24"/>
          <w:szCs w:val="24"/>
        </w:rPr>
        <w:t>:</w:t>
      </w:r>
      <w:r w:rsidRPr="00786C2E">
        <w:rPr>
          <w:rFonts w:ascii="Times New Roman" w:hAnsi="Times New Roman"/>
          <w:sz w:val="24"/>
          <w:szCs w:val="24"/>
        </w:rPr>
        <w:t xml:space="preserve"> üzemgazdasági szemlélet érvényesül, ahol is a költségek pozitív, míg a bevételek negatív előjellel jelentkeznek!</w:t>
      </w:r>
    </w:p>
    <w:p w:rsidR="00965FCA" w:rsidRPr="00987BFE" w:rsidRDefault="004D1183" w:rsidP="00330D18">
      <w:pPr>
        <w:pStyle w:val="Listaszerbekezds1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987BFE">
        <w:rPr>
          <w:rFonts w:ascii="Times New Roman" w:hAnsi="Times New Roman"/>
          <w:b/>
          <w:i/>
          <w:sz w:val="24"/>
          <w:szCs w:val="24"/>
        </w:rPr>
        <w:t>Ellenszámla megnevezése:</w:t>
      </w:r>
      <w:r w:rsidRPr="00987BFE">
        <w:rPr>
          <w:rFonts w:ascii="Times New Roman" w:hAnsi="Times New Roman"/>
          <w:sz w:val="24"/>
          <w:szCs w:val="24"/>
        </w:rPr>
        <w:t xml:space="preserve"> a bevétel forrását névleg azonosító cella.</w:t>
      </w:r>
    </w:p>
    <w:p w:rsidR="004D1183" w:rsidRDefault="004D1183" w:rsidP="00596421">
      <w:pPr>
        <w:jc w:val="both"/>
        <w:rPr>
          <w:rFonts w:ascii="Times New Roman" w:hAnsi="Times New Roman"/>
          <w:sz w:val="24"/>
          <w:szCs w:val="24"/>
        </w:rPr>
      </w:pPr>
      <w:r w:rsidRPr="002E71EF">
        <w:rPr>
          <w:rFonts w:ascii="Times New Roman" w:hAnsi="Times New Roman"/>
          <w:sz w:val="24"/>
          <w:szCs w:val="24"/>
        </w:rPr>
        <w:t>További funkciók (</w:t>
      </w:r>
      <w:proofErr w:type="gramStart"/>
      <w:r w:rsidRPr="002E71EF">
        <w:rPr>
          <w:rFonts w:ascii="Times New Roman" w:hAnsi="Times New Roman"/>
          <w:sz w:val="24"/>
          <w:szCs w:val="24"/>
        </w:rPr>
        <w:t>szűrő</w:t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41923CF" wp14:editId="637F9583">
            <wp:extent cx="238125" cy="228600"/>
            <wp:effectExtent l="19050" t="0" r="9525" b="0"/>
            <wp:docPr id="814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1EF">
        <w:rPr>
          <w:rFonts w:ascii="Times New Roman" w:hAnsi="Times New Roman"/>
          <w:sz w:val="24"/>
          <w:szCs w:val="24"/>
        </w:rPr>
        <w:t>,</w:t>
      </w:r>
      <w:proofErr w:type="gramEnd"/>
      <w:r w:rsidRPr="002E71EF">
        <w:rPr>
          <w:rFonts w:ascii="Times New Roman" w:hAnsi="Times New Roman"/>
          <w:sz w:val="24"/>
          <w:szCs w:val="24"/>
        </w:rPr>
        <w:t xml:space="preserve"> részösszeg</w:t>
      </w:r>
      <w:r>
        <w:rPr>
          <w:rFonts w:ascii="Times New Roman" w:hAnsi="Times New Roman"/>
          <w:sz w:val="24"/>
          <w:szCs w:val="24"/>
        </w:rPr>
        <w:t xml:space="preserve"> </w:t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097B036" wp14:editId="464FD77E">
            <wp:extent cx="228600" cy="209550"/>
            <wp:effectExtent l="19050" t="0" r="0" b="0"/>
            <wp:docPr id="815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layout-műveletek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000AC861" wp14:editId="38B5EF48">
            <wp:extent cx="180975" cy="219075"/>
            <wp:effectExtent l="19050" t="0" r="9525" b="0"/>
            <wp:docPr id="816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6A95FEB" wp14:editId="1AD19BC8">
            <wp:extent cx="257175" cy="228600"/>
            <wp:effectExtent l="19050" t="0" r="9525" b="0"/>
            <wp:docPr id="817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E71EF">
        <w:rPr>
          <w:rFonts w:ascii="Times New Roman" w:hAnsi="Times New Roman"/>
          <w:sz w:val="24"/>
          <w:szCs w:val="24"/>
        </w:rPr>
        <w:t>sorbarendezések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9E213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6520039" wp14:editId="42DF903B">
            <wp:extent cx="419100" cy="171450"/>
            <wp:effectExtent l="19050" t="0" r="0" b="0"/>
            <wp:docPr id="818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1EF">
        <w:rPr>
          <w:rFonts w:ascii="Times New Roman" w:hAnsi="Times New Roman"/>
          <w:sz w:val="24"/>
          <w:szCs w:val="24"/>
        </w:rPr>
        <w:t>) szintén a fel</w:t>
      </w:r>
      <w:r>
        <w:rPr>
          <w:rFonts w:ascii="Times New Roman" w:hAnsi="Times New Roman"/>
          <w:sz w:val="24"/>
          <w:szCs w:val="24"/>
        </w:rPr>
        <w:t>használók rendelkezésére állnak. Ezek</w:t>
      </w:r>
      <w:r w:rsidRPr="002E71EF">
        <w:rPr>
          <w:rFonts w:ascii="Times New Roman" w:hAnsi="Times New Roman"/>
          <w:sz w:val="24"/>
          <w:szCs w:val="24"/>
        </w:rPr>
        <w:t xml:space="preserve"> segítségével egyedi szempontok szerinti </w:t>
      </w:r>
      <w:r>
        <w:rPr>
          <w:rFonts w:ascii="Times New Roman" w:hAnsi="Times New Roman"/>
          <w:sz w:val="24"/>
          <w:szCs w:val="24"/>
        </w:rPr>
        <w:t>elrendezések</w:t>
      </w:r>
      <w:r w:rsidRPr="002E71EF">
        <w:rPr>
          <w:rFonts w:ascii="Times New Roman" w:hAnsi="Times New Roman"/>
          <w:sz w:val="24"/>
          <w:szCs w:val="24"/>
        </w:rPr>
        <w:t xml:space="preserve"> érhető</w:t>
      </w:r>
      <w:r>
        <w:rPr>
          <w:rFonts w:ascii="Times New Roman" w:hAnsi="Times New Roman"/>
          <w:sz w:val="24"/>
          <w:szCs w:val="24"/>
        </w:rPr>
        <w:t>k, menthetők el</w:t>
      </w:r>
      <w:r w:rsidRPr="002E71EF">
        <w:rPr>
          <w:rFonts w:ascii="Times New Roman" w:hAnsi="Times New Roman"/>
          <w:sz w:val="24"/>
          <w:szCs w:val="24"/>
        </w:rPr>
        <w:t xml:space="preserve"> </w:t>
      </w:r>
      <w:r w:rsidRPr="002D198A">
        <w:rPr>
          <w:rFonts w:ascii="Times New Roman" w:hAnsi="Times New Roman"/>
          <w:i/>
          <w:sz w:val="24"/>
          <w:szCs w:val="24"/>
        </w:rPr>
        <w:t xml:space="preserve">(ld. </w:t>
      </w:r>
      <w:r>
        <w:rPr>
          <w:rFonts w:ascii="Times New Roman" w:hAnsi="Times New Roman"/>
          <w:i/>
          <w:sz w:val="24"/>
          <w:szCs w:val="24"/>
        </w:rPr>
        <w:t>I</w:t>
      </w:r>
      <w:r w:rsidR="00330D18">
        <w:rPr>
          <w:rFonts w:ascii="Times New Roman" w:hAnsi="Times New Roman"/>
          <w:i/>
          <w:sz w:val="24"/>
          <w:szCs w:val="24"/>
        </w:rPr>
        <w:t>I. / KSB1</w:t>
      </w:r>
      <w:r w:rsidRPr="002D198A">
        <w:rPr>
          <w:rFonts w:ascii="Times New Roman" w:hAnsi="Times New Roman"/>
          <w:i/>
          <w:sz w:val="24"/>
          <w:szCs w:val="24"/>
        </w:rPr>
        <w:t xml:space="preserve"> fejezet)</w:t>
      </w:r>
      <w:r>
        <w:rPr>
          <w:rFonts w:ascii="Times New Roman" w:hAnsi="Times New Roman"/>
          <w:sz w:val="24"/>
          <w:szCs w:val="24"/>
        </w:rPr>
        <w:t>.</w:t>
      </w:r>
    </w:p>
    <w:p w:rsidR="004D1183" w:rsidRPr="002E71EF" w:rsidRDefault="004D1183" w:rsidP="00596421">
      <w:pPr>
        <w:jc w:val="both"/>
        <w:rPr>
          <w:rFonts w:ascii="Times New Roman" w:hAnsi="Times New Roman"/>
          <w:sz w:val="24"/>
          <w:szCs w:val="24"/>
        </w:rPr>
      </w:pPr>
      <w:r w:rsidRPr="002E71EF">
        <w:rPr>
          <w:rFonts w:ascii="Times New Roman" w:hAnsi="Times New Roman"/>
          <w:sz w:val="24"/>
          <w:szCs w:val="24"/>
        </w:rPr>
        <w:lastRenderedPageBreak/>
        <w:t xml:space="preserve">Bármelyik </w:t>
      </w:r>
      <w:r>
        <w:rPr>
          <w:rFonts w:ascii="Times New Roman" w:hAnsi="Times New Roman"/>
          <w:sz w:val="24"/>
          <w:szCs w:val="24"/>
        </w:rPr>
        <w:t xml:space="preserve">értéket </w:t>
      </w:r>
      <w:r w:rsidRPr="002E71EF">
        <w:rPr>
          <w:rFonts w:ascii="Times New Roman" w:hAnsi="Times New Roman"/>
          <w:sz w:val="24"/>
          <w:szCs w:val="24"/>
        </w:rPr>
        <w:t>tartalmazó sorra kattintva a riport tovább mélyíthető, mellyel a rögzítés elemi adataiba</w:t>
      </w:r>
      <w:r>
        <w:rPr>
          <w:rFonts w:ascii="Times New Roman" w:hAnsi="Times New Roman"/>
          <w:sz w:val="24"/>
          <w:szCs w:val="24"/>
        </w:rPr>
        <w:t xml:space="preserve"> nyerhetünk </w:t>
      </w:r>
      <w:proofErr w:type="gramStart"/>
      <w:r>
        <w:rPr>
          <w:rFonts w:ascii="Times New Roman" w:hAnsi="Times New Roman"/>
          <w:sz w:val="24"/>
          <w:szCs w:val="24"/>
        </w:rPr>
        <w:t xml:space="preserve">betekintést </w:t>
      </w:r>
      <w:r w:rsidRPr="002E71EF"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   </w:t>
      </w:r>
    </w:p>
    <w:p w:rsidR="004D1183" w:rsidRPr="00D754D3" w:rsidRDefault="00192B19" w:rsidP="00D754D3">
      <w:pPr>
        <w:keepNext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876A85A" wp14:editId="6B25426F">
            <wp:extent cx="6838950" cy="7400925"/>
            <wp:effectExtent l="0" t="0" r="0" b="0"/>
            <wp:docPr id="6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71" w:rsidRDefault="007B1875" w:rsidP="00987BF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tranzakció használatánál fontos megjegyezni, hogy üzemgazdasági elszámolásokra szolgál, így a kötelezettségvállalások nyilvántartását nem kezeli. A riportból a rögzített megrendelések tehát NEM nyerhetők ki</w:t>
      </w:r>
      <w:r w:rsidR="007C2899">
        <w:rPr>
          <w:rFonts w:ascii="Times New Roman" w:hAnsi="Times New Roman"/>
          <w:sz w:val="24"/>
          <w:szCs w:val="24"/>
        </w:rPr>
        <w:t>, erre a KOB2 szolgál.</w:t>
      </w:r>
      <w:bookmarkStart w:id="25" w:name="_Toc223767001"/>
      <w:bookmarkStart w:id="26" w:name="_Toc259438281"/>
      <w:r w:rsidR="004E6E71">
        <w:rPr>
          <w:rFonts w:ascii="Times New Roman" w:hAnsi="Times New Roman"/>
          <w:sz w:val="24"/>
          <w:szCs w:val="24"/>
        </w:rPr>
        <w:br w:type="page"/>
      </w:r>
    </w:p>
    <w:p w:rsidR="0019710C" w:rsidRPr="0019710C" w:rsidRDefault="004D1183" w:rsidP="00D754D3">
      <w:pPr>
        <w:pStyle w:val="Cmsor5"/>
        <w:numPr>
          <w:ilvl w:val="0"/>
          <w:numId w:val="0"/>
        </w:numPr>
      </w:pPr>
      <w:bookmarkStart w:id="27" w:name="_Toc386538784"/>
      <w:r w:rsidRPr="004E6E71">
        <w:lastRenderedPageBreak/>
        <w:t>CO belső szolgáltatások kiterhelése</w:t>
      </w:r>
      <w:bookmarkEnd w:id="25"/>
      <w:bookmarkEnd w:id="26"/>
      <w:bookmarkEnd w:id="27"/>
    </w:p>
    <w:p w:rsidR="009571B0" w:rsidRDefault="0019710C" w:rsidP="0019710C">
      <w:pPr>
        <w:autoSpaceDE w:val="0"/>
        <w:autoSpaceDN w:val="0"/>
        <w:adjustRightInd w:val="0"/>
        <w:ind w:left="-42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9571B0">
        <w:rPr>
          <w:rFonts w:ascii="Times New Roman" w:hAnsi="Times New Roman"/>
          <w:color w:val="000000"/>
          <w:sz w:val="24"/>
          <w:szCs w:val="24"/>
        </w:rPr>
        <w:t xml:space="preserve">Információk </w:t>
      </w:r>
      <w:r w:rsidR="009571B0" w:rsidRPr="003B6F11">
        <w:rPr>
          <w:rFonts w:ascii="Times New Roman" w:hAnsi="Times New Roman"/>
          <w:color w:val="000000"/>
          <w:sz w:val="24"/>
          <w:szCs w:val="24"/>
        </w:rPr>
        <w:t>a</w:t>
      </w:r>
      <w:r w:rsidR="009571B0" w:rsidRPr="003B6F11">
        <w:rPr>
          <w:rFonts w:ascii="Times New Roman" w:hAnsi="Times New Roman"/>
          <w:b/>
          <w:i/>
          <w:color w:val="000000"/>
          <w:sz w:val="24"/>
          <w:szCs w:val="24"/>
        </w:rPr>
        <w:t xml:space="preserve"> nem a szervezeti egységek</w:t>
      </w:r>
      <w:r w:rsidR="009571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571B0" w:rsidRPr="003B6F11">
        <w:rPr>
          <w:rFonts w:ascii="Times New Roman" w:hAnsi="Times New Roman"/>
          <w:b/>
          <w:i/>
          <w:color w:val="000000"/>
          <w:sz w:val="24"/>
          <w:szCs w:val="24"/>
        </w:rPr>
        <w:t>által rögzített</w:t>
      </w:r>
      <w:r w:rsidR="009571B0">
        <w:rPr>
          <w:rFonts w:ascii="Times New Roman" w:hAnsi="Times New Roman"/>
          <w:color w:val="000000"/>
          <w:sz w:val="24"/>
          <w:szCs w:val="24"/>
        </w:rPr>
        <w:t xml:space="preserve"> kiterhelésekről.</w:t>
      </w:r>
    </w:p>
    <w:p w:rsidR="00607728" w:rsidRDefault="00607728" w:rsidP="00987BFE">
      <w:pPr>
        <w:spacing w:after="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 belső elszámolás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az  egyetemen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belül történő, belső áramlások lekérdezésére szolgál. A felügyeleti szervek felé történő beszámolókban nem jelenik meg.</w:t>
      </w:r>
    </w:p>
    <w:p w:rsidR="00607728" w:rsidRDefault="00607728" w:rsidP="0060772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Például:</w:t>
      </w:r>
    </w:p>
    <w:p w:rsidR="00607728" w:rsidRDefault="00607728" w:rsidP="00921DCC">
      <w:pPr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Közüzemi költségek felosztása</w:t>
      </w:r>
      <w:r w:rsidR="004773B7">
        <w:rPr>
          <w:rFonts w:ascii="Times New Roman" w:hAnsi="Times New Roman"/>
          <w:color w:val="000000"/>
          <w:sz w:val="24"/>
          <w:szCs w:val="24"/>
        </w:rPr>
        <w:t>,</w:t>
      </w:r>
    </w:p>
    <w:p w:rsidR="00607728" w:rsidRDefault="00607728" w:rsidP="00921DCC">
      <w:pPr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Belső egészségügyi szolgáltatások</w:t>
      </w:r>
      <w:r w:rsidR="004773B7">
        <w:rPr>
          <w:rFonts w:ascii="Times New Roman" w:hAnsi="Times New Roman"/>
          <w:color w:val="000000"/>
          <w:sz w:val="24"/>
          <w:szCs w:val="24"/>
        </w:rPr>
        <w:t>,</w:t>
      </w:r>
    </w:p>
    <w:p w:rsidR="00607728" w:rsidRDefault="00607728" w:rsidP="00921DCC">
      <w:pPr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Belső és külső szolgáltatók kiterhelései (szállítás, mosoda, élelmezés, stb.)</w:t>
      </w:r>
      <w:r w:rsidR="004773B7">
        <w:rPr>
          <w:rFonts w:ascii="Times New Roman" w:hAnsi="Times New Roman"/>
          <w:color w:val="000000"/>
          <w:sz w:val="24"/>
          <w:szCs w:val="24"/>
        </w:rPr>
        <w:t>,</w:t>
      </w:r>
    </w:p>
    <w:p w:rsidR="00607728" w:rsidRDefault="00607728" w:rsidP="00921DCC">
      <w:pPr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OEP bevételekből érvényesített központi és szolidaritási elvonások</w:t>
      </w:r>
      <w:r w:rsidR="004773B7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W w:w="10817" w:type="dxa"/>
        <w:jc w:val="center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3993"/>
        <w:gridCol w:w="1554"/>
        <w:gridCol w:w="1941"/>
        <w:gridCol w:w="1040"/>
        <w:gridCol w:w="871"/>
      </w:tblGrid>
      <w:tr w:rsidR="00434C35" w:rsidRPr="00434C35" w:rsidTr="00EB6AF4">
        <w:trPr>
          <w:trHeight w:val="495"/>
          <w:jc w:val="center"/>
        </w:trPr>
        <w:tc>
          <w:tcPr>
            <w:tcW w:w="1353" w:type="dxa"/>
            <w:tcBorders>
              <w:top w:val="single" w:sz="8" w:space="0" w:color="C0C0C0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000000" w:fill="0070C0"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Kiterhelés jogcíme</w:t>
            </w:r>
          </w:p>
        </w:tc>
        <w:tc>
          <w:tcPr>
            <w:tcW w:w="4022" w:type="dxa"/>
            <w:tcBorders>
              <w:top w:val="single" w:sz="8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0070C0"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Adatszolgáltató egység</w:t>
            </w:r>
          </w:p>
        </w:tc>
        <w:tc>
          <w:tcPr>
            <w:tcW w:w="1565" w:type="dxa"/>
            <w:tcBorders>
              <w:top w:val="single" w:sz="8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0070C0"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Adatszolgáltató személy</w:t>
            </w:r>
          </w:p>
        </w:tc>
        <w:tc>
          <w:tcPr>
            <w:tcW w:w="1954" w:type="dxa"/>
            <w:tcBorders>
              <w:top w:val="single" w:sz="8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0070C0"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Kiterhelést végző egység</w:t>
            </w:r>
          </w:p>
        </w:tc>
        <w:tc>
          <w:tcPr>
            <w:tcW w:w="1047" w:type="dxa"/>
            <w:tcBorders>
              <w:top w:val="single" w:sz="8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0070C0"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Érintett keret</w:t>
            </w:r>
          </w:p>
        </w:tc>
        <w:tc>
          <w:tcPr>
            <w:tcW w:w="876" w:type="dxa"/>
            <w:tcBorders>
              <w:top w:val="single" w:sz="8" w:space="0" w:color="C0C0C0"/>
              <w:left w:val="nil"/>
              <w:bottom w:val="single" w:sz="4" w:space="0" w:color="C0C0C0"/>
              <w:right w:val="single" w:sz="8" w:space="0" w:color="C0C0C0"/>
            </w:tcBorders>
            <w:shd w:val="clear" w:color="000000" w:fill="0070C0"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  <w:lang w:eastAsia="hu-HU"/>
              </w:rPr>
              <w:t>Pénzügyi tétel</w:t>
            </w:r>
          </w:p>
        </w:tc>
      </w:tr>
      <w:tr w:rsidR="00434C35" w:rsidRPr="00434C35" w:rsidTr="00EB6AF4">
        <w:trPr>
          <w:trHeight w:val="300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Nővérszállási díj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bottom"/>
            <w:hideMark/>
          </w:tcPr>
          <w:p w:rsidR="00434C35" w:rsidRPr="00434C35" w:rsidRDefault="000A32AF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Kollégiumok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bottom"/>
            <w:hideMark/>
          </w:tcPr>
          <w:p w:rsidR="00434C35" w:rsidRPr="00434C35" w:rsidRDefault="000A32AF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Kovácsné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Peltz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Györgyi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Nővérszállás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C0C0C0"/>
              <w:right w:val="single" w:sz="8" w:space="0" w:color="C0C0C0"/>
            </w:tcBorders>
            <w:shd w:val="clear" w:color="000000" w:fill="99CCFF"/>
            <w:noWrap/>
            <w:vAlign w:val="bottom"/>
            <w:hideMark/>
          </w:tcPr>
          <w:p w:rsidR="00434C35" w:rsidRPr="00434C35" w:rsidRDefault="00434C35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495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Élelmezési költségek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EB6AF4" w:rsidP="00BF126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Szolgáltatási Igazgatóság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2F2B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Moldovánné Molnár Erika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ITÜI / Alkalmazás Üzemeltetési Osztály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C0C0C0"/>
              <w:right w:val="single" w:sz="8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480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nil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Dietetikai</w:t>
            </w:r>
            <w:proofErr w:type="spellEnd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szolgáltatások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EB6AF4" w:rsidP="00BF126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Szolgáltatási Igazgatóság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99CCFF"/>
            <w:vAlign w:val="center"/>
            <w:hideMark/>
          </w:tcPr>
          <w:p w:rsidR="00BF1268" w:rsidRPr="00434C35" w:rsidRDefault="002F2B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Moldovánné Molnár Erika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99CCFF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Kontrolling Igazgatóság / </w:t>
            </w:r>
            <w:proofErr w:type="spellStart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Tervező-Elemző</w:t>
            </w:r>
            <w:proofErr w:type="spellEnd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Osztály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8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480"/>
          <w:jc w:val="center"/>
        </w:trPr>
        <w:tc>
          <w:tcPr>
            <w:tcW w:w="1353" w:type="dxa"/>
            <w:tcBorders>
              <w:top w:val="single" w:sz="4" w:space="0" w:color="C0C0C0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Textiltisztítás</w:t>
            </w:r>
          </w:p>
        </w:tc>
        <w:tc>
          <w:tcPr>
            <w:tcW w:w="402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Szolgáltatási Igazgatóság</w:t>
            </w:r>
          </w:p>
        </w:tc>
        <w:tc>
          <w:tcPr>
            <w:tcW w:w="1565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7A5406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Kishalmi Gabriella</w:t>
            </w:r>
          </w:p>
        </w:tc>
        <w:tc>
          <w:tcPr>
            <w:tcW w:w="195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Textil Üzem</w:t>
            </w:r>
          </w:p>
        </w:tc>
        <w:tc>
          <w:tcPr>
            <w:tcW w:w="104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single" w:sz="4" w:space="0" w:color="C0C0C0"/>
              <w:left w:val="nil"/>
              <w:bottom w:val="single" w:sz="4" w:space="0" w:color="C0C0C0"/>
              <w:right w:val="single" w:sz="8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300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bottom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Szállítás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, Biztonságtechnika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773B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Szolgáltatási Igazgatóság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7A5406" w:rsidP="004773B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Kishalmi Gabriella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EB6AF4" w:rsidP="004773B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Logisztikai Osztály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773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C0C0C0"/>
              <w:right w:val="single" w:sz="8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773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247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Energia költségek</w:t>
            </w:r>
          </w:p>
        </w:tc>
        <w:tc>
          <w:tcPr>
            <w:tcW w:w="4022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AD7CA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Beruházási és Létesítmény-fenntartási Igazgatóság</w:t>
            </w:r>
          </w:p>
        </w:tc>
        <w:tc>
          <w:tcPr>
            <w:tcW w:w="1565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Udvardyné Bányai Bernadett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Kontrolling Igazgatóság / </w:t>
            </w:r>
            <w:proofErr w:type="spellStart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Tervező-Elemző</w:t>
            </w:r>
            <w:proofErr w:type="spellEnd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Osztály</w:t>
            </w:r>
          </w:p>
        </w:tc>
        <w:tc>
          <w:tcPr>
            <w:tcW w:w="1047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300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BF1268" w:rsidRPr="00434C35" w:rsidRDefault="00BF1268" w:rsidP="00434C35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>villamosenergia</w:t>
            </w:r>
            <w:proofErr w:type="spellEnd"/>
          </w:p>
        </w:tc>
        <w:tc>
          <w:tcPr>
            <w:tcW w:w="4022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BF1268" w:rsidRPr="00434C35" w:rsidTr="00EB6AF4">
        <w:trPr>
          <w:trHeight w:val="300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BF1268" w:rsidRPr="00434C35" w:rsidRDefault="00BF1268" w:rsidP="00434C35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>távhő</w:t>
            </w:r>
            <w:proofErr w:type="spellEnd"/>
          </w:p>
        </w:tc>
        <w:tc>
          <w:tcPr>
            <w:tcW w:w="4022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BF1268" w:rsidRPr="00434C35" w:rsidTr="00EB6AF4">
        <w:trPr>
          <w:trHeight w:val="300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BF1268" w:rsidRPr="00434C35" w:rsidRDefault="00BF1268" w:rsidP="00434C35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>földgáz</w:t>
            </w:r>
          </w:p>
        </w:tc>
        <w:tc>
          <w:tcPr>
            <w:tcW w:w="4022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BF1268" w:rsidRPr="00434C35" w:rsidTr="00EB6AF4">
        <w:trPr>
          <w:trHeight w:val="300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BF1268" w:rsidRPr="00434C35" w:rsidRDefault="00BF1268" w:rsidP="00434C35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>víz, csatorna</w:t>
            </w:r>
          </w:p>
        </w:tc>
        <w:tc>
          <w:tcPr>
            <w:tcW w:w="4022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BF1268" w:rsidRPr="00434C35" w:rsidTr="00EB6AF4">
        <w:trPr>
          <w:trHeight w:val="300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BF1268" w:rsidRPr="00434C35" w:rsidRDefault="00BF1268" w:rsidP="00434C35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>belső energia rezsi*</w:t>
            </w:r>
          </w:p>
        </w:tc>
        <w:tc>
          <w:tcPr>
            <w:tcW w:w="4022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</w:tr>
      <w:tr w:rsidR="00BF1268" w:rsidRPr="00434C35" w:rsidTr="00EB6AF4">
        <w:trPr>
          <w:trHeight w:val="495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Belső egészségügyi elszámolás</w:t>
            </w:r>
          </w:p>
        </w:tc>
        <w:tc>
          <w:tcPr>
            <w:tcW w:w="402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000000" w:fill="99CCFF"/>
            <w:vAlign w:val="center"/>
            <w:hideMark/>
          </w:tcPr>
          <w:p w:rsidR="00BF1268" w:rsidRPr="00434C35" w:rsidRDefault="00BF1268" w:rsidP="00BF126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Informatikai Igazgatóság</w:t>
            </w:r>
          </w:p>
          <w:p w:rsidR="00BF1268" w:rsidRPr="00434C35" w:rsidRDefault="00BF1268" w:rsidP="00B2447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vAlign w:val="center"/>
            <w:hideMark/>
          </w:tcPr>
          <w:p w:rsidR="00BF1268" w:rsidRPr="00434C35" w:rsidRDefault="007A5406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Kishalmi Gabriella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Kontrolling Igazgatóság / </w:t>
            </w:r>
            <w:proofErr w:type="spellStart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Tervező-Elemző</w:t>
            </w:r>
            <w:proofErr w:type="spellEnd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Osztály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NR*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*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C0C0C0"/>
              <w:right w:val="single" w:sz="8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NR*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*</w:t>
            </w:r>
          </w:p>
        </w:tc>
      </w:tr>
      <w:tr w:rsidR="00BF1268" w:rsidRPr="00434C35" w:rsidTr="00EB6AF4">
        <w:trPr>
          <w:trHeight w:val="495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Laboratóriumi kiterhelések</w:t>
            </w:r>
          </w:p>
        </w:tc>
        <w:tc>
          <w:tcPr>
            <w:tcW w:w="402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BF126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Informatikai Igazgatóság</w:t>
            </w:r>
          </w:p>
          <w:p w:rsidR="00BF1268" w:rsidRPr="00434C35" w:rsidRDefault="00BF1268" w:rsidP="00B2447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D754D3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Gaál Péter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Kontrolling Igazgatóság / </w:t>
            </w:r>
            <w:proofErr w:type="spellStart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Tervező-Elemző</w:t>
            </w:r>
            <w:proofErr w:type="spellEnd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Osztály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laborkeret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C0C0C0"/>
              <w:right w:val="single" w:sz="8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T37</w:t>
            </w:r>
          </w:p>
        </w:tc>
      </w:tr>
      <w:tr w:rsidR="00BF1268" w:rsidRPr="00434C35" w:rsidTr="00EB6AF4">
        <w:trPr>
          <w:trHeight w:val="495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773B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Kommunális hulladék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AD7CA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Biztonságtechnikai Igazgatóság,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vAlign w:val="center"/>
            <w:hideMark/>
          </w:tcPr>
          <w:p w:rsidR="00BF1268" w:rsidRPr="00434C35" w:rsidRDefault="007A5406" w:rsidP="004773B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Kishalmi Gabriella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vAlign w:val="center"/>
            <w:hideMark/>
          </w:tcPr>
          <w:p w:rsidR="00BF1268" w:rsidRPr="00434C35" w:rsidRDefault="00BF1268" w:rsidP="00AF51F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Kontrolling Igazgatóság / </w:t>
            </w:r>
            <w:proofErr w:type="spellStart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Tervező-Elemző</w:t>
            </w:r>
            <w:proofErr w:type="spellEnd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Osztály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773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C0C0C0"/>
              <w:right w:val="single" w:sz="8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773B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965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F5138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Telefonköltségek kiterhelése</w:t>
            </w:r>
          </w:p>
          <w:p w:rsidR="00BF1268" w:rsidRPr="00434C35" w:rsidRDefault="00BF1268" w:rsidP="00F51386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</w:pPr>
          </w:p>
          <w:p w:rsidR="00BF1268" w:rsidRPr="00434C35" w:rsidRDefault="00BF1268" w:rsidP="00F51386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>fővonalak terhelése</w:t>
            </w:r>
          </w:p>
          <w:p w:rsidR="00BF1268" w:rsidRPr="00434C35" w:rsidRDefault="00BF1268" w:rsidP="00F51386">
            <w:pP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>PIN-kódos</w:t>
            </w:r>
            <w:proofErr w:type="spellEnd"/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 xml:space="preserve"> telefon</w:t>
            </w:r>
          </w:p>
        </w:tc>
        <w:tc>
          <w:tcPr>
            <w:tcW w:w="4022" w:type="dxa"/>
            <w:tcBorders>
              <w:top w:val="nil"/>
              <w:left w:val="nil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F5138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Informatikai Igazgatóság</w:t>
            </w:r>
          </w:p>
          <w:p w:rsidR="00BF1268" w:rsidRPr="00434C35" w:rsidRDefault="00BF1268" w:rsidP="00F5138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  <w:p w:rsidR="00BF1268" w:rsidRPr="00434C35" w:rsidRDefault="00BF1268" w:rsidP="00F51386">
            <w:pP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 xml:space="preserve">Magyar Telekom </w:t>
            </w:r>
            <w:proofErr w:type="spellStart"/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>Nyrt</w:t>
            </w:r>
            <w:proofErr w:type="spellEnd"/>
            <w:r w:rsidRPr="00434C35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156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Kun-Szabó</w:t>
            </w:r>
            <w:proofErr w:type="spellEnd"/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Gergely</w:t>
            </w:r>
          </w:p>
        </w:tc>
        <w:tc>
          <w:tcPr>
            <w:tcW w:w="195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ITÜI </w:t>
            </w: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/ Gazdasági Informatika</w:t>
            </w:r>
          </w:p>
        </w:tc>
        <w:tc>
          <w:tcPr>
            <w:tcW w:w="104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495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Orvosi gázok</w:t>
            </w:r>
          </w:p>
        </w:tc>
        <w:tc>
          <w:tcPr>
            <w:tcW w:w="402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vAlign w:val="bottom"/>
            <w:hideMark/>
          </w:tcPr>
          <w:p w:rsidR="00BF1268" w:rsidRPr="00434C35" w:rsidRDefault="00BF1268" w:rsidP="00BF126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Biztonságtechnikai Igazgatóság, Szolgáltatási Igazgatóság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vAlign w:val="center"/>
            <w:hideMark/>
          </w:tcPr>
          <w:p w:rsidR="00BF1268" w:rsidRPr="00434C35" w:rsidRDefault="007A5406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Kishalmi Gabriella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ITÜI</w:t>
            </w: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 / Gazdasági Informatika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C0C0C0"/>
              <w:right w:val="single" w:sz="8" w:space="0" w:color="C0C0C0"/>
            </w:tcBorders>
            <w:shd w:val="clear" w:color="000000" w:fill="99CCFF"/>
            <w:noWrap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1302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lastRenderedPageBreak/>
              <w:t>Természetbeni juttatások terhei</w:t>
            </w:r>
          </w:p>
        </w:tc>
        <w:tc>
          <w:tcPr>
            <w:tcW w:w="4022" w:type="dxa"/>
            <w:tcBorders>
              <w:top w:val="nil"/>
              <w:left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Default="00BF1268" w:rsidP="00F5138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  <w:p w:rsidR="00BF1268" w:rsidRPr="00434C35" w:rsidRDefault="00BF1268" w:rsidP="00BF126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Informatikai Igazgatóság</w:t>
            </w:r>
          </w:p>
          <w:p w:rsidR="00BF1268" w:rsidRPr="00434C35" w:rsidRDefault="00BF1268" w:rsidP="00F5138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</w:p>
          <w:p w:rsidR="00BF1268" w:rsidRPr="00434C35" w:rsidRDefault="00BF1268" w:rsidP="00F51386">
            <w:pP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34C35"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eastAsia="hu-HU"/>
              </w:rPr>
              <w:t>MM-modul</w:t>
            </w:r>
            <w:proofErr w:type="spellEnd"/>
            <w:r w:rsidRPr="00434C35">
              <w:rPr>
                <w:rFonts w:ascii="Arial Narrow" w:hAnsi="Arial Narrow"/>
                <w:i/>
                <w:iCs/>
                <w:color w:val="000000"/>
                <w:sz w:val="18"/>
                <w:szCs w:val="18"/>
                <w:lang w:eastAsia="hu-HU"/>
              </w:rPr>
              <w:t>, pénztárkönyvelések legyűjtése</w:t>
            </w:r>
          </w:p>
        </w:tc>
        <w:tc>
          <w:tcPr>
            <w:tcW w:w="156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Szervezeti egységek rögzítései alapján</w:t>
            </w:r>
          </w:p>
        </w:tc>
        <w:tc>
          <w:tcPr>
            <w:tcW w:w="195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Pénzügyi Igazgatóság / Számviteli Osztály</w:t>
            </w:r>
          </w:p>
        </w:tc>
        <w:tc>
          <w:tcPr>
            <w:tcW w:w="104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  <w:hideMark/>
          </w:tcPr>
          <w:p w:rsidR="00BF1268" w:rsidRPr="00434C35" w:rsidRDefault="00BF1268" w:rsidP="00071B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járulékkeret</w:t>
            </w:r>
          </w:p>
        </w:tc>
        <w:tc>
          <w:tcPr>
            <w:tcW w:w="876" w:type="dxa"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shd w:val="clear" w:color="auto" w:fill="auto"/>
            <w:noWrap/>
            <w:vAlign w:val="center"/>
            <w:hideMark/>
          </w:tcPr>
          <w:p w:rsidR="00BF1268" w:rsidRPr="00434C35" w:rsidRDefault="00BF1268" w:rsidP="00071B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 w:rsidRPr="00434C35"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T23</w:t>
            </w:r>
          </w:p>
        </w:tc>
      </w:tr>
      <w:tr w:rsidR="00EB6AF4" w:rsidRPr="00434C35" w:rsidTr="00EB6AF4">
        <w:trPr>
          <w:trHeight w:val="673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Portaszolgálat</w:t>
            </w:r>
          </w:p>
        </w:tc>
        <w:tc>
          <w:tcPr>
            <w:tcW w:w="4022" w:type="dxa"/>
            <w:tcBorders>
              <w:top w:val="nil"/>
              <w:left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F5138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Beruházási Igazgatóság</w:t>
            </w:r>
          </w:p>
        </w:tc>
        <w:tc>
          <w:tcPr>
            <w:tcW w:w="156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Kishalmi Gabriella</w:t>
            </w:r>
          </w:p>
        </w:tc>
        <w:tc>
          <w:tcPr>
            <w:tcW w:w="195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Informatikai Igazgatóság</w:t>
            </w:r>
          </w:p>
        </w:tc>
        <w:tc>
          <w:tcPr>
            <w:tcW w:w="104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071B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shd w:val="clear" w:color="auto" w:fill="auto"/>
            <w:noWrap/>
            <w:vAlign w:val="center"/>
          </w:tcPr>
          <w:p w:rsidR="00EB6AF4" w:rsidRDefault="00EB6AF4" w:rsidP="00071B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EB6AF4" w:rsidRPr="00434C35" w:rsidTr="00EB6AF4">
        <w:trPr>
          <w:trHeight w:val="673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Takarítás</w:t>
            </w:r>
          </w:p>
        </w:tc>
        <w:tc>
          <w:tcPr>
            <w:tcW w:w="4022" w:type="dxa"/>
            <w:tcBorders>
              <w:top w:val="nil"/>
              <w:left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F5138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Szolgáltatási Igazgatóság</w:t>
            </w:r>
          </w:p>
        </w:tc>
        <w:tc>
          <w:tcPr>
            <w:tcW w:w="156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Farkas Anita</w:t>
            </w:r>
          </w:p>
        </w:tc>
        <w:tc>
          <w:tcPr>
            <w:tcW w:w="195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Kontrolling Igazgatóság/Tervező és Elemző Osztály</w:t>
            </w:r>
          </w:p>
        </w:tc>
        <w:tc>
          <w:tcPr>
            <w:tcW w:w="104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071B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shd w:val="clear" w:color="auto" w:fill="auto"/>
            <w:noWrap/>
            <w:vAlign w:val="center"/>
          </w:tcPr>
          <w:p w:rsidR="00EB6AF4" w:rsidRDefault="00EB6AF4" w:rsidP="00071B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EB6AF4" w:rsidRPr="00434C35" w:rsidTr="00EB6AF4">
        <w:trPr>
          <w:trHeight w:val="673"/>
          <w:jc w:val="center"/>
        </w:trPr>
        <w:tc>
          <w:tcPr>
            <w:tcW w:w="1353" w:type="dxa"/>
            <w:tcBorders>
              <w:top w:val="nil"/>
              <w:left w:val="single" w:sz="8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Pr="00434C35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Karbantartás</w:t>
            </w:r>
          </w:p>
        </w:tc>
        <w:tc>
          <w:tcPr>
            <w:tcW w:w="4022" w:type="dxa"/>
            <w:tcBorders>
              <w:top w:val="nil"/>
              <w:left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Default="00EB6AF4" w:rsidP="00F5138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Beruházási Igazgatóság</w:t>
            </w:r>
          </w:p>
        </w:tc>
        <w:tc>
          <w:tcPr>
            <w:tcW w:w="1565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Pr="00434C35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Udvardyné Bányai Bernadett</w:t>
            </w:r>
          </w:p>
        </w:tc>
        <w:tc>
          <w:tcPr>
            <w:tcW w:w="195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Pr="00434C35" w:rsidRDefault="00EB6AF4" w:rsidP="00434C3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 xml:space="preserve">Kontrolling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Ig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/Tervező és Elemző Osztály</w:t>
            </w:r>
          </w:p>
        </w:tc>
        <w:tc>
          <w:tcPr>
            <w:tcW w:w="104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EB6AF4" w:rsidRPr="00434C35" w:rsidRDefault="00EB6AF4" w:rsidP="00071B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GMSZ</w:t>
            </w:r>
          </w:p>
        </w:tc>
        <w:tc>
          <w:tcPr>
            <w:tcW w:w="876" w:type="dxa"/>
            <w:tcBorders>
              <w:top w:val="nil"/>
              <w:left w:val="single" w:sz="4" w:space="0" w:color="C0C0C0"/>
              <w:bottom w:val="single" w:sz="4" w:space="0" w:color="C0C0C0"/>
              <w:right w:val="single" w:sz="8" w:space="0" w:color="C0C0C0"/>
            </w:tcBorders>
            <w:shd w:val="clear" w:color="auto" w:fill="auto"/>
            <w:noWrap/>
            <w:vAlign w:val="center"/>
          </w:tcPr>
          <w:p w:rsidR="00EB6AF4" w:rsidRPr="00434C35" w:rsidRDefault="00EB6AF4" w:rsidP="00071B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hu-HU"/>
              </w:rPr>
              <w:t>T24</w:t>
            </w:r>
          </w:p>
        </w:tc>
      </w:tr>
      <w:tr w:rsidR="00BF1268" w:rsidRPr="00434C35" w:rsidTr="00EB6AF4">
        <w:trPr>
          <w:trHeight w:val="315"/>
          <w:jc w:val="center"/>
        </w:trPr>
        <w:tc>
          <w:tcPr>
            <w:tcW w:w="10817" w:type="dxa"/>
            <w:gridSpan w:val="6"/>
            <w:tcBorders>
              <w:top w:val="single" w:sz="4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noWrap/>
            <w:vAlign w:val="bottom"/>
            <w:hideMark/>
          </w:tcPr>
          <w:p w:rsidR="00BF1268" w:rsidRDefault="00BF1268" w:rsidP="00434C35">
            <w:pPr>
              <w:spacing w:after="0" w:line="240" w:lineRule="auto"/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</w:pPr>
            <w:r w:rsidRPr="00434C35"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  <w:t xml:space="preserve">*fel nem osztható költségek elszámolása </w:t>
            </w:r>
            <w:r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  <w:t>(</w:t>
            </w:r>
            <w:r w:rsidRPr="00434C35"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  <w:t xml:space="preserve">pl. belső klinikai tömb kültéri világítása, </w:t>
            </w:r>
            <w:r w:rsidRPr="004E6E71"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  <w:t>ide beírni, hogy mi szűnt meg)</w:t>
            </w:r>
          </w:p>
          <w:p w:rsidR="00BF1268" w:rsidRPr="00434C35" w:rsidRDefault="00BF1268" w:rsidP="00434C35">
            <w:pPr>
              <w:spacing w:after="0" w:line="240" w:lineRule="auto"/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  <w:t xml:space="preserve">** Nem </w:t>
            </w: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  <w:t>keretreleváns</w:t>
            </w:r>
            <w:proofErr w:type="spellEnd"/>
            <w:r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  <w:t xml:space="preserve"> könyvelés</w:t>
            </w:r>
            <w:proofErr w:type="gramStart"/>
            <w:r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  <w:t>,KVM-ben</w:t>
            </w:r>
            <w:proofErr w:type="gramEnd"/>
            <w:r>
              <w:rPr>
                <w:rFonts w:ascii="Arial Narrow" w:hAnsi="Arial Narrow"/>
                <w:i/>
                <w:iCs/>
                <w:color w:val="000000"/>
                <w:sz w:val="14"/>
                <w:szCs w:val="14"/>
                <w:lang w:eastAsia="hu-HU"/>
              </w:rPr>
              <w:t xml:space="preserve"> nem, csak CO modulban látható!</w:t>
            </w:r>
          </w:p>
        </w:tc>
      </w:tr>
    </w:tbl>
    <w:p w:rsidR="004D1183" w:rsidRPr="0020405B" w:rsidRDefault="004D1183" w:rsidP="0019710C">
      <w:pPr>
        <w:pStyle w:val="Cmsor5"/>
      </w:pPr>
      <w:bookmarkStart w:id="28" w:name="_Toc386538785"/>
      <w:r w:rsidRPr="0020405B">
        <w:t>Y_SEP_28000001 tranza</w:t>
      </w:r>
      <w:r>
        <w:t>kció</w:t>
      </w:r>
      <w:bookmarkEnd w:id="28"/>
    </w:p>
    <w:p w:rsidR="004D1183" w:rsidRDefault="004D1183" w:rsidP="00596421">
      <w:pPr>
        <w:autoSpaceDE w:val="0"/>
        <w:autoSpaceDN w:val="0"/>
        <w:adjustRightInd w:val="0"/>
        <w:jc w:val="both"/>
        <w:rPr>
          <w:color w:val="000000"/>
        </w:rPr>
      </w:pPr>
    </w:p>
    <w:p w:rsidR="00607728" w:rsidRDefault="004D1183" w:rsidP="004D53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Ezen riport</w:t>
      </w:r>
      <w:r w:rsidRPr="0020405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segítségével </w:t>
      </w:r>
      <w:r w:rsidRPr="0020405B">
        <w:rPr>
          <w:rFonts w:ascii="Times New Roman" w:hAnsi="Times New Roman"/>
          <w:color w:val="000000"/>
          <w:sz w:val="24"/>
          <w:szCs w:val="24"/>
        </w:rPr>
        <w:t>a kiterhelt be</w:t>
      </w:r>
      <w:r>
        <w:rPr>
          <w:rFonts w:ascii="Times New Roman" w:hAnsi="Times New Roman"/>
          <w:color w:val="000000"/>
          <w:sz w:val="24"/>
          <w:szCs w:val="24"/>
        </w:rPr>
        <w:t>lső szolgáltatások listája kérdezhető le, havi bontásban. A lekért periódus értékei mellett a riport a megadott periódusig kumulált adatokkal is szolgál</w:t>
      </w:r>
      <w:r w:rsidR="00607728">
        <w:rPr>
          <w:rFonts w:ascii="Times New Roman" w:hAnsi="Times New Roman"/>
          <w:color w:val="000000"/>
          <w:sz w:val="24"/>
          <w:szCs w:val="24"/>
        </w:rPr>
        <w:t>, továbbá a szervezeti egység felé elszámolt teljesítmény-egységeket is megad (pl. kg, km, nap, stb.)</w:t>
      </w:r>
      <w:r w:rsidR="00243DBB">
        <w:rPr>
          <w:rFonts w:ascii="Times New Roman" w:hAnsi="Times New Roman"/>
          <w:color w:val="000000"/>
          <w:sz w:val="24"/>
          <w:szCs w:val="24"/>
        </w:rPr>
        <w:t>.</w:t>
      </w:r>
    </w:p>
    <w:p w:rsidR="00F11CE2" w:rsidRDefault="00F11CE2" w:rsidP="004D53F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D1183" w:rsidRPr="0020405B" w:rsidRDefault="004D1183" w:rsidP="0059642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405B">
        <w:rPr>
          <w:rFonts w:ascii="Times New Roman" w:hAnsi="Times New Roman"/>
          <w:color w:val="000000"/>
          <w:sz w:val="24"/>
          <w:szCs w:val="24"/>
        </w:rPr>
        <w:t xml:space="preserve">A riport első képernyője az alábbi: </w:t>
      </w:r>
    </w:p>
    <w:p w:rsidR="004D1183" w:rsidRPr="0020405B" w:rsidRDefault="003465FA" w:rsidP="0059642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9D30C53" wp14:editId="308CD187">
            <wp:extent cx="6840220" cy="2482140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83" w:rsidRPr="0020405B" w:rsidRDefault="004D1183" w:rsidP="00596421">
      <w:pPr>
        <w:rPr>
          <w:rFonts w:ascii="Times New Roman" w:hAnsi="Times New Roman"/>
          <w:sz w:val="24"/>
          <w:szCs w:val="24"/>
        </w:rPr>
      </w:pPr>
      <w:r w:rsidRPr="0020405B">
        <w:rPr>
          <w:rFonts w:ascii="Times New Roman" w:hAnsi="Times New Roman"/>
          <w:sz w:val="24"/>
          <w:szCs w:val="24"/>
        </w:rPr>
        <w:t xml:space="preserve">A riport elindításához </w:t>
      </w:r>
      <w:r>
        <w:rPr>
          <w:rFonts w:ascii="Times New Roman" w:hAnsi="Times New Roman"/>
          <w:sz w:val="24"/>
          <w:szCs w:val="24"/>
        </w:rPr>
        <w:t>az alábbi adatok megadása szükséges</w:t>
      </w:r>
      <w:r w:rsidRPr="0020405B">
        <w:rPr>
          <w:rFonts w:ascii="Times New Roman" w:hAnsi="Times New Roman"/>
          <w:sz w:val="24"/>
          <w:szCs w:val="24"/>
        </w:rPr>
        <w:t>:</w:t>
      </w:r>
    </w:p>
    <w:p w:rsidR="004D1183" w:rsidRDefault="004D1183" w:rsidP="00921DC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347F">
        <w:rPr>
          <w:rFonts w:ascii="Times New Roman" w:hAnsi="Times New Roman"/>
          <w:b/>
          <w:i/>
          <w:sz w:val="24"/>
          <w:szCs w:val="24"/>
        </w:rPr>
        <w:t>Periódus:</w:t>
      </w:r>
      <w:r w:rsidRPr="0020405B">
        <w:rPr>
          <w:rFonts w:ascii="Times New Roman" w:hAnsi="Times New Roman"/>
          <w:sz w:val="24"/>
          <w:szCs w:val="24"/>
        </w:rPr>
        <w:t xml:space="preserve"> Azt a periódust kell megadni, amelyiknek az adatait le szeretnénk kérni (pl.: a </w:t>
      </w:r>
      <w:r>
        <w:rPr>
          <w:rFonts w:ascii="Times New Roman" w:hAnsi="Times New Roman"/>
          <w:sz w:val="24"/>
          <w:szCs w:val="24"/>
        </w:rPr>
        <w:t>februári adatok a 2</w:t>
      </w:r>
      <w:r w:rsidR="001C7D45">
        <w:rPr>
          <w:rFonts w:ascii="Times New Roman" w:hAnsi="Times New Roman"/>
          <w:sz w:val="24"/>
          <w:szCs w:val="24"/>
        </w:rPr>
        <w:t>. periódussal kérhetők le</w:t>
      </w:r>
      <w:r w:rsidRPr="0020405B">
        <w:rPr>
          <w:rFonts w:ascii="Times New Roman" w:hAnsi="Times New Roman"/>
          <w:sz w:val="24"/>
          <w:szCs w:val="24"/>
        </w:rPr>
        <w:t>)</w:t>
      </w:r>
      <w:r w:rsidR="001C7D45">
        <w:rPr>
          <w:rFonts w:ascii="Times New Roman" w:hAnsi="Times New Roman"/>
          <w:sz w:val="24"/>
          <w:szCs w:val="24"/>
        </w:rPr>
        <w:t>.</w:t>
      </w:r>
    </w:p>
    <w:p w:rsidR="004D1183" w:rsidRPr="0020405B" w:rsidRDefault="004D1183" w:rsidP="0059642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D1183" w:rsidRDefault="004D1183" w:rsidP="00921DCC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347F">
        <w:rPr>
          <w:rFonts w:ascii="Times New Roman" w:hAnsi="Times New Roman"/>
          <w:b/>
          <w:i/>
          <w:sz w:val="24"/>
          <w:szCs w:val="24"/>
        </w:rPr>
        <w:t>Költséghely-csoport:</w:t>
      </w:r>
      <w:r w:rsidRPr="005F34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költséghely első öt karaktere - pl. 40101 </w:t>
      </w:r>
      <w:r w:rsidR="001C7D4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I. sz. Belgyógyászati Klinika</w:t>
      </w:r>
      <w:r w:rsidR="001C7D4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1183" w:rsidRPr="005F347F" w:rsidRDefault="004D1183" w:rsidP="0059642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D1183" w:rsidRPr="0020405B" w:rsidRDefault="004D1183" w:rsidP="005964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Kérjük le a </w:t>
      </w:r>
      <w:proofErr w:type="gramStart"/>
      <w:r>
        <w:rPr>
          <w:rFonts w:ascii="Times New Roman" w:hAnsi="Times New Roman"/>
          <w:sz w:val="24"/>
          <w:szCs w:val="24"/>
        </w:rPr>
        <w:t xml:space="preserve">riportot </w:t>
      </w:r>
      <w:r w:rsidR="009E213E">
        <w:rPr>
          <w:rFonts w:ascii="Times New Roman" w:hAnsi="Times New Roman"/>
          <w:noProof/>
          <w:lang w:eastAsia="hu-HU"/>
        </w:rPr>
        <w:drawing>
          <wp:inline distT="0" distB="0" distL="0" distR="0" wp14:anchorId="254EE7CF" wp14:editId="5F1FB9C7">
            <wp:extent cx="247650" cy="219075"/>
            <wp:effectExtent l="19050" t="0" r="0" b="0"/>
            <wp:docPr id="82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hu-HU"/>
        </w:rPr>
        <w:t>.</w:t>
      </w:r>
      <w:proofErr w:type="gramEnd"/>
      <w:r w:rsidRPr="0020405B">
        <w:rPr>
          <w:rFonts w:ascii="Times New Roman" w:hAnsi="Times New Roman"/>
          <w:sz w:val="24"/>
          <w:szCs w:val="24"/>
        </w:rPr>
        <w:t xml:space="preserve"> Ezután a következő képernyő jelenik meg: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1183" w:rsidRDefault="008C7543" w:rsidP="0059642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F26EF5E" wp14:editId="73B9CE73">
            <wp:extent cx="6829425" cy="3838575"/>
            <wp:effectExtent l="0" t="0" r="0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83" w:rsidRDefault="004D1183" w:rsidP="00596421">
      <w:pPr>
        <w:jc w:val="both"/>
        <w:rPr>
          <w:rFonts w:ascii="Times New Roman" w:hAnsi="Times New Roman"/>
          <w:sz w:val="24"/>
          <w:szCs w:val="24"/>
        </w:rPr>
      </w:pPr>
      <w:r w:rsidRPr="0020405B">
        <w:rPr>
          <w:rFonts w:ascii="Times New Roman" w:hAnsi="Times New Roman"/>
          <w:sz w:val="24"/>
          <w:szCs w:val="24"/>
        </w:rPr>
        <w:t>A</w:t>
      </w:r>
      <w:r w:rsidR="00B55725">
        <w:rPr>
          <w:rFonts w:ascii="Times New Roman" w:hAnsi="Times New Roman"/>
          <w:sz w:val="24"/>
          <w:szCs w:val="24"/>
        </w:rPr>
        <w:t xml:space="preserve"> képernyő bal oldalán megjelennek</w:t>
      </w:r>
      <w:r w:rsidRPr="0020405B">
        <w:rPr>
          <w:rFonts w:ascii="Times New Roman" w:hAnsi="Times New Roman"/>
          <w:sz w:val="24"/>
          <w:szCs w:val="24"/>
        </w:rPr>
        <w:t xml:space="preserve"> </w:t>
      </w:r>
      <w:r w:rsidR="00B55725">
        <w:rPr>
          <w:rFonts w:ascii="Times New Roman" w:hAnsi="Times New Roman"/>
          <w:sz w:val="24"/>
          <w:szCs w:val="24"/>
        </w:rPr>
        <w:t>a költséghelyek.</w:t>
      </w:r>
    </w:p>
    <w:p w:rsidR="004D1183" w:rsidRPr="0020405B" w:rsidRDefault="004D1183" w:rsidP="005964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Nem k</w:t>
      </w:r>
      <w:r w:rsidRPr="0020405B">
        <w:rPr>
          <w:rFonts w:ascii="Times New Roman" w:hAnsi="Times New Roman"/>
          <w:sz w:val="24"/>
          <w:szCs w:val="24"/>
        </w:rPr>
        <w:t>ell mást tenni, mint a kívánt szintre kattintani (egyszer). A riportban mindig azon költséghely adatai jelennek meg</w:t>
      </w:r>
      <w:r>
        <w:rPr>
          <w:rFonts w:ascii="Times New Roman" w:hAnsi="Times New Roman"/>
          <w:sz w:val="24"/>
          <w:szCs w:val="24"/>
        </w:rPr>
        <w:t>,</w:t>
      </w:r>
      <w:r w:rsidRPr="0020405B">
        <w:rPr>
          <w:rFonts w:ascii="Times New Roman" w:hAnsi="Times New Roman"/>
          <w:sz w:val="24"/>
          <w:szCs w:val="24"/>
        </w:rPr>
        <w:t xml:space="preserve"> amely sárga színnel van kiemelve, illetve a táblázat fejlécében olvasható.</w:t>
      </w:r>
    </w:p>
    <w:p w:rsidR="004D1183" w:rsidRPr="0020405B" w:rsidRDefault="004D1183" w:rsidP="00596421">
      <w:pPr>
        <w:jc w:val="both"/>
        <w:rPr>
          <w:rFonts w:ascii="Times New Roman" w:hAnsi="Times New Roman"/>
          <w:sz w:val="24"/>
          <w:szCs w:val="24"/>
        </w:rPr>
      </w:pPr>
      <w:r w:rsidRPr="0020405B">
        <w:rPr>
          <w:rFonts w:ascii="Times New Roman" w:hAnsi="Times New Roman"/>
          <w:sz w:val="24"/>
          <w:szCs w:val="24"/>
        </w:rPr>
        <w:t>A fentiekre egy példa:</w:t>
      </w:r>
    </w:p>
    <w:p w:rsidR="004D1183" w:rsidRDefault="008C7543" w:rsidP="008C7543">
      <w:pPr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A3201CC" wp14:editId="2B7BB7DE">
            <wp:extent cx="6838950" cy="3962400"/>
            <wp:effectExtent l="0" t="0" r="0" b="0"/>
            <wp:docPr id="1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6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83" w:rsidRDefault="004D1183" w:rsidP="00596421">
      <w:pPr>
        <w:rPr>
          <w:rFonts w:ascii="Times New Roman" w:hAnsi="Times New Roman"/>
          <w:sz w:val="24"/>
          <w:szCs w:val="24"/>
        </w:rPr>
      </w:pPr>
      <w:r w:rsidRPr="00303F21">
        <w:rPr>
          <w:rFonts w:ascii="Times New Roman" w:hAnsi="Times New Roman"/>
          <w:sz w:val="24"/>
          <w:szCs w:val="24"/>
        </w:rPr>
        <w:lastRenderedPageBreak/>
        <w:t>Beállítások menüpont</w:t>
      </w:r>
      <w:r>
        <w:rPr>
          <w:rFonts w:ascii="Times New Roman" w:hAnsi="Times New Roman"/>
          <w:sz w:val="24"/>
          <w:szCs w:val="24"/>
        </w:rPr>
        <w:t xml:space="preserve"> / Opciók fülre kattintva az alábbi panellel találkozunk:</w:t>
      </w:r>
    </w:p>
    <w:p w:rsidR="004D1183" w:rsidRDefault="009E213E" w:rsidP="0059642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703808" behindDoc="0" locked="0" layoutInCell="1" allowOverlap="1" wp14:anchorId="4449816F" wp14:editId="52F76B98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1866900" cy="3133725"/>
            <wp:effectExtent l="19050" t="0" r="0" b="0"/>
            <wp:wrapSquare wrapText="bothSides"/>
            <wp:docPr id="140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183" w:rsidRDefault="004D1183" w:rsidP="00303F21">
      <w:pPr>
        <w:jc w:val="both"/>
        <w:rPr>
          <w:rFonts w:ascii="Times New Roman" w:hAnsi="Times New Roman"/>
          <w:sz w:val="24"/>
          <w:szCs w:val="24"/>
        </w:rPr>
      </w:pPr>
    </w:p>
    <w:p w:rsidR="004D1183" w:rsidRDefault="004D1183" w:rsidP="00303F21">
      <w:pPr>
        <w:jc w:val="both"/>
        <w:rPr>
          <w:rFonts w:ascii="Times New Roman" w:hAnsi="Times New Roman"/>
          <w:sz w:val="24"/>
          <w:szCs w:val="24"/>
        </w:rPr>
      </w:pPr>
    </w:p>
    <w:p w:rsidR="004D1183" w:rsidRDefault="004D1183" w:rsidP="00303F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„Office integráció” területen az inaktív-mód a szokásos SAP környezetben jeleníti meg a lekérdezést. Míg a Microsoft Excel opciót választva </w:t>
      </w:r>
      <w:proofErr w:type="spellStart"/>
      <w:r>
        <w:rPr>
          <w:rFonts w:ascii="Times New Roman" w:hAnsi="Times New Roman"/>
          <w:sz w:val="24"/>
          <w:szCs w:val="24"/>
        </w:rPr>
        <w:t>excel-formátumú</w:t>
      </w:r>
      <w:proofErr w:type="spellEnd"/>
      <w:r>
        <w:rPr>
          <w:rFonts w:ascii="Times New Roman" w:hAnsi="Times New Roman"/>
          <w:sz w:val="24"/>
          <w:szCs w:val="24"/>
        </w:rPr>
        <w:t xml:space="preserve"> megjelenítést kapunk, amelyet igény esetén a szokásos kivágás/beillesztés technikával könnyedén átmenthetünk egy </w:t>
      </w:r>
      <w:proofErr w:type="spellStart"/>
      <w:r>
        <w:rPr>
          <w:rFonts w:ascii="Times New Roman" w:hAnsi="Times New Roman"/>
          <w:sz w:val="24"/>
          <w:szCs w:val="24"/>
        </w:rPr>
        <w:t>excel-munkalapra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D1183" w:rsidRDefault="004D1183" w:rsidP="00303F21">
      <w:pPr>
        <w:jc w:val="both"/>
        <w:rPr>
          <w:rFonts w:ascii="Times New Roman" w:hAnsi="Times New Roman"/>
          <w:sz w:val="24"/>
          <w:szCs w:val="24"/>
        </w:rPr>
      </w:pPr>
    </w:p>
    <w:p w:rsidR="004D1183" w:rsidRDefault="004D1183" w:rsidP="00596421">
      <w:pPr>
        <w:rPr>
          <w:rFonts w:ascii="Times New Roman" w:hAnsi="Times New Roman"/>
          <w:sz w:val="24"/>
          <w:szCs w:val="24"/>
        </w:rPr>
      </w:pPr>
    </w:p>
    <w:p w:rsidR="004D1183" w:rsidRDefault="004D1183" w:rsidP="00596421">
      <w:pPr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pStyle w:val="AlizI"/>
        <w:numPr>
          <w:ilvl w:val="0"/>
          <w:numId w:val="0"/>
        </w:numPr>
        <w:ind w:left="720" w:hanging="360"/>
        <w:jc w:val="center"/>
        <w:rPr>
          <w:sz w:val="72"/>
          <w:szCs w:val="72"/>
        </w:rPr>
      </w:pPr>
    </w:p>
    <w:p w:rsidR="000F0140" w:rsidRDefault="000F0140" w:rsidP="000F0140">
      <w:pPr>
        <w:pStyle w:val="AlizI"/>
        <w:numPr>
          <w:ilvl w:val="0"/>
          <w:numId w:val="0"/>
        </w:numPr>
        <w:ind w:left="720" w:hanging="360"/>
        <w:jc w:val="center"/>
        <w:rPr>
          <w:sz w:val="72"/>
          <w:szCs w:val="72"/>
        </w:rPr>
      </w:pPr>
    </w:p>
    <w:p w:rsidR="000F0140" w:rsidRDefault="000F0140" w:rsidP="000F0140">
      <w:pPr>
        <w:pStyle w:val="AlizI"/>
        <w:numPr>
          <w:ilvl w:val="0"/>
          <w:numId w:val="0"/>
        </w:numPr>
        <w:ind w:left="720" w:hanging="360"/>
        <w:jc w:val="center"/>
        <w:rPr>
          <w:sz w:val="72"/>
          <w:szCs w:val="72"/>
        </w:rPr>
      </w:pPr>
    </w:p>
    <w:p w:rsidR="000F0140" w:rsidRDefault="000F0140" w:rsidP="000F0140">
      <w:pPr>
        <w:pStyle w:val="AlizI"/>
        <w:numPr>
          <w:ilvl w:val="0"/>
          <w:numId w:val="0"/>
        </w:numPr>
        <w:ind w:left="720" w:hanging="360"/>
        <w:jc w:val="center"/>
        <w:rPr>
          <w:sz w:val="72"/>
          <w:szCs w:val="72"/>
        </w:rPr>
      </w:pPr>
    </w:p>
    <w:p w:rsidR="00DF6965" w:rsidRDefault="00DF6965" w:rsidP="000F0140">
      <w:pPr>
        <w:pStyle w:val="AlizI"/>
        <w:numPr>
          <w:ilvl w:val="0"/>
          <w:numId w:val="0"/>
        </w:numPr>
        <w:ind w:left="720" w:hanging="360"/>
        <w:jc w:val="center"/>
        <w:rPr>
          <w:sz w:val="72"/>
          <w:szCs w:val="72"/>
        </w:rPr>
      </w:pPr>
      <w:bookmarkStart w:id="29" w:name="_Toc259438253"/>
    </w:p>
    <w:p w:rsidR="00DF6965" w:rsidRDefault="00DF6965" w:rsidP="000F0140">
      <w:pPr>
        <w:pStyle w:val="AlizI"/>
        <w:numPr>
          <w:ilvl w:val="0"/>
          <w:numId w:val="0"/>
        </w:numPr>
        <w:ind w:left="720" w:hanging="360"/>
        <w:jc w:val="center"/>
        <w:rPr>
          <w:sz w:val="72"/>
          <w:szCs w:val="72"/>
        </w:rPr>
      </w:pPr>
    </w:p>
    <w:p w:rsidR="00DF6965" w:rsidRDefault="00DF6965" w:rsidP="000F0140">
      <w:pPr>
        <w:pStyle w:val="AlizI"/>
        <w:numPr>
          <w:ilvl w:val="0"/>
          <w:numId w:val="0"/>
        </w:numPr>
        <w:ind w:left="720" w:hanging="360"/>
        <w:jc w:val="center"/>
        <w:rPr>
          <w:sz w:val="72"/>
          <w:szCs w:val="72"/>
        </w:rPr>
      </w:pPr>
    </w:p>
    <w:p w:rsidR="00987BFE" w:rsidRDefault="00987BFE" w:rsidP="000C579A">
      <w:pPr>
        <w:pStyle w:val="Cmsor8"/>
      </w:pPr>
    </w:p>
    <w:p w:rsidR="000C579A" w:rsidRDefault="000C579A" w:rsidP="000C579A">
      <w:pPr>
        <w:rPr>
          <w:lang w:eastAsia="hu-HU"/>
        </w:rPr>
      </w:pPr>
    </w:p>
    <w:p w:rsidR="000C579A" w:rsidRDefault="000C579A" w:rsidP="000C579A">
      <w:pPr>
        <w:rPr>
          <w:lang w:eastAsia="hu-HU"/>
        </w:rPr>
      </w:pPr>
    </w:p>
    <w:p w:rsidR="000C579A" w:rsidRPr="000C579A" w:rsidRDefault="000C579A" w:rsidP="000C579A">
      <w:pPr>
        <w:rPr>
          <w:lang w:eastAsia="hu-HU"/>
        </w:rPr>
      </w:pPr>
    </w:p>
    <w:p w:rsidR="000F0140" w:rsidRDefault="000F0140" w:rsidP="001C2956">
      <w:pPr>
        <w:pStyle w:val="Cmsor8"/>
        <w:sectPr w:rsidR="000F0140" w:rsidSect="0019710C">
          <w:pgSz w:w="11906" w:h="16838" w:code="9"/>
          <w:pgMar w:top="1134" w:right="567" w:bottom="709" w:left="567" w:header="709" w:footer="709" w:gutter="0"/>
          <w:cols w:space="708"/>
          <w:docGrid w:linePitch="360"/>
        </w:sectPr>
      </w:pPr>
      <w:bookmarkStart w:id="30" w:name="_Toc386538786"/>
      <w:r w:rsidRPr="006F7445">
        <w:t>Költségvetés-menedzsment</w:t>
      </w:r>
      <w:r>
        <w:br/>
        <w:t>KVM-</w:t>
      </w:r>
      <w:r w:rsidRPr="006F7445">
        <w:t>modul</w:t>
      </w:r>
      <w:bookmarkEnd w:id="29"/>
      <w:bookmarkEnd w:id="30"/>
    </w:p>
    <w:p w:rsidR="000F0140" w:rsidRPr="0019710C" w:rsidRDefault="000F0140" w:rsidP="0019710C">
      <w:pPr>
        <w:pStyle w:val="AlizI"/>
      </w:pPr>
      <w:bookmarkStart w:id="31" w:name="_Toc259438254"/>
      <w:bookmarkStart w:id="32" w:name="_Toc386538787"/>
      <w:r w:rsidRPr="0019710C">
        <w:lastRenderedPageBreak/>
        <w:t>Általános áttekintés</w:t>
      </w:r>
      <w:bookmarkEnd w:id="31"/>
      <w:bookmarkEnd w:id="32"/>
    </w:p>
    <w:p w:rsidR="000F0140" w:rsidRPr="00865203" w:rsidRDefault="000F0140" w:rsidP="000F0140">
      <w:pPr>
        <w:pStyle w:val="AlizI"/>
        <w:numPr>
          <w:ilvl w:val="0"/>
          <w:numId w:val="0"/>
        </w:numPr>
        <w:ind w:left="360"/>
      </w:pPr>
    </w:p>
    <w:p w:rsidR="000F0140" w:rsidRPr="00E60CCD" w:rsidRDefault="000F0140" w:rsidP="0019710C">
      <w:pPr>
        <w:pStyle w:val="Cmsor5"/>
      </w:pPr>
      <w:bookmarkStart w:id="33" w:name="_Toc198729496"/>
      <w:bookmarkStart w:id="34" w:name="_Toc198733466"/>
      <w:bookmarkStart w:id="35" w:name="_Toc203127687"/>
      <w:bookmarkStart w:id="36" w:name="_Toc215023580"/>
      <w:bookmarkStart w:id="37" w:name="_Toc386538788"/>
      <w:r w:rsidRPr="00E60CCD">
        <w:t>Az SAP Költségvetés-menedzsment (KVM) moduljának általános bemutatása</w:t>
      </w:r>
      <w:bookmarkEnd w:id="33"/>
      <w:bookmarkEnd w:id="34"/>
      <w:bookmarkEnd w:id="35"/>
      <w:bookmarkEnd w:id="36"/>
      <w:bookmarkEnd w:id="37"/>
    </w:p>
    <w:p w:rsidR="000F0140" w:rsidRDefault="000F0140" w:rsidP="000F0140">
      <w:pPr>
        <w:spacing w:line="360" w:lineRule="auto"/>
        <w:ind w:left="360"/>
      </w:pPr>
    </w:p>
    <w:p w:rsidR="000F0140" w:rsidRPr="00D90F37" w:rsidRDefault="000F0140" w:rsidP="000F0140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t xml:space="preserve">A költségvetés-menedzsment (továbbiakban KVM) modul a vállalati gazdálkodástól eltérő, költségvetési intézmények gazdálkodásának támogatására, annak leképezésére használatos speciális modul. </w:t>
      </w:r>
    </w:p>
    <w:p w:rsidR="000F0140" w:rsidRPr="00D90F37" w:rsidRDefault="009F23AD" w:rsidP="000F0140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8E7921D" wp14:editId="66DD51F4">
                <wp:simplePos x="0" y="0"/>
                <wp:positionH relativeFrom="column">
                  <wp:posOffset>1097280</wp:posOffset>
                </wp:positionH>
                <wp:positionV relativeFrom="paragraph">
                  <wp:posOffset>1909445</wp:posOffset>
                </wp:positionV>
                <wp:extent cx="1419225" cy="200025"/>
                <wp:effectExtent l="38100" t="19050" r="47625" b="180975"/>
                <wp:wrapNone/>
                <wp:docPr id="8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9225" cy="200025"/>
                        </a:xfrm>
                        <a:prstGeom prst="bentConnector3">
                          <a:avLst>
                            <a:gd name="adj1" fmla="val 50556"/>
                          </a:avLst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ffectLst>
                          <a:outerShdw dist="107763" dir="2700000" algn="ctr" rotWithShape="0">
                            <a:schemeClr val="tx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9" o:spid="_x0000_s1026" type="#_x0000_t34" style="position:absolute;margin-left:86.4pt;margin-top:150.35pt;width:111.75pt;height:15.75pt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" adj="10920" strokecolor="#548dd4 [1951]" strokeweight="3pt">
                <v:stroke endarrow="block"/>
                <v:shadow on="t" color="#0f243e [1615]" opacity=".5" offset="6pt,6pt"/>
              </v:shape>
            </w:pict>
          </mc:Fallback>
        </mc:AlternateContent>
      </w:r>
      <w:r w:rsidR="000F0140" w:rsidRPr="00D90F37">
        <w:rPr>
          <w:rFonts w:ascii="Times New Roman" w:hAnsi="Times New Roman"/>
          <w:sz w:val="24"/>
          <w:szCs w:val="24"/>
        </w:rPr>
        <w:t xml:space="preserve">Itt történik az Egyetem szenátusa által elfogadott aktuális évi költségvetés előirányzatainak (kereteinek) rögzítése, módosítása, illetőleg a szervezeti egységek rendelkezésére bocsátott keretösszeg felhasználásának figyelése. Továbbá foglalkozik a keretnövekedések, - csökkenések kezelésével, keretátcsoportosításokkal, keretengedélyezésekkel, kötelezettségvállalásokkal stb.  </w:t>
      </w:r>
      <w:r w:rsidR="000F0140"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39DDB60" wp14:editId="69F5D4A1">
            <wp:extent cx="6657975" cy="3838575"/>
            <wp:effectExtent l="19050" t="0" r="9525" b="0"/>
            <wp:docPr id="33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40" w:rsidRPr="00D90F37" w:rsidRDefault="000F0140" w:rsidP="000F0140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t>A keretek terhére történő teljesítések megfigyelése az SAP integráltságából fakadóan automatikusan történik. A terhelések más modulokban történnek és a KVM keretek (alap/pénzügyi központ/pénzügyi tétel) terhére számolódnak el:</w:t>
      </w:r>
    </w:p>
    <w:p w:rsidR="000F0140" w:rsidRPr="00D90F37" w:rsidRDefault="000F0140" w:rsidP="00921DCC">
      <w:pPr>
        <w:pStyle w:val="Listaszerbekezds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t xml:space="preserve">nem a szervezeti egység terhel (pl. bérkönyvelés, </w:t>
      </w:r>
      <w:r w:rsidR="002F2BF4">
        <w:rPr>
          <w:rFonts w:ascii="Times New Roman" w:hAnsi="Times New Roman"/>
          <w:sz w:val="24"/>
          <w:szCs w:val="24"/>
        </w:rPr>
        <w:t xml:space="preserve">labor és </w:t>
      </w:r>
      <w:proofErr w:type="spellStart"/>
      <w:r w:rsidR="002F2BF4">
        <w:rPr>
          <w:rFonts w:ascii="Times New Roman" w:hAnsi="Times New Roman"/>
          <w:sz w:val="24"/>
          <w:szCs w:val="24"/>
        </w:rPr>
        <w:t>GMSz</w:t>
      </w:r>
      <w:proofErr w:type="spellEnd"/>
      <w:r w:rsidR="002F2BF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F2BF4">
        <w:rPr>
          <w:rFonts w:ascii="Times New Roman" w:hAnsi="Times New Roman"/>
          <w:sz w:val="24"/>
          <w:szCs w:val="24"/>
        </w:rPr>
        <w:t>költségek</w:t>
      </w:r>
      <w:r w:rsidRPr="00D90F37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D90F37">
        <w:rPr>
          <w:rFonts w:ascii="Times New Roman" w:hAnsi="Times New Roman"/>
          <w:sz w:val="24"/>
          <w:szCs w:val="24"/>
        </w:rPr>
        <w:t xml:space="preserve">  </w:t>
      </w:r>
    </w:p>
    <w:p w:rsidR="000F0140" w:rsidRPr="00D90F37" w:rsidRDefault="000F0140" w:rsidP="00921DCC">
      <w:pPr>
        <w:pStyle w:val="Listaszerbekezds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t>a szervezeti egység terhel ún. manuális keretfoglalásokkal (pl. megrendelések).</w:t>
      </w:r>
    </w:p>
    <w:p w:rsidR="000F0140" w:rsidRPr="00D90F37" w:rsidRDefault="000F0140" w:rsidP="000F0140">
      <w:pPr>
        <w:spacing w:after="0" w:line="360" w:lineRule="auto"/>
        <w:ind w:left="1080"/>
        <w:jc w:val="both"/>
        <w:rPr>
          <w:noProof/>
          <w:sz w:val="24"/>
          <w:szCs w:val="24"/>
          <w:lang w:eastAsia="hu-HU"/>
        </w:rPr>
      </w:pPr>
    </w:p>
    <w:p w:rsidR="000F0140" w:rsidRPr="00D90F37" w:rsidRDefault="000F0140" w:rsidP="005159A1">
      <w:pPr>
        <w:jc w:val="center"/>
        <w:rPr>
          <w:rStyle w:val="Aliz2Char"/>
          <w:b w:val="0"/>
          <w:sz w:val="24"/>
          <w:szCs w:val="24"/>
        </w:rPr>
      </w:pPr>
      <w:bookmarkStart w:id="38" w:name="_Toc386538789"/>
      <w:r w:rsidRPr="00D90F37">
        <w:rPr>
          <w:rStyle w:val="Aliz2Char"/>
          <w:b w:val="0"/>
          <w:sz w:val="24"/>
          <w:szCs w:val="24"/>
        </w:rPr>
        <w:lastRenderedPageBreak/>
        <w:t xml:space="preserve">A pénzügyi központok egyedi </w:t>
      </w:r>
      <w:r w:rsidR="00B433C1">
        <w:rPr>
          <w:rStyle w:val="Aliz2Char"/>
          <w:b w:val="0"/>
          <w:sz w:val="24"/>
          <w:szCs w:val="24"/>
        </w:rPr>
        <w:t>azonosítójának kialakítása (2014</w:t>
      </w:r>
      <w:r w:rsidRPr="00D90F37">
        <w:rPr>
          <w:rStyle w:val="Aliz2Char"/>
          <w:b w:val="0"/>
          <w:sz w:val="24"/>
          <w:szCs w:val="24"/>
        </w:rPr>
        <w:t>)</w:t>
      </w:r>
      <w:bookmarkEnd w:id="38"/>
    </w:p>
    <w:p w:rsidR="000F0140" w:rsidRPr="00D90F37" w:rsidRDefault="00CF01CA" w:rsidP="005159A1">
      <w:pPr>
        <w:jc w:val="center"/>
        <w:rPr>
          <w:rStyle w:val="Aliz2Char"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hu-HU"/>
        </w:rPr>
        <mc:AlternateContent>
          <mc:Choice Requires="wpc">
            <w:drawing>
              <wp:inline distT="0" distB="0" distL="0" distR="0" wp14:anchorId="54B0564A" wp14:editId="0BEB4A4D">
                <wp:extent cx="3859530" cy="5265420"/>
                <wp:effectExtent l="19050" t="19050" r="0" b="11430"/>
                <wp:docPr id="163" name="Vászon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19100" y="419100"/>
                            <a:ext cx="42862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proofErr w:type="spellStart"/>
                              <w:proofErr w:type="gramStart"/>
                              <w:r>
                                <w:rPr>
                                  <w:rFonts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üzletág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81150" y="419100"/>
                            <a:ext cx="43307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proofErr w:type="spellStart"/>
                              <w:proofErr w:type="gramStart"/>
                              <w:r>
                                <w:rPr>
                                  <w:rFonts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csoport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676525" y="419100"/>
                            <a:ext cx="47498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proofErr w:type="spellStart"/>
                              <w:proofErr w:type="gramStart"/>
                              <w:r>
                                <w:rPr>
                                  <w:rFonts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sorszám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42925" y="609600"/>
                            <a:ext cx="1847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1-2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71650" y="609600"/>
                            <a:ext cx="7112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28925" y="609600"/>
                            <a:ext cx="1847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4-5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304925" y="809625"/>
                            <a:ext cx="9467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0 -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ált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./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közvetett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04925" y="1000125"/>
                            <a:ext cx="81788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1 - ÁOK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klinika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04925" y="1190625"/>
                            <a:ext cx="91757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2 - ÁOK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elméleti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33500" y="1371600"/>
                            <a:ext cx="80137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pP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3 - FOK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klinika</w:t>
                              </w:r>
                              <w:proofErr w:type="spellEnd"/>
                            </w:p>
                            <w:p w:rsidR="004369B9" w:rsidRDefault="004369B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8575" y="1571625"/>
                            <a:ext cx="4940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41 - ÁOK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575" y="1762125"/>
                            <a:ext cx="4768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42 - FOK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8575" y="1952625"/>
                            <a:ext cx="5448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43 - GYTK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575" y="2143125"/>
                            <a:ext cx="46101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46 - EKK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8575" y="2343150"/>
                            <a:ext cx="4832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Pr="002F2BF4" w:rsidRDefault="00E67A85">
                              <w:pP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44 – ETK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04925" y="2343150"/>
                            <a:ext cx="91376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0</w:t>
                              </w:r>
                              <w:r w:rsidR="004369B9"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-Kar</w:t>
                              </w:r>
                              <w:proofErr w:type="gramStart"/>
                              <w:r w:rsidR="004369B9"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,2</w:t>
                              </w:r>
                              <w:proofErr w:type="gramEnd"/>
                              <w:r w:rsidR="004369B9"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-elméleti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8575" y="2533650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04925" y="2533650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8575" y="2733675"/>
                            <a:ext cx="102997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51 -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Doktori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Iskola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04925" y="2733675"/>
                            <a:ext cx="7112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575" y="2933700"/>
                            <a:ext cx="86868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52 -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Közoktatás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04925" y="2933700"/>
                            <a:ext cx="64008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2 -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elméleti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304925" y="3133725"/>
                            <a:ext cx="59436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62 -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Rektor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04925" y="3324225"/>
                            <a:ext cx="7689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63 -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Kancellár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676525" y="3382010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362200" y="351472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Pr="00CF01CA" w:rsidRDefault="00E67A85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04925" y="370522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362200" y="370522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Pr="00CF01CA" w:rsidRDefault="00E67A85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285875" y="3724275"/>
                            <a:ext cx="82994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t>0-ált.közvetett</w:t>
                              </w:r>
                            </w:p>
                            <w:p w:rsidR="00E67A85" w:rsidRDefault="00E67A85">
                              <w:r>
                                <w:t>2-elméleti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8101" y="3886200"/>
                            <a:ext cx="4832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Pr="002F2BF4" w:rsidRDefault="00E67A85">
                              <w:r>
                                <w:rPr>
                                  <w:rFonts w:cs="Calibri"/>
                                  <w:color w:val="000000"/>
                                </w:rPr>
                                <w:t>47-PAK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8575" y="4295775"/>
                            <a:ext cx="9785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Pr="00A80B7F" w:rsidRDefault="00E67A85">
                              <w:pP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83/84 –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Orsz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Int.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8575" y="4495800"/>
                            <a:ext cx="59309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99 - SE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ált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8575" y="3343275"/>
                            <a:ext cx="71628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60 -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Központ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23875" y="19050"/>
                            <a:ext cx="247332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SZERVEZETI EGYSÉG EGYEDI AZONOSÍTÓJA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7625" y="809625"/>
                            <a:ext cx="115252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40 -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Klinikai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Központ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04925" y="1762125"/>
                            <a:ext cx="9467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0 -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ált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./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közvetett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304925" y="1952625"/>
                            <a:ext cx="64008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 xml:space="preserve">2 -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cs="Calibri"/>
                                  <w:color w:val="000000"/>
                                  <w:lang w:val="en-US"/>
                                </w:rPr>
                                <w:t>elméleti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314450" y="219075"/>
                            <a:ext cx="89789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7A85" w:rsidRDefault="00E67A85">
                              <w:proofErr w:type="spellStart"/>
                              <w:proofErr w:type="gram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000000"/>
                                  <w:lang w:val="en-US"/>
                                </w:rPr>
                                <w:t>karakterpozíció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-9525" y="-9525"/>
                            <a:ext cx="19050" cy="46958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505200" y="9525"/>
                            <a:ext cx="19050" cy="46767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04595" y="428625"/>
                            <a:ext cx="19050" cy="42767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324100" y="409575"/>
                            <a:ext cx="19050" cy="42767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525" y="-9525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525" y="190500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525" y="390525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525" y="781050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525" y="1543050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525" y="2314575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905" y="2542540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525" y="2905125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525" y="3105150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795" y="3705225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9525" y="4267200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525" y="4467225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525" y="4667250"/>
                            <a:ext cx="3514725" cy="190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163" o:spid="_x0000_s1027" editas="canvas" style="width:303.9pt;height:414.6pt;mso-position-horizontal-relative:char;mso-position-vertical-relative:line" coordsize="38595,5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38595;height:52654;visibility:visible;mso-wrap-style:square">
                  <v:fill o:detectmouseclick="t"/>
                  <v:path o:connecttype="none"/>
                </v:shape>
                <v:rect id="Rectangle 5" o:spid="_x0000_s1029" style="position:absolute;left:4191;top:4191;width:4286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>
                        <w:proofErr w:type="spellStart"/>
                        <w:proofErr w:type="gramStart"/>
                        <w:r>
                          <w:rPr>
                            <w:rFonts w:cs="Calibri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üzletág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" o:spid="_x0000_s1030" style="position:absolute;left:15811;top:4191;width:433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:rsidR="00E67A85" w:rsidRDefault="00E67A85">
                        <w:proofErr w:type="spellStart"/>
                        <w:proofErr w:type="gramStart"/>
                        <w:r>
                          <w:rPr>
                            <w:rFonts w:cs="Calibri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csoport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" o:spid="_x0000_s1031" style="position:absolute;left:26765;top:4191;width:4750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>
                        <w:proofErr w:type="spellStart"/>
                        <w:proofErr w:type="gramStart"/>
                        <w:r>
                          <w:rPr>
                            <w:rFonts w:cs="Calibri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sorszám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8" o:spid="_x0000_s1032" style="position:absolute;left:5429;top:6096;width:184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1-2</w:t>
                        </w:r>
                      </w:p>
                    </w:txbxContent>
                  </v:textbox>
                </v:rect>
                <v:rect id="Rectangle 9" o:spid="_x0000_s1033" style="position:absolute;left:17716;top:6096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0" o:spid="_x0000_s1034" style="position:absolute;left:28289;top:6096;width:184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b/>
                            <w:bCs/>
                            <w:i/>
                            <w:iCs/>
                            <w:color w:val="000000"/>
                            <w:lang w:val="en-US"/>
                          </w:rPr>
                          <w:t>4-5</w:t>
                        </w:r>
                      </w:p>
                    </w:txbxContent>
                  </v:textbox>
                </v:rect>
                <v:rect id="Rectangle 11" o:spid="_x0000_s1035" style="position:absolute;left:13049;top:8096;width:946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0 -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ált</w:t>
                        </w:r>
                        <w:proofErr w:type="spellEnd"/>
                        <w:proofErr w:type="gram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./</w:t>
                        </w:r>
                        <w:proofErr w:type="spellStart"/>
                        <w:proofErr w:type="gramEnd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közvetett</w:t>
                        </w:r>
                        <w:proofErr w:type="spellEnd"/>
                      </w:p>
                    </w:txbxContent>
                  </v:textbox>
                </v:rect>
                <v:rect id="Rectangle 12" o:spid="_x0000_s1036" style="position:absolute;left:13049;top:10001;width:817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1 - ÁOK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klinika</w:t>
                        </w:r>
                        <w:proofErr w:type="spellEnd"/>
                      </w:p>
                    </w:txbxContent>
                  </v:textbox>
                </v:rect>
                <v:rect id="Rectangle 13" o:spid="_x0000_s1037" style="position:absolute;left:13049;top:11906;width:9176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2 - ÁOK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elméleti</w:t>
                        </w:r>
                        <w:proofErr w:type="spellEnd"/>
                      </w:p>
                    </w:txbxContent>
                  </v:textbox>
                </v:rect>
                <v:rect id="Rectangle 14" o:spid="_x0000_s1038" style="position:absolute;left:13335;top:13716;width:8013;height:6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E67A85" w:rsidRDefault="00E67A85">
                        <w:pPr>
                          <w:rPr>
                            <w:rFonts w:cs="Calibri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3 - FOK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klinika</w:t>
                        </w:r>
                        <w:proofErr w:type="spellEnd"/>
                      </w:p>
                      <w:p w:rsidR="004369B9" w:rsidRDefault="004369B9"/>
                    </w:txbxContent>
                  </v:textbox>
                </v:rect>
                <v:rect id="Rectangle 15" o:spid="_x0000_s1039" style="position:absolute;left:285;top:15716;width:494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41 - ÁOK</w:t>
                        </w:r>
                      </w:p>
                    </w:txbxContent>
                  </v:textbox>
                </v:rect>
                <v:rect id="Rectangle 16" o:spid="_x0000_s1040" style="position:absolute;left:285;top:17621;width:476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42 - FOK</w:t>
                        </w:r>
                      </w:p>
                    </w:txbxContent>
                  </v:textbox>
                </v:rect>
                <v:rect id="Rectangle 17" o:spid="_x0000_s1041" style="position:absolute;left:285;top:19526;width:544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43 - GYTK</w:t>
                        </w:r>
                      </w:p>
                    </w:txbxContent>
                  </v:textbox>
                </v:rect>
                <v:rect id="Rectangle 18" o:spid="_x0000_s1042" style="position:absolute;left:285;top:21431;width:4610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46 - EKK</w:t>
                        </w:r>
                      </w:p>
                    </w:txbxContent>
                  </v:textbox>
                </v:rect>
                <v:rect id="Rectangle 19" o:spid="_x0000_s1043" style="position:absolute;left:285;top:23431;width:483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E67A85" w:rsidRPr="002F2BF4" w:rsidRDefault="00E67A85">
                        <w:pPr>
                          <w:rPr>
                            <w:rFonts w:cs="Calibri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44 – ETK</w:t>
                        </w:r>
                      </w:p>
                    </w:txbxContent>
                  </v:textbox>
                </v:rect>
                <v:rect id="Rectangle 20" o:spid="_x0000_s1044" style="position:absolute;left:13049;top:23431;width:913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0</w:t>
                        </w:r>
                        <w:r w:rsidR="004369B9">
                          <w:rPr>
                            <w:rFonts w:cs="Calibri"/>
                            <w:color w:val="000000"/>
                            <w:lang w:val="en-US"/>
                          </w:rPr>
                          <w:t>-Kar</w:t>
                        </w:r>
                        <w:proofErr w:type="gramStart"/>
                        <w:r w:rsidR="004369B9">
                          <w:rPr>
                            <w:rFonts w:cs="Calibri"/>
                            <w:color w:val="000000"/>
                            <w:lang w:val="en-US"/>
                          </w:rPr>
                          <w:t>,2</w:t>
                        </w:r>
                        <w:proofErr w:type="gramEnd"/>
                        <w:r w:rsidR="004369B9">
                          <w:rPr>
                            <w:rFonts w:cs="Calibri"/>
                            <w:color w:val="000000"/>
                            <w:lang w:val="en-US"/>
                          </w:rPr>
                          <w:t>-elméleti</w:t>
                        </w:r>
                      </w:p>
                    </w:txbxContent>
                  </v:textbox>
                </v:rect>
                <v:rect id="Rectangle 21" o:spid="_x0000_s1045" style="position:absolute;left:285;top:25336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E67A85" w:rsidRDefault="00E67A85"/>
                    </w:txbxContent>
                  </v:textbox>
                </v:rect>
                <v:rect id="Rectangle 22" o:spid="_x0000_s1046" style="position:absolute;left:13049;top:25336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/>
                    </w:txbxContent>
                  </v:textbox>
                </v:rect>
                <v:rect id="Rectangle 23" o:spid="_x0000_s1047" style="position:absolute;left:285;top:27336;width:10300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51 -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Doktori</w:t>
                        </w:r>
                        <w:proofErr w:type="spellEnd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Iskola</w:t>
                        </w:r>
                        <w:proofErr w:type="spellEnd"/>
                      </w:p>
                    </w:txbxContent>
                  </v:textbox>
                </v:rect>
                <v:rect id="Rectangle 24" o:spid="_x0000_s1048" style="position:absolute;left:13049;top:27336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" o:spid="_x0000_s1049" style="position:absolute;left:285;top:29337;width:868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52 -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Közoktatás</w:t>
                        </w:r>
                        <w:proofErr w:type="spellEnd"/>
                      </w:p>
                    </w:txbxContent>
                  </v:textbox>
                </v:rect>
                <v:rect id="Rectangle 26" o:spid="_x0000_s1050" style="position:absolute;left:13049;top:29337;width:640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2 - </w:t>
                        </w:r>
                        <w:proofErr w:type="spellStart"/>
                        <w:proofErr w:type="gram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elméleti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7" o:spid="_x0000_s1051" style="position:absolute;left:13049;top:31337;width:594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62 -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Rektor</w:t>
                        </w:r>
                        <w:proofErr w:type="spellEnd"/>
                      </w:p>
                    </w:txbxContent>
                  </v:textbox>
                </v:rect>
                <v:rect id="Rectangle 28" o:spid="_x0000_s1052" style="position:absolute;left:13049;top:33242;width:7690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63 -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Kancellár</w:t>
                        </w:r>
                        <w:proofErr w:type="spellEnd"/>
                      </w:p>
                    </w:txbxContent>
                  </v:textbox>
                </v:rect>
                <v:rect id="Rectangle 29" o:spid="_x0000_s1053" style="position:absolute;left:26765;top:33820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E67A85" w:rsidRDefault="00E67A85"/>
                    </w:txbxContent>
                  </v:textbox>
                </v:rect>
                <v:rect id="Rectangle 31" o:spid="_x0000_s1054" style="position:absolute;left:23622;top:35147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<v:textbox style="mso-fit-shape-to-text:t" inset="0,0,0,0">
                    <w:txbxContent>
                      <w:p w:rsidR="00E67A85" w:rsidRPr="00CF01CA" w:rsidRDefault="00E67A85"/>
                    </w:txbxContent>
                  </v:textbox>
                </v:rect>
                <v:rect id="Rectangle 32" o:spid="_x0000_s1055" style="position:absolute;left:13049;top:37052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E67A85" w:rsidRDefault="00E67A85"/>
                    </w:txbxContent>
                  </v:textbox>
                </v:rect>
                <v:rect id="Rectangle 33" o:spid="_x0000_s1056" style="position:absolute;left:23622;top:37052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:rsidR="00E67A85" w:rsidRPr="00CF01CA" w:rsidRDefault="00E67A85"/>
                    </w:txbxContent>
                  </v:textbox>
                </v:rect>
                <v:rect id="Rectangle 34" o:spid="_x0000_s1057" style="position:absolute;left:12858;top:37242;width:8300;height:646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:rsidR="00E67A85" w:rsidRDefault="00E67A85">
                        <w:r>
                          <w:t>0-ált.közvetett</w:t>
                        </w:r>
                      </w:p>
                      <w:p w:rsidR="00E67A85" w:rsidRDefault="00E67A85">
                        <w:r>
                          <w:t>2-elméleti</w:t>
                        </w:r>
                      </w:p>
                    </w:txbxContent>
                  </v:textbox>
                </v:rect>
                <v:rect id="Rectangle 35" o:spid="_x0000_s1058" style="position:absolute;left:381;top:38862;width:483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mU8MA&#10;AADcAAAADwAAAGRycy9kb3ducmV2LnhtbERPTYvCMBC9L+x/CLPgRTRVQbQaZREED4JY97DehmZs&#10;6jaT0kRb/fVmYWFv83ifs1x3thJ3anzpWMFomIAgzp0uuVDwddoOZiB8QNZYOSYFD/KwXr2/LTHV&#10;ruUj3bNQiBjCPkUFJoQ6ldLnhiz6oauJI3dxjcUQYVNI3WAbw20lx0kylRZLjg0Ga9oYyn+ym1Ww&#10;PXyXxE957M9nrbvm43Nm9rVSvY/ucwEiUBf+xX/unY7zJxP4fSZ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WmU8MAAADcAAAADwAAAAAAAAAAAAAAAACYAgAAZHJzL2Rv&#10;d25yZXYueG1sUEsFBgAAAAAEAAQA9QAAAIgDAAAAAA==&#10;" filled="f" stroked="f">
                  <v:textbox style="mso-fit-shape-to-text:t" inset="0,0,0,0">
                    <w:txbxContent>
                      <w:p w:rsidR="00E67A85" w:rsidRPr="002F2BF4" w:rsidRDefault="00E67A85">
                        <w:r>
                          <w:rPr>
                            <w:rFonts w:cs="Calibri"/>
                            <w:color w:val="000000"/>
                          </w:rPr>
                          <w:t>47-PAK</w:t>
                        </w:r>
                      </w:p>
                    </w:txbxContent>
                  </v:textbox>
                </v:rect>
                <v:rect id="Rectangle 36" o:spid="_x0000_s1059" style="position:absolute;left:285;top:42957;width:9786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<v:textbox style="mso-fit-shape-to-text:t" inset="0,0,0,0">
                    <w:txbxContent>
                      <w:p w:rsidR="00E67A85" w:rsidRPr="00A80B7F" w:rsidRDefault="00E67A85">
                        <w:pPr>
                          <w:rPr>
                            <w:rFonts w:cs="Calibri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83/84 –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Orsz</w:t>
                        </w:r>
                        <w:proofErr w:type="spellEnd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Int.</w:t>
                        </w:r>
                        <w:proofErr w:type="gramEnd"/>
                      </w:p>
                    </w:txbxContent>
                  </v:textbox>
                </v:rect>
                <v:rect id="Rectangle 37" o:spid="_x0000_s1060" style="position:absolute;left:285;top:44958;width:593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99 - SE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ált</w:t>
                        </w:r>
                        <w:proofErr w:type="spellEnd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38" o:spid="_x0000_s1061" style="position:absolute;left:285;top:33432;width:716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60 -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Központ</w:t>
                        </w:r>
                        <w:proofErr w:type="spellEnd"/>
                      </w:p>
                    </w:txbxContent>
                  </v:textbox>
                </v:rect>
                <v:rect id="Rectangle 39" o:spid="_x0000_s1062" style="position:absolute;left:5238;top:190;width:24734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b/>
                            <w:bCs/>
                            <w:color w:val="000000"/>
                            <w:lang w:val="en-US"/>
                          </w:rPr>
                          <w:t>SZERVEZETI EGYSÉG EGYEDI AZONOSÍTÓJA</w:t>
                        </w:r>
                      </w:p>
                    </w:txbxContent>
                  </v:textbox>
                </v:rect>
                <v:rect id="Rectangle 40" o:spid="_x0000_s1063" style="position:absolute;left:476;top:8096;width:11525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40 -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Klinikai</w:t>
                        </w:r>
                        <w:proofErr w:type="spellEnd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Központ</w:t>
                        </w:r>
                        <w:proofErr w:type="spellEnd"/>
                      </w:p>
                    </w:txbxContent>
                  </v:textbox>
                </v:rect>
                <v:rect id="Rectangle 41" o:spid="_x0000_s1064" style="position:absolute;left:13049;top:17621;width:946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0 - </w:t>
                        </w:r>
                        <w:proofErr w:type="spell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ált</w:t>
                        </w:r>
                        <w:proofErr w:type="spellEnd"/>
                        <w:proofErr w:type="gram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./</w:t>
                        </w:r>
                        <w:proofErr w:type="spellStart"/>
                        <w:proofErr w:type="gramEnd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közvetett</w:t>
                        </w:r>
                        <w:proofErr w:type="spellEnd"/>
                      </w:p>
                    </w:txbxContent>
                  </v:textbox>
                </v:rect>
                <v:rect id="Rectangle 42" o:spid="_x0000_s1065" style="position:absolute;left:13049;top:19526;width:640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<v:textbox style="mso-fit-shape-to-text:t" inset="0,0,0,0">
                    <w:txbxContent>
                      <w:p w:rsidR="00E67A85" w:rsidRDefault="00E67A85"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 xml:space="preserve">2 - </w:t>
                        </w:r>
                        <w:proofErr w:type="spellStart"/>
                        <w:proofErr w:type="gramStart"/>
                        <w:r>
                          <w:rPr>
                            <w:rFonts w:cs="Calibri"/>
                            <w:color w:val="000000"/>
                            <w:lang w:val="en-US"/>
                          </w:rPr>
                          <w:t>elméleti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3" o:spid="_x0000_s1066" style="position:absolute;left:13144;top:2190;width:897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<v:textbox style="mso-fit-shape-to-text:t" inset="0,0,0,0">
                    <w:txbxContent>
                      <w:p w:rsidR="00E67A85" w:rsidRDefault="00E67A85">
                        <w:proofErr w:type="spellStart"/>
                        <w:proofErr w:type="gramStart"/>
                        <w:r>
                          <w:rPr>
                            <w:rFonts w:cs="Calibri"/>
                            <w:b/>
                            <w:bCs/>
                            <w:color w:val="000000"/>
                            <w:lang w:val="en-US"/>
                          </w:rPr>
                          <w:t>karakterpozíció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4" o:spid="_x0000_s1067" style="position:absolute;left:-95;top:-95;width:190;height:46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XA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NEE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1wLEAAAA3AAAAA8AAAAAAAAAAAAAAAAAmAIAAGRycy9k&#10;b3ducmV2LnhtbFBLBQYAAAAABAAEAPUAAACJAwAAAAA=&#10;" fillcolor="black" stroked="f"/>
                <v:rect id="Rectangle 45" o:spid="_x0000_s1068" style="position:absolute;left:35052;top:95;width:190;height:46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ymcQA&#10;AADcAAAADwAAAGRycy9kb3ducmV2LnhtbERPTWvCQBC9C/0PyxS86aZiq02zShUKvQhqe6i3MTtN&#10;QrKzcXfV1F/vCgVv83ifk80704gTOV9ZVvA0TEAQ51ZXXCj4/voYTEH4gKyxsUwK/sjDfPbQyzDV&#10;9swbOm1DIWII+xQVlCG0qZQ+L8mgH9qWOHK/1hkMEbpCaofnGG4aOUqSF2mw4thQYkvLkvJ6ezQK&#10;Fq/TxWE95tVls9/R7mdfP49colT/sXt/AxGoC3fxv/tTx/njC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cpnEAAAA3AAAAA8AAAAAAAAAAAAAAAAAmAIAAGRycy9k&#10;b3ducmV2LnhtbFBLBQYAAAAABAAEAPUAAACJAwAAAAA=&#10;" fillcolor="black" stroked="f"/>
                <v:rect id="Rectangle 46" o:spid="_x0000_s1069" style="position:absolute;left:12045;top:4286;width:191;height:42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m68cA&#10;AADcAAAADwAAAGRycy9kb3ducmV2LnhtbESPQW/CMAyF70j7D5GRdoMUxBAUAhqTJu0yabAd4GYa&#10;01Y0Tpdk0O3Xzwckbrbe83ufl+vONepCIdaeDYyGGSjiwtuaSwNfn6+DGaiYkC02nsnAL0VYrx56&#10;S8ytv/KWLrtUKgnhmKOBKqU21zoWFTmMQ98Si3bywWGSNZTaBrxKuGv0OMum2mHN0lBhSy8VFefd&#10;jzOwmc823x8Tfv/bHg902B/PT+OQGfPY754XoBJ16W6+Xb9ZwZ8IrT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x5uvHAAAA3AAAAA8AAAAAAAAAAAAAAAAAmAIAAGRy&#10;cy9kb3ducmV2LnhtbFBLBQYAAAAABAAEAPUAAACMAwAAAAA=&#10;" fillcolor="black" stroked="f"/>
                <v:rect id="Rectangle 47" o:spid="_x0000_s1070" style="position:absolute;left:23241;top:4095;width:190;height:4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DcMQA&#10;AADcAAAADwAAAGRycy9kb3ducmV2LnhtbERPTWvCQBC9F/oflil4azYVKxqzSi0IXgrVetDbJDsm&#10;wexsurtq2l/vFoTe5vE+J1/0phUXcr6xrOAlSUEQl1Y3XCnYfa2eJyB8QNbYWiYFP+RhMX98yDHT&#10;9sobumxDJWII+wwV1CF0mZS+rMmgT2xHHLmjdQZDhK6S2uE1hptWDtN0LA02HBtq7Oi9pvK0PRsF&#10;y+lk+f054o/fTXGgw744vQ5dqtTgqX+bgQjUh3/x3b3Wcf5oCn/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9Q3DEAAAA3AAAAA8AAAAAAAAAAAAAAAAAmAIAAGRycy9k&#10;b3ducmV2LnhtbFBLBQYAAAAABAAEAPUAAACJAwAAAAA=&#10;" fillcolor="black" stroked="f"/>
                <v:rect id="Rectangle 48" o:spid="_x0000_s1071" style="position:absolute;left:95;top:-95;width:3514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8MMcA&#10;AADcAAAADwAAAGRycy9kb3ducmV2LnhtbESPQW/CMAyF70j7D5GRdoMUNCYoBDQmTeKCNNgOcDON&#10;aSsap0sy6Pbr58Mkbrbe83ufF6vONepKIdaeDYyGGSjiwtuaSwOfH2+DKaiYkC02nsnAD0VYLR96&#10;C8ytv/GOrvtUKgnhmKOBKqU21zoWFTmMQ98Si3b2wWGSNZTaBrxJuGv0OMuetcOapaHCll4rKi77&#10;b2dgPZuuv96fePu7Ox3peDhdJuOQGfPY717moBJ16W7+v95YwZ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fDDHAAAA3AAAAA8AAAAAAAAAAAAAAAAAmAIAAGRy&#10;cy9kb3ducmV2LnhtbFBLBQYAAAAABAAEAPUAAACMAwAAAAA=&#10;" fillcolor="black" stroked="f"/>
                <v:rect id="Rectangle 49" o:spid="_x0000_s1072" style="position:absolute;left:95;top:1905;width:3514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Zq8QA&#10;AADcAAAADwAAAGRycy9kb3ducmV2LnhtbERPTWvCQBC9F/wPywje6kapxabZiBYKXoRqPehtzI5J&#10;MDub7q4a/fXdgtDbPN7nZLPONOJCzteWFYyGCQjiwuqaSwXb78/nKQgfkDU2lknBjTzM8t5Thqm2&#10;V17TZRNKEUPYp6igCqFNpfRFRQb90LbEkTtaZzBE6EqpHV5juGnkOElepcGaY0OFLX1UVJw2Z6Ng&#10;8TZd/Hy98Oq+PuxpvzucJmOXKDXod/N3EIG68C9+uJc6zp+M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2avEAAAA3AAAAA8AAAAAAAAAAAAAAAAAmAIAAGRycy9k&#10;b3ducmV2LnhtbFBLBQYAAAAABAAEAPUAAACJAwAAAAA=&#10;" fillcolor="black" stroked="f"/>
                <v:rect id="Rectangle 50" o:spid="_x0000_s1073" style="position:absolute;left:95;top:3905;width:3514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H3MQA&#10;AADcAAAADwAAAGRycy9kb3ducmV2LnhtbERPS2vCQBC+F/wPyxS81U2DFpu6ES0IXoT6ONTbmJ0m&#10;IdnZdHfV6K/vFgq9zcf3nNm8N624kPO1ZQXPowQEcWF1zaWCw371NAXhA7LG1jIpuJGHeT54mGGm&#10;7ZW3dNmFUsQQ9hkqqELoMil9UZFBP7IdceS+rDMYInSl1A6vMdy0Mk2SF2mw5thQYUfvFRXN7mwU&#10;LF+ny++PMW/u29ORjp+nZpK6RKnhY794AxGoD//iP/dax/mTFH6fiR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R9zEAAAA3AAAAA8AAAAAAAAAAAAAAAAAmAIAAGRycy9k&#10;b3ducmV2LnhtbFBLBQYAAAAABAAEAPUAAACJAwAAAAA=&#10;" fillcolor="black" stroked="f"/>
                <v:rect id="Rectangle 51" o:spid="_x0000_s1074" style="position:absolute;left:95;top:7810;width:3514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iR8QA&#10;AADcAAAADwAAAGRycy9kb3ducmV2LnhtbERPS2sCMRC+C/0PYQreNFutoluj1ILQi+DroLdxM91d&#10;3Ey2SdS1v74RBG/z8T1nMmtMJS7kfGlZwVs3AUGcWV1yrmC3XXRGIHxA1lhZJgU38jCbvrQmmGp7&#10;5TVdNiEXMYR9igqKEOpUSp8VZNB3bU0cuR/rDIYIXS61w2sMN5XsJclQGiw5NhRY01dB2WlzNgrm&#10;49H8d/XOy7/18UCH/fE06LlEqfZr8/kBIlATnuKH+1vH+YM+3J+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4kfEAAAA3AAAAA8AAAAAAAAAAAAAAAAAmAIAAGRycy9k&#10;b3ducmV2LnhtbFBLBQYAAAAABAAEAPUAAACJAwAAAAA=&#10;" fillcolor="black" stroked="f"/>
                <v:rect id="Rectangle 52" o:spid="_x0000_s1075" style="position:absolute;left:95;top:15430;width:3514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6M8QA&#10;AADcAAAADwAAAGRycy9kb3ducmV2LnhtbERPTWvCQBC9F/oflil4azYVFY3ZSBWEXgpqe6i3MTtN&#10;gtnZdHfVtL/eFYTe5vE+J1/0phVncr6xrOAlSUEQl1Y3XCn4/Fg/T0H4gKyxtUwKfsnDonh8yDHT&#10;9sJbOu9CJWII+wwV1CF0mZS+rMmgT2xHHLlv6wyGCF0ltcNLDDetHKbpRBpsODbU2NGqpvK4OxkF&#10;y9l0+bMZ8fvf9rCn/dfhOB66VKnBU/86BxGoD//iu/tNx/njEdyeiR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ejPEAAAA3AAAAA8AAAAAAAAAAAAAAAAAmAIAAGRycy9k&#10;b3ducmV2LnhtbFBLBQYAAAAABAAEAPUAAACJAwAAAAA=&#10;" fillcolor="black" stroked="f"/>
                <v:rect id="Rectangle 53" o:spid="_x0000_s1076" style="position:absolute;left:95;top:23145;width:3514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fqMQA&#10;AADcAAAADwAAAGRycy9kb3ducmV2LnhtbERPS2vCQBC+F/wPyxS81U3FiE3diBaEXgr1cai3MTtN&#10;QrKz6e6qaX+9WxC8zcf3nPmiN604k/O1ZQXPowQEcWF1zaWC/W79NAPhA7LG1jIp+CUPi3zwMMdM&#10;2wtv6LwNpYgh7DNUUIXQZVL6oiKDfmQ74sh9W2cwROhKqR1eYrhp5ThJptJgzbGhwo7eKiqa7cko&#10;WL3MVj+fE/742xwPdPg6NunYJUoNH/vlK4hAfbiLb+53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36jEAAAA3AAAAA8AAAAAAAAAAAAAAAAAmAIAAGRycy9k&#10;b3ducmV2LnhtbFBLBQYAAAAABAAEAPUAAACJAwAAAAA=&#10;" fillcolor="black" stroked="f"/>
                <v:rect id="Rectangle 54" o:spid="_x0000_s1077" style="position:absolute;left:19;top:25425;width:3514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B38QA&#10;AADcAAAADwAAAGRycy9kb3ducmV2LnhtbERPS2vCQBC+F/oflin0VjeGKhpdpSkUein4OuhtzI5J&#10;MDub7m419de7guBtPr7nTOedacSJnK8tK+j3EhDEhdU1lwo266+3EQgfkDU2lknBP3mYz56fpphp&#10;e+YlnVahFDGEfYYKqhDaTEpfVGTQ92xLHLmDdQZDhK6U2uE5hptGpkkylAZrjg0VtvRZUXFc/RkF&#10;+XiU/y7e+eey3O9ot90fB6lLlHp96T4mIAJ14SG+u791nD8Ywu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Qd/EAAAA3AAAAA8AAAAAAAAAAAAAAAAAmAIAAGRycy9k&#10;b3ducmV2LnhtbFBLBQYAAAAABAAEAPUAAACJAwAAAAA=&#10;" fillcolor="black" stroked="f"/>
                <v:rect id="Rectangle 55" o:spid="_x0000_s1078" style="position:absolute;left:95;top:29051;width:3514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kRMQA&#10;AADcAAAADwAAAGRycy9kb3ducmV2LnhtbERPS2vCQBC+F/oflil4q5uKWk2zShUKvRR8HfQ2ZqdJ&#10;MDsbd7cx7a93BaG3+fiek807U4uWnK8sK3jpJyCIc6srLhTsth/PExA+IGusLZOCX/Iwnz0+ZJhq&#10;e+E1tZtQiBjCPkUFZQhNKqXPSzLo+7Yhjty3dQZDhK6Q2uElhptaDpJkLA1WHBtKbGhZUn7a/BgF&#10;i+lkcV4N+etvfTzQYX88jQYuUar31L2/gQjUhX/x3f2p4/zRK9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35ETEAAAA3AAAAA8AAAAAAAAAAAAAAAAAmAIAAGRycy9k&#10;b3ducmV2LnhtbFBLBQYAAAAABAAEAPUAAACJAwAAAAA=&#10;" fillcolor="black" stroked="f"/>
                <v:rect id="Rectangle 56" o:spid="_x0000_s1079" style="position:absolute;left:95;top:31051;width:3514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wNscA&#10;AADcAAAADwAAAGRycy9kb3ducmV2LnhtbESPQW/CMAyF70j7D5GRdoMUNCYoBDQmTeKCNNgOcDON&#10;aSsap0sy6Pbr58Mkbrbe83ufF6vONepKIdaeDYyGGSjiwtuaSwOfH2+DKaiYkC02nsnAD0VYLR96&#10;C8ytv/GOrvtUKgnhmKOBKqU21zoWFTmMQ98Si3b2wWGSNZTaBrxJuGv0OMuetcOapaHCll4rKi77&#10;b2dgPZuuv96fePu7Ox3peDhdJuOQGfPY717moBJ16W7+v95Y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ocDbHAAAA3AAAAA8AAAAAAAAAAAAAAAAAmAIAAGRy&#10;cy9kb3ducmV2LnhtbFBLBQYAAAAABAAEAPUAAACMAwAAAAA=&#10;" fillcolor="black" stroked="f"/>
                <v:rect id="Rectangle 57" o:spid="_x0000_s1080" style="position:absolute;left:107;top:37052;width:3514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VrcQA&#10;AADcAAAADwAAAGRycy9kb3ducmV2LnhtbERPTWsCMRC9C/0PYQq9udmKiq5GqYLQS0FtD/U2bsbd&#10;xc1kTVJd/fVGEHqbx/uc6bw1tTiT85VlBe9JCoI4t7riQsHP96o7AuEDssbaMim4kof57KUzxUzb&#10;C2/ovA2FiCHsM1RQhtBkUvq8JIM+sQ1x5A7WGQwRukJqh5cYbmrZS9OhNFhxbCixoWVJ+XH7ZxQs&#10;xqPFad3nr9tmv6Pd7/446LlUqbfX9mMCIlAb/sVP96eO8wdj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1a3EAAAA3AAAAA8AAAAAAAAAAAAAAAAAmAIAAGRycy9k&#10;b3ducmV2LnhtbFBLBQYAAAAABAAEAPUAAACJAwAAAAA=&#10;" fillcolor="black" stroked="f"/>
                <v:rect id="Rectangle 58" o:spid="_x0000_s1081" style="position:absolute;left:95;top:42672;width:3514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2jccA&#10;AADcAAAADwAAAGRycy9kb3ducmV2LnhtbESPQW/CMAyF75P2HyIjcRspiCEoBDQmIe0yabAd4GYa&#10;01Y0TpcE6Pbr58Mkbrbe83ufF6vONepKIdaeDQwHGSjiwtuaSwNfn5unKaiYkC02nsnAD0VYLR8f&#10;Fphbf+MtXXepVBLCMUcDVUptrnUsKnIYB74lFu3kg8Mkayi1DXiTcNfoUZZNtMOapaHCll4rKs67&#10;izOwnk3X3x9jfv/dHg902B/Pz6OQGdPvdS9zUIm6dDf/X79ZwZ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yto3HAAAA3AAAAA8AAAAAAAAAAAAAAAAAmAIAAGRy&#10;cy9kb3ducmV2LnhtbFBLBQYAAAAABAAEAPUAAACMAwAAAAA=&#10;" fillcolor="black" stroked="f"/>
                <v:rect id="Rectangle 59" o:spid="_x0000_s1082" style="position:absolute;left:95;top:44672;width:3514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TFsQA&#10;AADcAAAADwAAAGRycy9kb3ducmV2LnhtbERPTWsCMRC9C/0PYQq9uVlFRVejVEHopVC1h3obN9Pd&#10;xc1kTVJd/fWNIHibx/uc2aI1tTiT85VlBb0kBUGcW11xoeB7t+6OQfiArLG2TAqu5GExf+nMMNP2&#10;whs6b0MhYgj7DBWUITSZlD4vyaBPbEMcuV/rDIYIXSG1w0sMN7Xsp+lIGqw4NpTY0Kqk/Lj9MwqW&#10;k/Hy9DXgz9vmsKf9z+E47LtUqbfX9n0KIlAbnuKH+0PH+aMe3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+ExbEAAAA3AAAAA8AAAAAAAAAAAAAAAAAmAIAAGRycy9k&#10;b3ducmV2LnhtbFBLBQYAAAAABAAEAPUAAACJAwAAAAA=&#10;" fillcolor="black" stroked="f"/>
                <v:rect id="Rectangle 60" o:spid="_x0000_s1083" style="position:absolute;left:95;top:46672;width:35147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NYcQA&#10;AADcAAAADwAAAGRycy9kb3ducmV2LnhtbERPS2vCQBC+F/wPyxS81U2DFZu6ES0IXgRfh3obs9Mk&#10;JDub7q6a9te7hUJv8/E9ZzbvTSuu5HxtWcHzKAFBXFhdc6ngeFg9TUH4gKyxtUwKvsnDPB88zDDT&#10;9sY7uu5DKWII+wwVVCF0mZS+qMigH9mOOHKf1hkMEbpSaoe3GG5amSbJRBqsOTZU2NF7RUWzvxgF&#10;y9fp8ms75s3P7nyi08e5eUldotTwsV+8gQjUh3/xn3ut4/xJ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jWH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0F0140" w:rsidRPr="00D90F37" w:rsidRDefault="000F0140" w:rsidP="000F0140">
      <w:pPr>
        <w:spacing w:after="0" w:line="360" w:lineRule="auto"/>
        <w:ind w:left="1080"/>
        <w:rPr>
          <w:rStyle w:val="Aliz2Char"/>
          <w:sz w:val="24"/>
          <w:szCs w:val="24"/>
        </w:rPr>
      </w:pPr>
    </w:p>
    <w:p w:rsidR="000F0140" w:rsidRPr="00D90F37" w:rsidRDefault="000F0140" w:rsidP="000F0140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bookmarkStart w:id="39" w:name="_Toc259438256"/>
      <w:r w:rsidRPr="00D90F37">
        <w:rPr>
          <w:rFonts w:ascii="Times New Roman" w:hAnsi="Times New Roman"/>
          <w:sz w:val="24"/>
          <w:szCs w:val="24"/>
        </w:rPr>
        <w:t xml:space="preserve">A költségvetési keretek a KVM modulban kontírozási elemek (törzsadatok) kombinációjára rögzíthetők, amelyek a következők: </w:t>
      </w:r>
    </w:p>
    <w:p w:rsidR="000F0140" w:rsidRPr="00AF173E" w:rsidRDefault="000F0140" w:rsidP="00BE558E">
      <w:pPr>
        <w:pStyle w:val="Cmsor5"/>
        <w:rPr>
          <w:b w:val="0"/>
          <w:i w:val="0"/>
        </w:rPr>
      </w:pPr>
      <w:bookmarkStart w:id="40" w:name="_Toc259438255"/>
      <w:bookmarkStart w:id="41" w:name="_Toc386538790"/>
      <w:r w:rsidRPr="00AF173E">
        <w:rPr>
          <w:rStyle w:val="Aliz2Char"/>
          <w:rFonts w:eastAsia="Calibri"/>
          <w:b/>
          <w:i/>
          <w:sz w:val="26"/>
          <w:szCs w:val="26"/>
          <w:lang w:eastAsia="hu-HU"/>
        </w:rPr>
        <w:t>Pénzügyi központ</w:t>
      </w:r>
      <w:bookmarkEnd w:id="40"/>
      <w:r w:rsidRPr="00AF173E">
        <w:rPr>
          <w:b w:val="0"/>
          <w:i w:val="0"/>
        </w:rPr>
        <w:t>:</w:t>
      </w:r>
      <w:bookmarkEnd w:id="41"/>
      <w:r w:rsidRPr="00AF173E">
        <w:rPr>
          <w:b w:val="0"/>
          <w:i w:val="0"/>
        </w:rPr>
        <w:t xml:space="preserve"> </w:t>
      </w:r>
    </w:p>
    <w:p w:rsidR="000F0140" w:rsidRPr="00D90F37" w:rsidRDefault="000F0140" w:rsidP="00921DCC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t xml:space="preserve">A pénzügyi központok a Semmelweis Egyetem szervezeti struktúráját képzik le. </w:t>
      </w:r>
    </w:p>
    <w:p w:rsidR="000F0140" w:rsidRPr="00D90F37" w:rsidRDefault="000F0140" w:rsidP="00921DCC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t xml:space="preserve">Attól függően, hogy a szervezeti egység milyen forrásokból gazdálkodik, a pénzügyi központokhoz ún. </w:t>
      </w:r>
      <w:r w:rsidRPr="00D90F37">
        <w:rPr>
          <w:rFonts w:ascii="Times New Roman" w:hAnsi="Times New Roman"/>
          <w:i/>
          <w:sz w:val="24"/>
          <w:szCs w:val="24"/>
        </w:rPr>
        <w:t>pénzügyi alapok</w:t>
      </w:r>
      <w:r w:rsidRPr="00D90F37">
        <w:rPr>
          <w:rFonts w:ascii="Times New Roman" w:hAnsi="Times New Roman"/>
          <w:sz w:val="24"/>
          <w:szCs w:val="24"/>
        </w:rPr>
        <w:t xml:space="preserve"> kerülnek hozzárendelésre (OEP, OM, KEPZ, DEV, KK, OTKA stb.) </w:t>
      </w:r>
    </w:p>
    <w:p w:rsidR="000F0140" w:rsidRPr="00D90F37" w:rsidRDefault="000F0140" w:rsidP="00921DCC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t>A pénzügyi központok megfeleltetésre kerülnek a kontrolling (CO) modul elemi költséghelyeivel. Az összerendelés 1</w:t>
      </w:r>
      <w:proofErr w:type="gramStart"/>
      <w:r w:rsidRPr="00D90F37">
        <w:rPr>
          <w:rFonts w:ascii="Times New Roman" w:hAnsi="Times New Roman"/>
          <w:sz w:val="24"/>
          <w:szCs w:val="24"/>
        </w:rPr>
        <w:t>:N-hez</w:t>
      </w:r>
      <w:proofErr w:type="gramEnd"/>
      <w:r w:rsidRPr="00D90F37">
        <w:rPr>
          <w:rFonts w:ascii="Times New Roman" w:hAnsi="Times New Roman"/>
          <w:sz w:val="24"/>
          <w:szCs w:val="24"/>
        </w:rPr>
        <w:t xml:space="preserve">, azaz egy pénzügyi központhoz N db költséghely tartozhat, de egy költséghely csak egy pénzügyi központhoz rendelhető hozzá. </w:t>
      </w:r>
    </w:p>
    <w:p w:rsidR="00DF6965" w:rsidRDefault="000F0140" w:rsidP="00D90F37">
      <w:pPr>
        <w:pStyle w:val="Listaszerbekezds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lastRenderedPageBreak/>
        <w:t xml:space="preserve">A </w:t>
      </w:r>
      <w:r w:rsidRPr="00D90F37">
        <w:rPr>
          <w:rFonts w:ascii="Times New Roman" w:hAnsi="Times New Roman"/>
          <w:b/>
          <w:i/>
          <w:sz w:val="24"/>
          <w:szCs w:val="24"/>
        </w:rPr>
        <w:t>költséghelyekre rögzített kiadások</w:t>
      </w:r>
      <w:r w:rsidRPr="00D90F37">
        <w:rPr>
          <w:rFonts w:ascii="Times New Roman" w:hAnsi="Times New Roman"/>
          <w:sz w:val="24"/>
          <w:szCs w:val="24"/>
        </w:rPr>
        <w:t xml:space="preserve"> a költséghely törzsadataiba égetett </w:t>
      </w:r>
      <w:r w:rsidRPr="00D90F37">
        <w:rPr>
          <w:rFonts w:ascii="Times New Roman" w:hAnsi="Times New Roman"/>
          <w:b/>
          <w:i/>
          <w:sz w:val="24"/>
          <w:szCs w:val="24"/>
        </w:rPr>
        <w:t>pénzügyi központ kereteit terhelik.</w:t>
      </w:r>
    </w:p>
    <w:p w:rsidR="00D90F37" w:rsidRDefault="00D90F37" w:rsidP="00D90F37">
      <w:pPr>
        <w:pStyle w:val="Listaszerbekezds"/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</w:p>
    <w:p w:rsidR="000F0140" w:rsidRPr="00D90F37" w:rsidRDefault="000F0140" w:rsidP="00251330">
      <w:pPr>
        <w:spacing w:after="0" w:line="360" w:lineRule="auto"/>
        <w:rPr>
          <w:rStyle w:val="Aliz2Char"/>
          <w:sz w:val="24"/>
          <w:szCs w:val="24"/>
        </w:rPr>
      </w:pPr>
    </w:p>
    <w:p w:rsidR="000F0140" w:rsidRPr="00AF173E" w:rsidRDefault="000F0140" w:rsidP="00BE558E">
      <w:pPr>
        <w:pStyle w:val="Cmsor5"/>
        <w:rPr>
          <w:b w:val="0"/>
          <w:i w:val="0"/>
        </w:rPr>
      </w:pPr>
      <w:bookmarkStart w:id="42" w:name="_Toc386538792"/>
      <w:r w:rsidRPr="00AF173E">
        <w:rPr>
          <w:rStyle w:val="Aliz2Char"/>
          <w:rFonts w:eastAsia="Calibri"/>
          <w:b/>
          <w:i/>
          <w:sz w:val="26"/>
          <w:szCs w:val="26"/>
        </w:rPr>
        <w:t>Pénzügyi alap</w:t>
      </w:r>
      <w:bookmarkEnd w:id="39"/>
      <w:r w:rsidRPr="00AF173E">
        <w:rPr>
          <w:b w:val="0"/>
          <w:i w:val="0"/>
        </w:rPr>
        <w:t>:</w:t>
      </w:r>
      <w:bookmarkEnd w:id="42"/>
      <w:r w:rsidRPr="00AF173E">
        <w:rPr>
          <w:b w:val="0"/>
          <w:i w:val="0"/>
        </w:rPr>
        <w:t xml:space="preserve"> </w:t>
      </w:r>
    </w:p>
    <w:p w:rsidR="000F0140" w:rsidRPr="00F76A7F" w:rsidRDefault="000F0140" w:rsidP="00F76A7F">
      <w:pPr>
        <w:spacing w:after="0" w:line="360" w:lineRule="auto"/>
        <w:ind w:left="1843"/>
        <w:jc w:val="both"/>
        <w:rPr>
          <w:rFonts w:ascii="Times New Roman" w:hAnsi="Times New Roman"/>
          <w:sz w:val="24"/>
          <w:szCs w:val="24"/>
        </w:rPr>
      </w:pPr>
      <w:r w:rsidRPr="00D90F37">
        <w:t xml:space="preserve">A </w:t>
      </w:r>
      <w:r w:rsidRPr="00F76A7F">
        <w:rPr>
          <w:rFonts w:ascii="Times New Roman" w:hAnsi="Times New Roman"/>
          <w:sz w:val="24"/>
          <w:szCs w:val="24"/>
        </w:rPr>
        <w:t>rendszerben való finanszírozási forrás-megfeleltetése. Egy pénzügyi központhoz valamennyi pénzügyi alap hozzárendelhető (OEP, OM, KEPZ, REZI, DEV, EINT, KK, EATV, OTKA stb.)</w:t>
      </w:r>
    </w:p>
    <w:p w:rsidR="000F0140" w:rsidRPr="00D90F37" w:rsidRDefault="000F0140" w:rsidP="00F76A7F">
      <w:pPr>
        <w:spacing w:after="0" w:line="360" w:lineRule="auto"/>
        <w:ind w:left="1843"/>
        <w:jc w:val="both"/>
        <w:rPr>
          <w:rStyle w:val="Aliz2Char"/>
          <w:b w:val="0"/>
          <w:i w:val="0"/>
          <w:sz w:val="24"/>
          <w:szCs w:val="24"/>
        </w:rPr>
      </w:pPr>
      <w:r w:rsidRPr="00F76A7F">
        <w:t xml:space="preserve">A 2011-ben a költséghely struktúra váltás során az pénzügyi központokhoz kapcsolódó alapok újragondolása is megtörtént. A szervezeti egységek GMSZ költsége a KEPZ alapon található meg. </w:t>
      </w:r>
      <w:bookmarkStart w:id="43" w:name="_Toc259438257"/>
      <w:r w:rsidRPr="00F76A7F">
        <w:t>A végzett tevékenységek (oktatás, betegellátás, központi feladatok) vonatkozásában van lehetőség a különböző alapok használatára</w:t>
      </w:r>
      <w:r w:rsidRPr="00D90F37">
        <w:rPr>
          <w:rStyle w:val="Aliz2Char"/>
          <w:b w:val="0"/>
          <w:i w:val="0"/>
          <w:sz w:val="24"/>
          <w:szCs w:val="24"/>
        </w:rPr>
        <w:t>.</w:t>
      </w:r>
    </w:p>
    <w:p w:rsidR="00E5413B" w:rsidRPr="00D90F37" w:rsidRDefault="00E5413B" w:rsidP="000F0140">
      <w:pPr>
        <w:spacing w:after="0" w:line="360" w:lineRule="auto"/>
        <w:ind w:left="1418" w:hanging="338"/>
        <w:rPr>
          <w:rStyle w:val="Aliz2Char"/>
          <w:b w:val="0"/>
          <w:i w:val="0"/>
          <w:sz w:val="24"/>
          <w:szCs w:val="24"/>
        </w:rPr>
      </w:pPr>
    </w:p>
    <w:p w:rsidR="000F0140" w:rsidRPr="00AF173E" w:rsidRDefault="000F0140" w:rsidP="00BE558E">
      <w:pPr>
        <w:pStyle w:val="Cmsor5"/>
        <w:rPr>
          <w:b w:val="0"/>
          <w:i w:val="0"/>
        </w:rPr>
      </w:pPr>
      <w:bookmarkStart w:id="44" w:name="_Toc386538793"/>
      <w:r w:rsidRPr="00AF173E">
        <w:rPr>
          <w:rStyle w:val="Aliz2Char"/>
          <w:rFonts w:eastAsia="Calibri"/>
          <w:b/>
          <w:i/>
          <w:sz w:val="26"/>
          <w:szCs w:val="26"/>
          <w:lang w:eastAsia="hu-HU"/>
        </w:rPr>
        <w:t>Pénzügyi tétel</w:t>
      </w:r>
      <w:bookmarkEnd w:id="43"/>
      <w:r w:rsidRPr="00AF173E">
        <w:rPr>
          <w:b w:val="0"/>
          <w:i w:val="0"/>
        </w:rPr>
        <w:t>:</w:t>
      </w:r>
      <w:bookmarkEnd w:id="44"/>
      <w:r w:rsidRPr="00AF173E">
        <w:rPr>
          <w:b w:val="0"/>
          <w:i w:val="0"/>
        </w:rPr>
        <w:t xml:space="preserve"> </w:t>
      </w:r>
    </w:p>
    <w:p w:rsidR="000F0140" w:rsidRPr="00D90F37" w:rsidRDefault="000F0140" w:rsidP="000F0140">
      <w:pPr>
        <w:spacing w:after="0" w:line="360" w:lineRule="auto"/>
        <w:ind w:left="1416" w:firstLine="427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t xml:space="preserve">Közgazdasági osztályozást szolgáló kontírozási elemek: </w:t>
      </w:r>
    </w:p>
    <w:p w:rsidR="000F0140" w:rsidRPr="00D90F37" w:rsidRDefault="000F0140" w:rsidP="000F0140">
      <w:pPr>
        <w:spacing w:after="0" w:line="360" w:lineRule="auto"/>
        <w:ind w:left="1843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sz w:val="24"/>
          <w:szCs w:val="24"/>
        </w:rPr>
        <w:t>A gazdasági események kiadás és bevétel szerinti kimutatását szolgálják. A kiadási és bevételi teljesítés főkönyvi számlaszámoknak és ezek csoportjainak (jogcímeknek) feleltethetők meg. Ez az összerendelés a főkönyvi számla törzsadatai között szerepel (FI modul), a rendszer ez alapján automatikus könyvelést hajt végre.</w:t>
      </w:r>
    </w:p>
    <w:p w:rsidR="000F0140" w:rsidRPr="00E25FC8" w:rsidRDefault="000F0140" w:rsidP="00E25FC8">
      <w:pPr>
        <w:pStyle w:val="Cmsor5"/>
      </w:pPr>
      <w:bookmarkStart w:id="45" w:name="_Toc259438258"/>
      <w:bookmarkStart w:id="46" w:name="_Toc386538794"/>
      <w:r w:rsidRPr="00E25FC8">
        <w:t>ZKVM_LI használata</w:t>
      </w:r>
      <w:bookmarkEnd w:id="45"/>
      <w:r w:rsidRPr="00E25FC8">
        <w:t xml:space="preserve"> {</w:t>
      </w:r>
      <w:proofErr w:type="spellStart"/>
      <w:r w:rsidRPr="00E25FC8">
        <w:t>zkvm</w:t>
      </w:r>
      <w:proofErr w:type="spellEnd"/>
      <w:r w:rsidRPr="00E25FC8">
        <w:t>_</w:t>
      </w:r>
      <w:proofErr w:type="spellStart"/>
      <w:r w:rsidRPr="00E25FC8">
        <w:t>li</w:t>
      </w:r>
      <w:proofErr w:type="spellEnd"/>
      <w:r w:rsidRPr="00E25FC8">
        <w:t>_6</w:t>
      </w:r>
      <w:r w:rsidR="00A80B7F">
        <w:t>31030</w:t>
      </w:r>
      <w:r w:rsidRPr="00E25FC8">
        <w:t>~}</w:t>
      </w:r>
      <w:bookmarkEnd w:id="46"/>
    </w:p>
    <w:p w:rsidR="000F0140" w:rsidRPr="000E0600" w:rsidRDefault="000F0140" w:rsidP="000F0140">
      <w:pPr>
        <w:pStyle w:val="AlizI"/>
        <w:numPr>
          <w:ilvl w:val="0"/>
          <w:numId w:val="0"/>
        </w:numPr>
        <w:spacing w:line="360" w:lineRule="auto"/>
        <w:ind w:left="360" w:firstLine="491"/>
        <w:rPr>
          <w:sz w:val="30"/>
          <w:szCs w:val="30"/>
        </w:rPr>
      </w:pPr>
    </w:p>
    <w:p w:rsidR="000F0140" w:rsidRPr="00D90F37" w:rsidRDefault="009F23AD" w:rsidP="000F014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noProof/>
          <w:sz w:val="32"/>
          <w:szCs w:val="32"/>
          <w:lang w:eastAsia="hu-H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C6F0B71" wp14:editId="1B16AF3E">
                <wp:simplePos x="0" y="0"/>
                <wp:positionH relativeFrom="column">
                  <wp:posOffset>3760470</wp:posOffset>
                </wp:positionH>
                <wp:positionV relativeFrom="paragraph">
                  <wp:posOffset>64770</wp:posOffset>
                </wp:positionV>
                <wp:extent cx="2099945" cy="722630"/>
                <wp:effectExtent l="228600" t="685800" r="14605" b="20320"/>
                <wp:wrapNone/>
                <wp:docPr id="8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099945" cy="722630"/>
                        </a:xfrm>
                        <a:prstGeom prst="wedgeRectCallout">
                          <a:avLst>
                            <a:gd name="adj1" fmla="val 59310"/>
                            <a:gd name="adj2" fmla="val 1405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A85" w:rsidRDefault="00E67A85">
                            <w:r>
                              <w:t xml:space="preserve">Alapesetben </w:t>
                            </w:r>
                            <w:r w:rsidRPr="00755ED4">
                              <w:rPr>
                                <w:i/>
                              </w:rPr>
                              <w:t>{0},</w:t>
                            </w:r>
                            <w:r>
                              <w:t xml:space="preserve"> azon szervezeti </w:t>
                            </w:r>
                            <w:proofErr w:type="gramStart"/>
                            <w:r>
                              <w:t>egységek</w:t>
                            </w:r>
                            <w:proofErr w:type="gramEnd"/>
                            <w:r>
                              <w:t xml:space="preserve"> amelyek alábontottak:{0,1,2….}</w:t>
                            </w:r>
                          </w:p>
                          <w:p w:rsidR="00E67A85" w:rsidRDefault="00E67A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3" o:spid="_x0000_s1084" type="#_x0000_t61" style="position:absolute;left:0;text-align:left;margin-left:296.1pt;margin-top:5.1pt;width:165.35pt;height:56.9pt;rotation:18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" adj="23611,41169">
                <v:textbox>
                  <w:txbxContent>
                    <w:p w:rsidR="00E67A85" w:rsidRDefault="00E67A85">
                      <w:r>
                        <w:t xml:space="preserve">Alapesetben </w:t>
                      </w:r>
                      <w:r w:rsidRPr="00755ED4">
                        <w:rPr>
                          <w:i/>
                        </w:rPr>
                        <w:t>{0},</w:t>
                      </w:r>
                      <w:r>
                        <w:t xml:space="preserve"> azon szervezeti </w:t>
                      </w:r>
                      <w:proofErr w:type="gramStart"/>
                      <w:r>
                        <w:t>egységek</w:t>
                      </w:r>
                      <w:proofErr w:type="gramEnd"/>
                      <w:r>
                        <w:t xml:space="preserve"> amelyek alábontottak:{0,1,2….}</w:t>
                      </w:r>
                    </w:p>
                    <w:p w:rsidR="00E67A85" w:rsidRDefault="00E67A85"/>
                  </w:txbxContent>
                </v:textbox>
              </v:shape>
            </w:pict>
          </mc:Fallback>
        </mc:AlternateContent>
      </w:r>
      <w:r w:rsidR="000F0140" w:rsidRPr="00D90F37">
        <w:rPr>
          <w:b/>
          <w:i/>
          <w:sz w:val="26"/>
          <w:szCs w:val="26"/>
        </w:rPr>
        <w:t>Néhány</w:t>
      </w:r>
      <w:r w:rsidR="000F0140" w:rsidRPr="00D90F37">
        <w:rPr>
          <w:sz w:val="26"/>
          <w:szCs w:val="26"/>
        </w:rPr>
        <w:t xml:space="preserve"> jellegzetes </w:t>
      </w:r>
      <w:r w:rsidR="000F0140" w:rsidRPr="00D90F37">
        <w:rPr>
          <w:b/>
          <w:i/>
          <w:sz w:val="26"/>
          <w:szCs w:val="26"/>
        </w:rPr>
        <w:t>funkció-gomb</w:t>
      </w:r>
      <w:r w:rsidR="000F0140" w:rsidRPr="00D90F37">
        <w:rPr>
          <w:sz w:val="26"/>
          <w:szCs w:val="26"/>
        </w:rPr>
        <w:t>: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noProof/>
          <w:sz w:val="24"/>
          <w:szCs w:val="24"/>
          <w:lang w:eastAsia="hu-HU"/>
        </w:rPr>
      </w:pPr>
      <w:r>
        <w:rPr>
          <w:rFonts w:ascii="Times New Roman" w:hAnsi="Times New Roman"/>
          <w:noProof/>
          <w:lang w:eastAsia="hu-HU"/>
        </w:rPr>
        <w:drawing>
          <wp:inline distT="0" distB="0" distL="0" distR="0" wp14:anchorId="504D920C" wp14:editId="4AE8BCDC">
            <wp:extent cx="200025" cy="219075"/>
            <wp:effectExtent l="19050" t="0" r="9525" b="0"/>
            <wp:docPr id="6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hu-HU"/>
        </w:rPr>
        <w:tab/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>elindítás, jóváhagyás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noProof/>
          <w:sz w:val="24"/>
          <w:szCs w:val="24"/>
          <w:lang w:eastAsia="hu-HU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DA23057" wp14:editId="32257371">
            <wp:extent cx="209550" cy="209550"/>
            <wp:effectExtent l="19050" t="0" r="0" b="0"/>
            <wp:docPr id="6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ab/>
        <w:t>megszakítás, kilépés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noProof/>
          <w:sz w:val="24"/>
          <w:szCs w:val="24"/>
          <w:lang w:eastAsia="hu-HU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1CA76DD" wp14:editId="2F3EDAB2">
            <wp:extent cx="190500" cy="209550"/>
            <wp:effectExtent l="19050" t="0" r="0" b="0"/>
            <wp:docPr id="69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ab/>
        <w:t>befejezés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noProof/>
          <w:sz w:val="24"/>
          <w:szCs w:val="24"/>
          <w:lang w:eastAsia="hu-HU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958B369" wp14:editId="7AE78753">
            <wp:extent cx="209550" cy="219075"/>
            <wp:effectExtent l="19050" t="0" r="0" b="0"/>
            <wp:docPr id="70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ab/>
        <w:t>vissza 1 lépéssel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noProof/>
          <w:sz w:val="24"/>
          <w:szCs w:val="24"/>
          <w:lang w:eastAsia="hu-HU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F3F8699" wp14:editId="631B5068">
            <wp:extent cx="274892" cy="211455"/>
            <wp:effectExtent l="19050" t="0" r="0" b="0"/>
            <wp:docPr id="71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2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ab/>
        <w:t>szelekció, szűrési lehetőségek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noProof/>
          <w:sz w:val="24"/>
          <w:szCs w:val="24"/>
          <w:lang w:eastAsia="hu-HU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9E881CB" wp14:editId="57C824AF">
            <wp:extent cx="238125" cy="219075"/>
            <wp:effectExtent l="19050" t="0" r="9525" b="0"/>
            <wp:docPr id="72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ab/>
        <w:t>hierarchia szintek (alábontások)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noProof/>
          <w:sz w:val="24"/>
          <w:szCs w:val="24"/>
          <w:lang w:eastAsia="hu-HU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434228B" wp14:editId="4F1E0796">
            <wp:extent cx="238125" cy="190500"/>
            <wp:effectExtent l="19050" t="0" r="9525" b="0"/>
            <wp:docPr id="73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ab/>
        <w:t>kibontás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noProof/>
          <w:sz w:val="24"/>
          <w:szCs w:val="24"/>
          <w:lang w:eastAsia="hu-HU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E15DE35" wp14:editId="37FA737E">
            <wp:extent cx="200025" cy="209550"/>
            <wp:effectExtent l="19050" t="0" r="9525" b="0"/>
            <wp:docPr id="74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ab/>
        <w:t>összezárás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noProof/>
          <w:sz w:val="24"/>
          <w:szCs w:val="24"/>
          <w:lang w:eastAsia="hu-HU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E2D7341" wp14:editId="50AB4D38">
            <wp:extent cx="209550" cy="180975"/>
            <wp:effectExtent l="19050" t="0" r="0" b="0"/>
            <wp:docPr id="75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ab/>
        <w:t xml:space="preserve">részletes lista 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6BE378E" wp14:editId="5A663719">
            <wp:extent cx="238125" cy="200025"/>
            <wp:effectExtent l="19050" t="0" r="9525" b="0"/>
            <wp:docPr id="7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noProof/>
          <w:sz w:val="24"/>
          <w:szCs w:val="24"/>
          <w:lang w:eastAsia="hu-HU"/>
        </w:rPr>
        <w:tab/>
      </w:r>
      <w:proofErr w:type="gramStart"/>
      <w:r w:rsidRPr="00D90F37">
        <w:rPr>
          <w:rFonts w:ascii="Times New Roman" w:hAnsi="Times New Roman"/>
          <w:sz w:val="24"/>
          <w:szCs w:val="24"/>
        </w:rPr>
        <w:t>exportálás</w:t>
      </w:r>
      <w:proofErr w:type="gramEnd"/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E5CA53B" wp14:editId="633B9888">
            <wp:extent cx="200025" cy="190500"/>
            <wp:effectExtent l="19050" t="0" r="9525" b="0"/>
            <wp:docPr id="7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sz w:val="24"/>
          <w:szCs w:val="24"/>
        </w:rPr>
        <w:tab/>
      </w:r>
      <w:proofErr w:type="gramStart"/>
      <w:r w:rsidRPr="00D90F37">
        <w:rPr>
          <w:rFonts w:ascii="Times New Roman" w:hAnsi="Times New Roman"/>
          <w:sz w:val="24"/>
          <w:szCs w:val="24"/>
        </w:rPr>
        <w:t>rendezés</w:t>
      </w:r>
      <w:proofErr w:type="gramEnd"/>
      <w:r w:rsidRPr="00D90F37">
        <w:rPr>
          <w:rFonts w:ascii="Times New Roman" w:hAnsi="Times New Roman"/>
          <w:sz w:val="24"/>
          <w:szCs w:val="24"/>
        </w:rPr>
        <w:t xml:space="preserve"> növekvő sorrendbe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005779EB" wp14:editId="36ECDE0D">
            <wp:extent cx="190500" cy="219075"/>
            <wp:effectExtent l="19050" t="0" r="0" b="0"/>
            <wp:docPr id="78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sz w:val="24"/>
          <w:szCs w:val="24"/>
        </w:rPr>
        <w:tab/>
      </w:r>
      <w:proofErr w:type="gramStart"/>
      <w:r w:rsidRPr="00D90F37">
        <w:rPr>
          <w:rFonts w:ascii="Times New Roman" w:hAnsi="Times New Roman"/>
          <w:sz w:val="24"/>
          <w:szCs w:val="24"/>
        </w:rPr>
        <w:t>rendezés</w:t>
      </w:r>
      <w:proofErr w:type="gramEnd"/>
      <w:r w:rsidRPr="00D90F37">
        <w:rPr>
          <w:rFonts w:ascii="Times New Roman" w:hAnsi="Times New Roman"/>
          <w:sz w:val="24"/>
          <w:szCs w:val="24"/>
        </w:rPr>
        <w:t xml:space="preserve"> csökkenő sorrendbe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80F5C9C" wp14:editId="4060A443">
            <wp:extent cx="161925" cy="190500"/>
            <wp:effectExtent l="19050" t="0" r="9525" b="0"/>
            <wp:docPr id="7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sz w:val="24"/>
          <w:szCs w:val="24"/>
        </w:rPr>
        <w:tab/>
        <w:t>„szűrés”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68A8524" wp14:editId="1B229803">
            <wp:extent cx="180975" cy="209550"/>
            <wp:effectExtent l="19050" t="0" r="9525" b="0"/>
            <wp:docPr id="80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sz w:val="24"/>
          <w:szCs w:val="24"/>
        </w:rPr>
        <w:tab/>
      </w:r>
      <w:proofErr w:type="gramStart"/>
      <w:r w:rsidRPr="00D90F37">
        <w:rPr>
          <w:rFonts w:ascii="Times New Roman" w:hAnsi="Times New Roman"/>
          <w:sz w:val="24"/>
          <w:szCs w:val="24"/>
        </w:rPr>
        <w:t>összesen</w:t>
      </w:r>
      <w:proofErr w:type="gramEnd"/>
      <w:r w:rsidRPr="00D90F37">
        <w:rPr>
          <w:rFonts w:ascii="Times New Roman" w:hAnsi="Times New Roman"/>
          <w:sz w:val="24"/>
          <w:szCs w:val="24"/>
        </w:rPr>
        <w:t xml:space="preserve"> sor képzése (számok)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92E6E14" wp14:editId="2541B794">
            <wp:extent cx="228600" cy="200025"/>
            <wp:effectExtent l="19050" t="0" r="0" b="0"/>
            <wp:docPr id="81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sz w:val="24"/>
          <w:szCs w:val="24"/>
        </w:rPr>
        <w:tab/>
        <w:t xml:space="preserve">rész összesen sorok képzése (szöveg tartalmú </w:t>
      </w:r>
      <w:proofErr w:type="gramStart"/>
      <w:r w:rsidRPr="00D90F37">
        <w:rPr>
          <w:rFonts w:ascii="Times New Roman" w:hAnsi="Times New Roman"/>
          <w:sz w:val="24"/>
          <w:szCs w:val="24"/>
        </w:rPr>
        <w:t>oszlopon</w:t>
      </w:r>
      <w:proofErr w:type="gramEnd"/>
      <w:r w:rsidRPr="00D90F37">
        <w:rPr>
          <w:rFonts w:ascii="Times New Roman" w:hAnsi="Times New Roman"/>
          <w:sz w:val="24"/>
          <w:szCs w:val="24"/>
        </w:rPr>
        <w:t xml:space="preserve"> amelyhez szám tartozik)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52C7916" wp14:editId="762E3667">
            <wp:extent cx="209550" cy="190500"/>
            <wp:effectExtent l="19050" t="0" r="0" b="0"/>
            <wp:docPr id="82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sz w:val="24"/>
          <w:szCs w:val="24"/>
        </w:rPr>
        <w:tab/>
      </w:r>
      <w:proofErr w:type="spellStart"/>
      <w:r w:rsidRPr="00D90F37">
        <w:rPr>
          <w:rFonts w:ascii="Times New Roman" w:hAnsi="Times New Roman"/>
          <w:sz w:val="24"/>
          <w:szCs w:val="24"/>
        </w:rPr>
        <w:t>Layout</w:t>
      </w:r>
      <w:proofErr w:type="spellEnd"/>
      <w:r w:rsidRPr="00D90F37">
        <w:rPr>
          <w:rFonts w:ascii="Times New Roman" w:hAnsi="Times New Roman"/>
          <w:sz w:val="24"/>
          <w:szCs w:val="24"/>
        </w:rPr>
        <w:t xml:space="preserve"> módosítás (elrendezés)</w:t>
      </w:r>
    </w:p>
    <w:p w:rsidR="000F0140" w:rsidRPr="00D90F37" w:rsidRDefault="000F0140" w:rsidP="000F0140">
      <w:pPr>
        <w:spacing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5E9FF75" wp14:editId="5CFA1706">
            <wp:extent cx="200025" cy="209550"/>
            <wp:effectExtent l="19050" t="0" r="9525" b="0"/>
            <wp:docPr id="83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sz w:val="24"/>
          <w:szCs w:val="24"/>
        </w:rPr>
        <w:tab/>
      </w:r>
      <w:proofErr w:type="spellStart"/>
      <w:r w:rsidRPr="00D90F37">
        <w:rPr>
          <w:rFonts w:ascii="Times New Roman" w:hAnsi="Times New Roman"/>
          <w:sz w:val="24"/>
          <w:szCs w:val="24"/>
        </w:rPr>
        <w:t>Layout</w:t>
      </w:r>
      <w:proofErr w:type="spellEnd"/>
      <w:r w:rsidRPr="00D90F37">
        <w:rPr>
          <w:rFonts w:ascii="Times New Roman" w:hAnsi="Times New Roman"/>
          <w:sz w:val="24"/>
          <w:szCs w:val="24"/>
        </w:rPr>
        <w:t xml:space="preserve"> készítése</w:t>
      </w:r>
    </w:p>
    <w:p w:rsidR="000F0140" w:rsidRPr="00D90F37" w:rsidRDefault="000F0140" w:rsidP="000F0140">
      <w:pPr>
        <w:spacing w:line="240" w:lineRule="auto"/>
        <w:ind w:firstLine="1134"/>
        <w:rPr>
          <w:rFonts w:ascii="Times New Roman" w:hAnsi="Times New Roman"/>
          <w:sz w:val="24"/>
          <w:szCs w:val="24"/>
        </w:rPr>
      </w:pPr>
      <w:r w:rsidRPr="00D90F3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01523420" wp14:editId="49A6552A">
            <wp:extent cx="190500" cy="180975"/>
            <wp:effectExtent l="19050" t="0" r="0" b="0"/>
            <wp:docPr id="84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F37">
        <w:rPr>
          <w:rFonts w:ascii="Times New Roman" w:hAnsi="Times New Roman"/>
          <w:sz w:val="24"/>
          <w:szCs w:val="24"/>
        </w:rPr>
        <w:tab/>
      </w:r>
      <w:proofErr w:type="spellStart"/>
      <w:r w:rsidRPr="00D90F37">
        <w:rPr>
          <w:rFonts w:ascii="Times New Roman" w:hAnsi="Times New Roman"/>
          <w:sz w:val="24"/>
          <w:szCs w:val="24"/>
        </w:rPr>
        <w:t>Layout</w:t>
      </w:r>
      <w:proofErr w:type="spellEnd"/>
      <w:r w:rsidRPr="00D90F37">
        <w:rPr>
          <w:rFonts w:ascii="Times New Roman" w:hAnsi="Times New Roman"/>
          <w:sz w:val="24"/>
          <w:szCs w:val="24"/>
        </w:rPr>
        <w:t xml:space="preserve"> előhívása</w:t>
      </w:r>
    </w:p>
    <w:p w:rsidR="000F0140" w:rsidRDefault="000F0140" w:rsidP="000F0140">
      <w:pPr>
        <w:spacing w:after="0" w:line="360" w:lineRule="auto"/>
        <w:ind w:left="1080"/>
        <w:jc w:val="center"/>
        <w:rPr>
          <w:rFonts w:ascii="Times New Roman" w:hAnsi="Times New Roman"/>
        </w:rPr>
      </w:pPr>
    </w:p>
    <w:p w:rsidR="000F0140" w:rsidRPr="00F91470" w:rsidRDefault="000F0140" w:rsidP="000F0140">
      <w:pPr>
        <w:pStyle w:val="AlizI"/>
        <w:numPr>
          <w:ilvl w:val="0"/>
          <w:numId w:val="0"/>
        </w:numPr>
        <w:ind w:left="360" w:right="2408" w:hanging="360"/>
        <w:rPr>
          <w:sz w:val="28"/>
          <w:szCs w:val="28"/>
        </w:rPr>
        <w:sectPr w:rsidR="000F0140" w:rsidRPr="00F91470" w:rsidSect="00546D7D">
          <w:pgSz w:w="11906" w:h="16838" w:code="9"/>
          <w:pgMar w:top="1418" w:right="567" w:bottom="851" w:left="567" w:header="709" w:footer="709" w:gutter="0"/>
          <w:cols w:space="708"/>
          <w:docGrid w:linePitch="360"/>
        </w:sectPr>
      </w:pPr>
    </w:p>
    <w:p w:rsidR="000F0140" w:rsidRDefault="006828B3" w:rsidP="006828B3">
      <w:r>
        <w:lastRenderedPageBreak/>
        <w:t>K</w:t>
      </w:r>
      <w:r w:rsidR="000F0140" w:rsidRPr="00B8253F">
        <w:t>érjük le a saját szervezeti egységünk riportját:</w:t>
      </w:r>
      <w:r w:rsidR="001A2FCC">
        <w:t xml:space="preserve"> </w:t>
      </w:r>
      <w:r w:rsidR="001A2FCC" w:rsidRPr="001A2FCC">
        <w:rPr>
          <w:b/>
        </w:rPr>
        <w:t>(Lekérdezésnél: 12-es periódust állítsuk be</w:t>
      </w:r>
      <w:r w:rsidR="00A80B7F">
        <w:rPr>
          <w:b/>
        </w:rPr>
        <w:t>, 16-os esetében a következő évi</w:t>
      </w:r>
      <w:r w:rsidR="004369B9">
        <w:rPr>
          <w:b/>
        </w:rPr>
        <w:t xml:space="preserve">re átvitt </w:t>
      </w:r>
      <w:r w:rsidR="00A80B7F">
        <w:rPr>
          <w:b/>
        </w:rPr>
        <w:t xml:space="preserve">obligókat is tartalmazza a </w:t>
      </w:r>
      <w:proofErr w:type="gramStart"/>
      <w:r w:rsidR="00A80B7F">
        <w:rPr>
          <w:b/>
        </w:rPr>
        <w:t>lekérdezés</w:t>
      </w:r>
      <w:r w:rsidR="00251330">
        <w:rPr>
          <w:b/>
        </w:rPr>
        <w:t xml:space="preserve"> </w:t>
      </w:r>
      <w:r w:rsidR="001A2FCC" w:rsidRPr="001A2FCC">
        <w:rPr>
          <w:b/>
        </w:rPr>
        <w:t>!</w:t>
      </w:r>
      <w:proofErr w:type="gramEnd"/>
      <w:r w:rsidR="001A2FCC" w:rsidRPr="001A2FCC">
        <w:rPr>
          <w:b/>
        </w:rPr>
        <w:t>)</w:t>
      </w:r>
    </w:p>
    <w:p w:rsidR="00493382" w:rsidRDefault="009F23AD" w:rsidP="00493382">
      <w:pPr>
        <w:ind w:left="-284"/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D1E062D" wp14:editId="53DFAA16">
                <wp:simplePos x="0" y="0"/>
                <wp:positionH relativeFrom="column">
                  <wp:posOffset>3702685</wp:posOffset>
                </wp:positionH>
                <wp:positionV relativeFrom="paragraph">
                  <wp:posOffset>3238500</wp:posOffset>
                </wp:positionV>
                <wp:extent cx="142875" cy="800100"/>
                <wp:effectExtent l="0" t="4762" r="23812" b="23813"/>
                <wp:wrapNone/>
                <wp:docPr id="82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42875" cy="800100"/>
                        </a:xfrm>
                        <a:prstGeom prst="leftBrace">
                          <a:avLst>
                            <a:gd name="adj1" fmla="val 100437"/>
                            <a:gd name="adj2" fmla="val 52458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42" o:spid="_x0000_s1026" type="#_x0000_t87" style="position:absolute;margin-left:291.55pt;margin-top:255pt;width:11.25pt;height:63pt;rotation:-90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" adj="3874,11331" strokecolor="#365f91 [240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68D019B" wp14:editId="2A837B90">
                <wp:simplePos x="0" y="0"/>
                <wp:positionH relativeFrom="column">
                  <wp:posOffset>5883910</wp:posOffset>
                </wp:positionH>
                <wp:positionV relativeFrom="paragraph">
                  <wp:posOffset>2228850</wp:posOffset>
                </wp:positionV>
                <wp:extent cx="142875" cy="2819400"/>
                <wp:effectExtent l="0" t="4762" r="23812" b="23813"/>
                <wp:wrapNone/>
                <wp:docPr id="8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42875" cy="2819400"/>
                        </a:xfrm>
                        <a:prstGeom prst="leftBrace">
                          <a:avLst>
                            <a:gd name="adj1" fmla="val 1437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87" style="position:absolute;margin-left:463.3pt;margin-top:175.5pt;width:11.25pt;height:222pt;rotation:-90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" adj="1573" strokecolor="#622423 [1605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1281E81" wp14:editId="4B26F083">
                <wp:simplePos x="0" y="0"/>
                <wp:positionH relativeFrom="column">
                  <wp:posOffset>8179435</wp:posOffset>
                </wp:positionH>
                <wp:positionV relativeFrom="paragraph">
                  <wp:posOffset>3209925</wp:posOffset>
                </wp:positionV>
                <wp:extent cx="142875" cy="857250"/>
                <wp:effectExtent l="4763" t="0" r="14287" b="14288"/>
                <wp:wrapNone/>
                <wp:docPr id="8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42875" cy="857250"/>
                        </a:xfrm>
                        <a:prstGeom prst="leftBrace">
                          <a:avLst>
                            <a:gd name="adj1" fmla="val 14308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87" style="position:absolute;margin-left:644.05pt;margin-top:252.75pt;width:11.25pt;height:67.5pt;rotation:-90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" adj="5151" strokecolor="#e36c0a [2409]"/>
            </w:pict>
          </mc:Fallback>
        </mc:AlternateContent>
      </w:r>
      <w:r w:rsidR="0041011E">
        <w:rPr>
          <w:noProof/>
          <w:lang w:eastAsia="hu-HU"/>
        </w:rPr>
        <w:drawing>
          <wp:inline distT="0" distB="0" distL="0" distR="0" wp14:anchorId="2FE5AD87" wp14:editId="193EE904">
            <wp:extent cx="6210300" cy="35623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/>
                    <a:srcRect r="9817" b="38561"/>
                    <a:stretch/>
                  </pic:blipFill>
                  <pic:spPr bwMode="auto">
                    <a:xfrm>
                      <a:off x="0" y="0"/>
                      <a:ext cx="6227407" cy="357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3382">
        <w:rPr>
          <w:noProof/>
          <w:lang w:eastAsia="hu-HU"/>
        </w:rPr>
        <w:drawing>
          <wp:inline distT="0" distB="0" distL="0" distR="0" wp14:anchorId="1D7DF12F" wp14:editId="039A4A6E">
            <wp:extent cx="2781300" cy="1285875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/>
                    <a:srcRect l="49279" t="39174" r="10103" b="38684"/>
                    <a:stretch/>
                  </pic:blipFill>
                  <pic:spPr bwMode="auto">
                    <a:xfrm>
                      <a:off x="0" y="0"/>
                      <a:ext cx="2783330" cy="128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3382">
        <w:rPr>
          <w:noProof/>
          <w:lang w:eastAsia="hu-HU"/>
        </w:rPr>
        <w:drawing>
          <wp:inline distT="0" distB="0" distL="0" distR="0" wp14:anchorId="512613D5" wp14:editId="3CD3C339">
            <wp:extent cx="771525" cy="127635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/>
                    <a:srcRect l="80499" t="39845" r="10251" b="38561"/>
                    <a:stretch/>
                  </pic:blipFill>
                  <pic:spPr bwMode="auto">
                    <a:xfrm>
                      <a:off x="0" y="0"/>
                      <a:ext cx="772798" cy="127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CCC" w:rsidRDefault="00BC3C85" w:rsidP="00BC3C85">
      <w:pPr>
        <w:tabs>
          <w:tab w:val="left" w:pos="5529"/>
          <w:tab w:val="left" w:pos="8789"/>
          <w:tab w:val="left" w:pos="12049"/>
        </w:tabs>
        <w:ind w:left="-284"/>
        <w:rPr>
          <w:noProof/>
          <w:lang w:eastAsia="hu-HU"/>
        </w:rPr>
      </w:pPr>
      <w:r>
        <w:rPr>
          <w:color w:val="95B3D7" w:themeColor="accent1" w:themeTint="99"/>
          <w:sz w:val="24"/>
          <w:szCs w:val="24"/>
        </w:rPr>
        <w:tab/>
      </w:r>
      <w:proofErr w:type="gramStart"/>
      <w:r w:rsidRPr="00BC3C85">
        <w:rPr>
          <w:color w:val="365F91" w:themeColor="accent1" w:themeShade="BF"/>
          <w:sz w:val="24"/>
          <w:szCs w:val="24"/>
        </w:rPr>
        <w:t>keretek</w:t>
      </w:r>
      <w:proofErr w:type="gramEnd"/>
      <w:r w:rsidRPr="00BC3C85">
        <w:rPr>
          <w:color w:val="365F91" w:themeColor="accent1" w:themeShade="BF"/>
          <w:sz w:val="24"/>
          <w:szCs w:val="24"/>
        </w:rPr>
        <w:t xml:space="preserve"> </w:t>
      </w:r>
      <w:r>
        <w:rPr>
          <w:color w:val="943634" w:themeColor="accent2" w:themeShade="BF"/>
          <w:sz w:val="24"/>
          <w:szCs w:val="24"/>
        </w:rPr>
        <w:tab/>
      </w:r>
      <w:r w:rsidRPr="00047DFC">
        <w:rPr>
          <w:color w:val="943634" w:themeColor="accent2" w:themeShade="BF"/>
          <w:sz w:val="24"/>
          <w:szCs w:val="24"/>
        </w:rPr>
        <w:t>felhasználások</w:t>
      </w:r>
      <w:r w:rsidRPr="00BC3C85">
        <w:rPr>
          <w:color w:val="E36C0A" w:themeColor="accent6" w:themeShade="BF"/>
          <w:sz w:val="24"/>
          <w:szCs w:val="24"/>
        </w:rPr>
        <w:t xml:space="preserve"> </w:t>
      </w:r>
      <w:r>
        <w:rPr>
          <w:color w:val="E36C0A" w:themeColor="accent6" w:themeShade="BF"/>
          <w:sz w:val="24"/>
          <w:szCs w:val="24"/>
        </w:rPr>
        <w:tab/>
      </w:r>
      <w:r w:rsidRPr="00047DFC">
        <w:rPr>
          <w:color w:val="E36C0A" w:themeColor="accent6" w:themeShade="BF"/>
          <w:sz w:val="24"/>
          <w:szCs w:val="24"/>
        </w:rPr>
        <w:t>számított oszlopok</w:t>
      </w:r>
      <w:r w:rsidR="009F23A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2F52A51" wp14:editId="32651947">
                <wp:simplePos x="0" y="0"/>
                <wp:positionH relativeFrom="column">
                  <wp:posOffset>4232275</wp:posOffset>
                </wp:positionH>
                <wp:positionV relativeFrom="paragraph">
                  <wp:posOffset>3530600</wp:posOffset>
                </wp:positionV>
                <wp:extent cx="152400" cy="914400"/>
                <wp:effectExtent l="0" t="0" r="19050" b="19050"/>
                <wp:wrapNone/>
                <wp:docPr id="8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33.25pt;margin-top:278pt;width:12pt;height:1in;rotation:-9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" strokecolor="#4f81bd [3204]"/>
            </w:pict>
          </mc:Fallback>
        </mc:AlternateContent>
      </w:r>
    </w:p>
    <w:p w:rsidR="00493382" w:rsidRDefault="009F23AD" w:rsidP="00590CCC">
      <w:pPr>
        <w:ind w:left="-284"/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B8786F1" wp14:editId="4950B6B3">
                <wp:simplePos x="0" y="0"/>
                <wp:positionH relativeFrom="column">
                  <wp:posOffset>4436110</wp:posOffset>
                </wp:positionH>
                <wp:positionV relativeFrom="paragraph">
                  <wp:posOffset>3361055</wp:posOffset>
                </wp:positionV>
                <wp:extent cx="152400" cy="914400"/>
                <wp:effectExtent l="0" t="0" r="19050" b="19050"/>
                <wp:wrapNone/>
                <wp:docPr id="8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49.3pt;margin-top:264.65pt;width:12pt;height:1in;rotation:-90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" strokecolor="#4f81bd [320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87DC147" wp14:editId="4B6C88E0">
                <wp:simplePos x="0" y="0"/>
                <wp:positionH relativeFrom="column">
                  <wp:posOffset>4436110</wp:posOffset>
                </wp:positionH>
                <wp:positionV relativeFrom="paragraph">
                  <wp:posOffset>3361055</wp:posOffset>
                </wp:positionV>
                <wp:extent cx="152400" cy="914400"/>
                <wp:effectExtent l="0" t="0" r="19050" b="19050"/>
                <wp:wrapNone/>
                <wp:docPr id="80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49.3pt;margin-top:264.65pt;width:12pt;height:1in;rotation:-90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" strokecolor="#4f81bd [320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DCBC92D" wp14:editId="2DF187FC">
                <wp:simplePos x="0" y="0"/>
                <wp:positionH relativeFrom="column">
                  <wp:posOffset>4436110</wp:posOffset>
                </wp:positionH>
                <wp:positionV relativeFrom="paragraph">
                  <wp:posOffset>3361055</wp:posOffset>
                </wp:positionV>
                <wp:extent cx="152400" cy="914400"/>
                <wp:effectExtent l="0" t="0" r="19050" b="19050"/>
                <wp:wrapNone/>
                <wp:docPr id="80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49.3pt;margin-top:264.65pt;width:12pt;height:1in;rotation:-90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" strokecolor="#4f81bd [320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5FA90B6" wp14:editId="188E5882">
                <wp:simplePos x="0" y="0"/>
                <wp:positionH relativeFrom="column">
                  <wp:posOffset>4384675</wp:posOffset>
                </wp:positionH>
                <wp:positionV relativeFrom="paragraph">
                  <wp:posOffset>3360420</wp:posOffset>
                </wp:positionV>
                <wp:extent cx="152400" cy="914400"/>
                <wp:effectExtent l="0" t="0" r="19050" b="19050"/>
                <wp:wrapNone/>
                <wp:docPr id="80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45.25pt;margin-top:264.6pt;width:12pt;height:1in;rotation:-90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" strokecolor="#4f81bd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7E62428" wp14:editId="4305DD76">
                <wp:simplePos x="0" y="0"/>
                <wp:positionH relativeFrom="column">
                  <wp:posOffset>4384675</wp:posOffset>
                </wp:positionH>
                <wp:positionV relativeFrom="paragraph">
                  <wp:posOffset>3360420</wp:posOffset>
                </wp:positionV>
                <wp:extent cx="152400" cy="914400"/>
                <wp:effectExtent l="0" t="0" r="19050" b="19050"/>
                <wp:wrapNone/>
                <wp:docPr id="1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45.25pt;margin-top:264.6pt;width:12pt;height:1in;rotation:-9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" strokecolor="#4f81bd [320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30DC3EB" wp14:editId="5221F639">
                <wp:simplePos x="0" y="0"/>
                <wp:positionH relativeFrom="column">
                  <wp:posOffset>4384675</wp:posOffset>
                </wp:positionH>
                <wp:positionV relativeFrom="paragraph">
                  <wp:posOffset>3360420</wp:posOffset>
                </wp:positionV>
                <wp:extent cx="152400" cy="914400"/>
                <wp:effectExtent l="0" t="0" r="19050" b="19050"/>
                <wp:wrapNone/>
                <wp:docPr id="1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45.25pt;margin-top:264.6pt;width:12pt;height:1in;rotation:-90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" strokecolor="#4f81bd [320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BEFB91A" wp14:editId="369D16D4">
                <wp:simplePos x="0" y="0"/>
                <wp:positionH relativeFrom="column">
                  <wp:posOffset>4384675</wp:posOffset>
                </wp:positionH>
                <wp:positionV relativeFrom="paragraph">
                  <wp:posOffset>3360420</wp:posOffset>
                </wp:positionV>
                <wp:extent cx="152400" cy="914400"/>
                <wp:effectExtent l="0" t="0" r="19050" b="19050"/>
                <wp:wrapNone/>
                <wp:docPr id="1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45.25pt;margin-top:264.6pt;width:12pt;height:1in;rotation:-90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" strokecolor="#4f81bd [320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3818A92" wp14:editId="5BADEEC9">
                <wp:simplePos x="0" y="0"/>
                <wp:positionH relativeFrom="column">
                  <wp:posOffset>4384675</wp:posOffset>
                </wp:positionH>
                <wp:positionV relativeFrom="paragraph">
                  <wp:posOffset>3360420</wp:posOffset>
                </wp:positionV>
                <wp:extent cx="152400" cy="914400"/>
                <wp:effectExtent l="0" t="0" r="19050" b="19050"/>
                <wp:wrapNone/>
                <wp:docPr id="1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45.25pt;margin-top:264.6pt;width:12pt;height:1in;rotation:-90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" strokecolor="#4f81bd [3204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AAE7680" wp14:editId="5204F267">
                <wp:simplePos x="0" y="0"/>
                <wp:positionH relativeFrom="column">
                  <wp:posOffset>4384675</wp:posOffset>
                </wp:positionH>
                <wp:positionV relativeFrom="paragraph">
                  <wp:posOffset>3360420</wp:posOffset>
                </wp:positionV>
                <wp:extent cx="152400" cy="914400"/>
                <wp:effectExtent l="0" t="0" r="19050" b="19050"/>
                <wp:wrapNone/>
                <wp:docPr id="1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345.25pt;margin-top:264.6pt;width:12pt;height:1in;rotation:-90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" strokecolor="#4f81bd [3204]"/>
            </w:pict>
          </mc:Fallback>
        </mc:AlternateContent>
      </w:r>
    </w:p>
    <w:p w:rsidR="0041011E" w:rsidRDefault="0041011E" w:rsidP="006828B3">
      <w:pPr>
        <w:rPr>
          <w:noProof/>
          <w:lang w:eastAsia="hu-HU"/>
        </w:rPr>
      </w:pPr>
    </w:p>
    <w:p w:rsidR="00EA33FD" w:rsidRDefault="009F23AD" w:rsidP="006828B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2D43475" wp14:editId="41ED3A94">
                <wp:simplePos x="0" y="0"/>
                <wp:positionH relativeFrom="column">
                  <wp:posOffset>7955915</wp:posOffset>
                </wp:positionH>
                <wp:positionV relativeFrom="paragraph">
                  <wp:posOffset>3900170</wp:posOffset>
                </wp:positionV>
                <wp:extent cx="152400" cy="2419350"/>
                <wp:effectExtent l="9525" t="0" r="28575" b="28575"/>
                <wp:wrapNone/>
                <wp:docPr id="1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2419350"/>
                        </a:xfrm>
                        <a:prstGeom prst="leftBrace">
                          <a:avLst>
                            <a:gd name="adj1" fmla="val 1437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87" style="position:absolute;margin-left:626.45pt;margin-top:307.1pt;width:12pt;height:190.5pt;rotation:-90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" adj="1956" strokecolor="#622423 [1605]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4ED23F2" wp14:editId="5888CF22">
                <wp:simplePos x="0" y="0"/>
                <wp:positionH relativeFrom="column">
                  <wp:posOffset>5850890</wp:posOffset>
                </wp:positionH>
                <wp:positionV relativeFrom="paragraph">
                  <wp:posOffset>4566920</wp:posOffset>
                </wp:positionV>
                <wp:extent cx="152400" cy="914400"/>
                <wp:effectExtent l="0" t="0" r="19050" b="19050"/>
                <wp:wrapNone/>
                <wp:docPr id="1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2400" cy="914400"/>
                        </a:xfrm>
                        <a:prstGeom prst="lef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87" style="position:absolute;margin-left:460.7pt;margin-top:359.6pt;width:12pt;height:1in;rotation:-90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" strokecolor="#4f81bd [3204]"/>
            </w:pict>
          </mc:Fallback>
        </mc:AlternateContent>
      </w:r>
    </w:p>
    <w:p w:rsidR="00EC3277" w:rsidRDefault="00EC3277" w:rsidP="006828B3"/>
    <w:p w:rsidR="00EC3277" w:rsidRDefault="00590CCC" w:rsidP="00590CCC">
      <w:r>
        <w:tab/>
      </w:r>
      <w:r>
        <w:tab/>
      </w:r>
      <w:r>
        <w:tab/>
      </w:r>
      <w:r>
        <w:tab/>
      </w:r>
      <w:r>
        <w:tab/>
      </w:r>
      <w:r w:rsidR="00EC3277">
        <w:tab/>
      </w:r>
      <w:r w:rsidR="00EC3277">
        <w:tab/>
      </w:r>
      <w:r w:rsidR="00EC3277">
        <w:tab/>
      </w:r>
      <w:r w:rsidR="00EC3277">
        <w:tab/>
      </w:r>
      <w:r w:rsidR="00EC3277">
        <w:tab/>
      </w:r>
      <w:r w:rsidR="00EC3277">
        <w:tab/>
      </w:r>
    </w:p>
    <w:p w:rsidR="00ED5736" w:rsidRDefault="00ED5736" w:rsidP="009C78BB">
      <w:pPr>
        <w:jc w:val="both"/>
        <w:sectPr w:rsidR="00ED5736" w:rsidSect="000F0140">
          <w:footerReference w:type="default" r:id="rId56"/>
          <w:pgSz w:w="16838" w:h="11906" w:orient="landscape" w:code="9"/>
          <w:pgMar w:top="1134" w:right="851" w:bottom="1134" w:left="851" w:header="709" w:footer="709" w:gutter="0"/>
          <w:cols w:space="708"/>
          <w:docGrid w:linePitch="360"/>
        </w:sectPr>
      </w:pPr>
      <w:bookmarkStart w:id="47" w:name="_Toc259438259"/>
    </w:p>
    <w:p w:rsidR="000F0140" w:rsidRPr="006828B3" w:rsidRDefault="000F0140" w:rsidP="009C78BB">
      <w:pPr>
        <w:jc w:val="both"/>
      </w:pPr>
      <w:r w:rsidRPr="006828B3">
        <w:lastRenderedPageBreak/>
        <w:t>OSZLOPTARTALOM</w:t>
      </w:r>
      <w:bookmarkEnd w:id="47"/>
      <w:r w:rsidRPr="006828B3">
        <w:tab/>
      </w:r>
      <w:r w:rsidRPr="006828B3">
        <w:tab/>
      </w:r>
      <w:r w:rsidRPr="006828B3">
        <w:tab/>
      </w:r>
      <w:r w:rsidRPr="006828B3">
        <w:tab/>
      </w:r>
      <w:r w:rsidRPr="006828B3">
        <w:tab/>
      </w:r>
    </w:p>
    <w:p w:rsidR="000F0140" w:rsidRPr="00047DFC" w:rsidRDefault="000F0140" w:rsidP="00F76A7F">
      <w:pPr>
        <w:rPr>
          <w:sz w:val="24"/>
          <w:szCs w:val="24"/>
        </w:rPr>
      </w:pPr>
      <w:r w:rsidRPr="00BC3C85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>Keret</w:t>
      </w:r>
      <w:r w:rsidRPr="00BC3C85">
        <w:rPr>
          <w:rFonts w:ascii="Times New Roman" w:hAnsi="Times New Roman"/>
          <w:b/>
          <w:i/>
          <w:sz w:val="24"/>
          <w:szCs w:val="24"/>
        </w:rPr>
        <w:t>:</w:t>
      </w:r>
      <w:r w:rsidRPr="00F74E83">
        <w:rPr>
          <w:sz w:val="24"/>
          <w:szCs w:val="24"/>
        </w:rPr>
        <w:t xml:space="preserve"> </w:t>
      </w:r>
      <w:r w:rsidRPr="00047DFC">
        <w:rPr>
          <w:sz w:val="24"/>
          <w:szCs w:val="24"/>
        </w:rPr>
        <w:t>tárgyévben végrehajtott keretmozgások egyenlege</w:t>
      </w:r>
    </w:p>
    <w:p w:rsidR="000F0140" w:rsidRDefault="000F0140" w:rsidP="000F014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ab/>
      </w:r>
      <w:r w:rsidR="004C0C1D" w:rsidRPr="004C0C1D">
        <w:rPr>
          <w:rFonts w:ascii="Times New Roman" w:hAnsi="Times New Roman"/>
          <w:b/>
          <w:sz w:val="24"/>
          <w:szCs w:val="24"/>
        </w:rPr>
        <w:t>Művelet</w:t>
      </w:r>
      <w:r w:rsidR="004C0C1D">
        <w:rPr>
          <w:rFonts w:ascii="Times New Roman" w:hAnsi="Times New Roman"/>
          <w:b/>
          <w:sz w:val="24"/>
          <w:szCs w:val="24"/>
        </w:rPr>
        <w:t>ek</w:t>
      </w:r>
    </w:p>
    <w:p w:rsidR="004C0C1D" w:rsidRPr="00A80B7F" w:rsidRDefault="004C0C1D" w:rsidP="000F014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1, Rögzítés</w:t>
      </w:r>
    </w:p>
    <w:p w:rsidR="000F0140" w:rsidRDefault="000F0140" w:rsidP="000F0140">
      <w:pPr>
        <w:pStyle w:val="Listaszerbekezds"/>
        <w:numPr>
          <w:ilvl w:val="0"/>
          <w:numId w:val="2"/>
        </w:numPr>
        <w:spacing w:after="0"/>
        <w:ind w:left="1418"/>
        <w:jc w:val="both"/>
        <w:rPr>
          <w:rFonts w:ascii="Times New Roman" w:hAnsi="Times New Roman"/>
          <w:sz w:val="24"/>
          <w:szCs w:val="24"/>
        </w:rPr>
      </w:pPr>
      <w:r w:rsidRPr="00A80B7F">
        <w:rPr>
          <w:rFonts w:ascii="Times New Roman" w:hAnsi="Times New Roman"/>
          <w:b/>
          <w:i/>
          <w:sz w:val="24"/>
          <w:szCs w:val="24"/>
        </w:rPr>
        <w:t xml:space="preserve">Eredeti </w:t>
      </w:r>
      <w:proofErr w:type="gramStart"/>
      <w:r w:rsidR="002E794A" w:rsidRPr="00A80B7F">
        <w:rPr>
          <w:rFonts w:ascii="Times New Roman" w:hAnsi="Times New Roman"/>
          <w:b/>
          <w:i/>
          <w:sz w:val="24"/>
          <w:szCs w:val="24"/>
        </w:rPr>
        <w:t>előirányzat</w:t>
      </w:r>
      <w:r w:rsidR="00A80B7F">
        <w:rPr>
          <w:rFonts w:ascii="Times New Roman" w:hAnsi="Times New Roman"/>
          <w:i/>
          <w:sz w:val="24"/>
          <w:szCs w:val="24"/>
        </w:rPr>
        <w:t xml:space="preserve"> ;</w:t>
      </w:r>
      <w:r w:rsidRPr="0009794E">
        <w:rPr>
          <w:rFonts w:ascii="Times New Roman" w:hAnsi="Times New Roman"/>
          <w:sz w:val="24"/>
          <w:szCs w:val="24"/>
        </w:rPr>
        <w:t>tárgyévben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elfogadott költségvetési keretszámok.</w:t>
      </w:r>
    </w:p>
    <w:p w:rsidR="00A80B7F" w:rsidRDefault="00A80B7F" w:rsidP="000F0140">
      <w:pPr>
        <w:pStyle w:val="Listaszerbekezds"/>
        <w:numPr>
          <w:ilvl w:val="0"/>
          <w:numId w:val="2"/>
        </w:numPr>
        <w:spacing w:after="0"/>
        <w:ind w:left="1418"/>
        <w:jc w:val="both"/>
        <w:rPr>
          <w:rFonts w:ascii="Times New Roman" w:hAnsi="Times New Roman"/>
          <w:sz w:val="24"/>
          <w:szCs w:val="24"/>
        </w:rPr>
      </w:pPr>
      <w:r w:rsidRPr="00A80B7F">
        <w:rPr>
          <w:rFonts w:ascii="Times New Roman" w:hAnsi="Times New Roman"/>
          <w:b/>
          <w:i/>
          <w:sz w:val="24"/>
          <w:szCs w:val="24"/>
        </w:rPr>
        <w:t>Engedélyezés;</w:t>
      </w:r>
      <w:r>
        <w:rPr>
          <w:rFonts w:ascii="Times New Roman" w:hAnsi="Times New Roman"/>
          <w:sz w:val="24"/>
          <w:szCs w:val="24"/>
        </w:rPr>
        <w:t xml:space="preserve"> minden tranzakció kiengedélyezése </w:t>
      </w:r>
      <w:proofErr w:type="gramStart"/>
      <w:r>
        <w:rPr>
          <w:rFonts w:ascii="Times New Roman" w:hAnsi="Times New Roman"/>
          <w:sz w:val="24"/>
          <w:szCs w:val="24"/>
        </w:rPr>
        <w:t>( havi</w:t>
      </w:r>
      <w:proofErr w:type="gramEnd"/>
      <w:r>
        <w:rPr>
          <w:rFonts w:ascii="Times New Roman" w:hAnsi="Times New Roman"/>
          <w:sz w:val="24"/>
          <w:szCs w:val="24"/>
        </w:rPr>
        <w:t xml:space="preserve"> engedélyezés, pótlások engedélyezése </w:t>
      </w:r>
      <w:proofErr w:type="spellStart"/>
      <w:r>
        <w:rPr>
          <w:rFonts w:ascii="Times New Roman" w:hAnsi="Times New Roman"/>
          <w:sz w:val="24"/>
          <w:szCs w:val="24"/>
        </w:rPr>
        <w:t>stb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4C0C1D" w:rsidRPr="004C0C1D" w:rsidRDefault="00580927" w:rsidP="004C0C1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2,</w:t>
      </w:r>
      <w:r w:rsidR="004C0C1D" w:rsidRPr="004C0C1D">
        <w:rPr>
          <w:rFonts w:ascii="Times New Roman" w:hAnsi="Times New Roman"/>
          <w:b/>
          <w:sz w:val="24"/>
          <w:szCs w:val="24"/>
        </w:rPr>
        <w:t xml:space="preserve"> </w:t>
      </w:r>
      <w:r w:rsidR="004C0C1D">
        <w:rPr>
          <w:rFonts w:ascii="Times New Roman" w:hAnsi="Times New Roman"/>
          <w:b/>
          <w:sz w:val="24"/>
          <w:szCs w:val="24"/>
        </w:rPr>
        <w:t>Pótlás</w:t>
      </w:r>
    </w:p>
    <w:p w:rsidR="004C0C1D" w:rsidRPr="004C0C1D" w:rsidRDefault="004C0C1D" w:rsidP="004C0C1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C1D" w:rsidRDefault="004C0C1D" w:rsidP="000F0140">
      <w:pPr>
        <w:pStyle w:val="Listaszerbekezds"/>
        <w:numPr>
          <w:ilvl w:val="0"/>
          <w:numId w:val="2"/>
        </w:numPr>
        <w:spacing w:after="0"/>
        <w:ind w:left="1418"/>
        <w:jc w:val="both"/>
        <w:rPr>
          <w:rFonts w:ascii="Times New Roman" w:hAnsi="Times New Roman"/>
          <w:sz w:val="24"/>
          <w:szCs w:val="24"/>
        </w:rPr>
      </w:pPr>
      <w:r w:rsidRPr="00A80B7F">
        <w:rPr>
          <w:rFonts w:ascii="Times New Roman" w:hAnsi="Times New Roman"/>
          <w:b/>
          <w:i/>
          <w:sz w:val="24"/>
          <w:szCs w:val="24"/>
        </w:rPr>
        <w:t xml:space="preserve">Ideiglenes, </w:t>
      </w:r>
      <w:r w:rsidR="005279D6" w:rsidRPr="00A80B7F">
        <w:rPr>
          <w:rFonts w:ascii="Times New Roman" w:hAnsi="Times New Roman"/>
          <w:b/>
          <w:i/>
          <w:sz w:val="24"/>
          <w:szCs w:val="24"/>
        </w:rPr>
        <w:t>M</w:t>
      </w:r>
      <w:r w:rsidRPr="00A80B7F">
        <w:rPr>
          <w:rFonts w:ascii="Times New Roman" w:hAnsi="Times New Roman"/>
          <w:b/>
          <w:i/>
          <w:sz w:val="24"/>
          <w:szCs w:val="24"/>
        </w:rPr>
        <w:t>egelőlegezett</w:t>
      </w:r>
      <w:r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hitelkeretek a szervezeti egység költségvetési keretének betöltéséig, illetve egy adott bevétel megérkezéséig,</w:t>
      </w:r>
      <w:r w:rsidR="005809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 w:rsidR="00A80B7F">
        <w:rPr>
          <w:rFonts w:ascii="Times New Roman" w:hAnsi="Times New Roman"/>
          <w:sz w:val="24"/>
          <w:szCs w:val="24"/>
        </w:rPr>
        <w:t>ely minden esetben korrigálandó, vagyis HITEL keret</w:t>
      </w:r>
    </w:p>
    <w:p w:rsidR="004C0C1D" w:rsidRDefault="004C0C1D" w:rsidP="000F0140">
      <w:pPr>
        <w:pStyle w:val="Listaszerbekezds"/>
        <w:numPr>
          <w:ilvl w:val="0"/>
          <w:numId w:val="2"/>
        </w:numPr>
        <w:spacing w:after="0"/>
        <w:ind w:left="1418"/>
        <w:jc w:val="both"/>
        <w:rPr>
          <w:rFonts w:ascii="Times New Roman" w:hAnsi="Times New Roman"/>
          <w:sz w:val="24"/>
          <w:szCs w:val="24"/>
        </w:rPr>
      </w:pPr>
      <w:r w:rsidRPr="00A80B7F">
        <w:rPr>
          <w:rFonts w:ascii="Times New Roman" w:hAnsi="Times New Roman"/>
          <w:b/>
          <w:i/>
          <w:sz w:val="24"/>
          <w:szCs w:val="24"/>
        </w:rPr>
        <w:t>Következő évi előleg</w:t>
      </w:r>
      <w:r>
        <w:rPr>
          <w:rFonts w:ascii="Times New Roman" w:hAnsi="Times New Roman"/>
          <w:i/>
          <w:sz w:val="24"/>
          <w:szCs w:val="24"/>
        </w:rPr>
        <w:t xml:space="preserve">: </w:t>
      </w:r>
      <w:r w:rsidRPr="004C0C1D">
        <w:rPr>
          <w:rFonts w:ascii="Times New Roman" w:hAnsi="Times New Roman"/>
          <w:sz w:val="24"/>
          <w:szCs w:val="24"/>
        </w:rPr>
        <w:t xml:space="preserve">adott gazdasági évben </w:t>
      </w:r>
      <w:r w:rsidR="00580927">
        <w:rPr>
          <w:rFonts w:ascii="Times New Roman" w:hAnsi="Times New Roman"/>
          <w:sz w:val="24"/>
          <w:szCs w:val="24"/>
        </w:rPr>
        <w:t xml:space="preserve">kerethiányra </w:t>
      </w:r>
      <w:r w:rsidRPr="004C0C1D">
        <w:rPr>
          <w:rFonts w:ascii="Times New Roman" w:hAnsi="Times New Roman"/>
          <w:sz w:val="24"/>
          <w:szCs w:val="24"/>
        </w:rPr>
        <w:t>megnyitott</w:t>
      </w:r>
      <w:r w:rsidR="00580927">
        <w:rPr>
          <w:rFonts w:ascii="Times New Roman" w:hAnsi="Times New Roman"/>
          <w:sz w:val="24"/>
          <w:szCs w:val="24"/>
        </w:rPr>
        <w:t xml:space="preserve"> hitel</w:t>
      </w:r>
      <w:r w:rsidRPr="004C0C1D">
        <w:rPr>
          <w:rFonts w:ascii="Times New Roman" w:hAnsi="Times New Roman"/>
          <w:sz w:val="24"/>
          <w:szCs w:val="24"/>
        </w:rPr>
        <w:t>, következő évi költségvetés te</w:t>
      </w:r>
      <w:r>
        <w:rPr>
          <w:rFonts w:ascii="Times New Roman" w:hAnsi="Times New Roman"/>
          <w:sz w:val="24"/>
          <w:szCs w:val="24"/>
        </w:rPr>
        <w:t>r</w:t>
      </w:r>
      <w:r w:rsidRPr="004C0C1D">
        <w:rPr>
          <w:rFonts w:ascii="Times New Roman" w:hAnsi="Times New Roman"/>
          <w:sz w:val="24"/>
          <w:szCs w:val="24"/>
        </w:rPr>
        <w:t>hére</w:t>
      </w:r>
      <w:r w:rsidR="00A80B7F">
        <w:rPr>
          <w:rFonts w:ascii="Times New Roman" w:hAnsi="Times New Roman"/>
          <w:sz w:val="24"/>
          <w:szCs w:val="24"/>
        </w:rPr>
        <w:t>, következő évi keretből korrigálandó</w:t>
      </w:r>
    </w:p>
    <w:p w:rsidR="00580927" w:rsidRDefault="00580927" w:rsidP="000F0140">
      <w:pPr>
        <w:pStyle w:val="Listaszerbekezds"/>
        <w:numPr>
          <w:ilvl w:val="0"/>
          <w:numId w:val="2"/>
        </w:numPr>
        <w:spacing w:after="0"/>
        <w:ind w:left="1418"/>
        <w:jc w:val="both"/>
        <w:rPr>
          <w:rFonts w:ascii="Times New Roman" w:hAnsi="Times New Roman"/>
          <w:sz w:val="24"/>
          <w:szCs w:val="24"/>
        </w:rPr>
      </w:pPr>
      <w:r w:rsidRPr="00A80B7F">
        <w:rPr>
          <w:rFonts w:ascii="Times New Roman" w:hAnsi="Times New Roman"/>
          <w:b/>
          <w:i/>
          <w:sz w:val="24"/>
          <w:szCs w:val="24"/>
        </w:rPr>
        <w:t>Havi keretemelés, Éves keretemelés</w:t>
      </w:r>
      <w:r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Egyedi leutalások alapján, illetve többletbevételek, vagy vezetői döntések alapján megnyitott, költségvetési kereten felül betöltött összegek</w:t>
      </w:r>
      <w:r w:rsidR="00A80B7F">
        <w:rPr>
          <w:rFonts w:ascii="Times New Roman" w:hAnsi="Times New Roman"/>
          <w:sz w:val="24"/>
          <w:szCs w:val="24"/>
        </w:rPr>
        <w:t>, NEM korrigálandó</w:t>
      </w:r>
    </w:p>
    <w:p w:rsidR="00580927" w:rsidRPr="00580927" w:rsidRDefault="00580927" w:rsidP="005809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0927">
        <w:rPr>
          <w:rFonts w:ascii="Times New Roman" w:hAnsi="Times New Roman"/>
          <w:b/>
          <w:sz w:val="24"/>
          <w:szCs w:val="24"/>
        </w:rPr>
        <w:t>3</w:t>
      </w:r>
      <w:r w:rsidR="005279D6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5279D6">
        <w:rPr>
          <w:rFonts w:ascii="Times New Roman" w:hAnsi="Times New Roman"/>
          <w:b/>
          <w:sz w:val="24"/>
          <w:szCs w:val="24"/>
        </w:rPr>
        <w:t>Fogadás-Küldés</w:t>
      </w:r>
      <w:proofErr w:type="spellEnd"/>
    </w:p>
    <w:p w:rsidR="000F0140" w:rsidRDefault="005279D6" w:rsidP="000F0140">
      <w:pPr>
        <w:pStyle w:val="Listaszerbekezds"/>
        <w:numPr>
          <w:ilvl w:val="0"/>
          <w:numId w:val="2"/>
        </w:numPr>
        <w:spacing w:after="0"/>
        <w:ind w:left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Keretátadások </w:t>
      </w:r>
      <w:proofErr w:type="gramStart"/>
      <w:r>
        <w:rPr>
          <w:rFonts w:ascii="Times New Roman" w:hAnsi="Times New Roman"/>
          <w:sz w:val="24"/>
          <w:szCs w:val="24"/>
        </w:rPr>
        <w:t>( átcsoportosítások</w:t>
      </w:r>
      <w:proofErr w:type="gramEnd"/>
      <w:r w:rsidR="00A80B7F">
        <w:rPr>
          <w:rFonts w:ascii="Times New Roman" w:hAnsi="Times New Roman"/>
          <w:sz w:val="24"/>
          <w:szCs w:val="24"/>
        </w:rPr>
        <w:t xml:space="preserve">, rendszerben  </w:t>
      </w:r>
      <w:r w:rsidR="00A80B7F" w:rsidRPr="00A80B7F">
        <w:rPr>
          <w:rFonts w:ascii="Times New Roman" w:hAnsi="Times New Roman"/>
          <w:b/>
          <w:i/>
          <w:sz w:val="24"/>
          <w:szCs w:val="24"/>
        </w:rPr>
        <w:t xml:space="preserve">átkönyvelés </w:t>
      </w:r>
      <w:r w:rsidR="00A80B7F">
        <w:rPr>
          <w:rFonts w:ascii="Times New Roman" w:hAnsi="Times New Roman"/>
          <w:sz w:val="24"/>
          <w:szCs w:val="24"/>
        </w:rPr>
        <w:t>néven szerepel</w:t>
      </w:r>
      <w:r>
        <w:rPr>
          <w:rFonts w:ascii="Times New Roman" w:hAnsi="Times New Roman"/>
          <w:sz w:val="24"/>
          <w:szCs w:val="24"/>
        </w:rPr>
        <w:t>) szervezeti egységen belül és kívül</w:t>
      </w:r>
    </w:p>
    <w:p w:rsidR="005279D6" w:rsidRDefault="005279D6" w:rsidP="005279D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279D6">
        <w:rPr>
          <w:rFonts w:ascii="Times New Roman" w:hAnsi="Times New Roman"/>
          <w:b/>
          <w:sz w:val="24"/>
          <w:szCs w:val="24"/>
        </w:rPr>
        <w:t xml:space="preserve">4, </w:t>
      </w:r>
      <w:proofErr w:type="spellStart"/>
      <w:r w:rsidRPr="005279D6">
        <w:rPr>
          <w:rFonts w:ascii="Times New Roman" w:hAnsi="Times New Roman"/>
          <w:b/>
          <w:sz w:val="24"/>
          <w:szCs w:val="24"/>
        </w:rPr>
        <w:t>Fogadó-Küldő</w:t>
      </w:r>
      <w:proofErr w:type="spellEnd"/>
      <w:r w:rsidRPr="005279D6">
        <w:rPr>
          <w:rFonts w:ascii="Times New Roman" w:hAnsi="Times New Roman"/>
          <w:b/>
          <w:sz w:val="24"/>
          <w:szCs w:val="24"/>
        </w:rPr>
        <w:t xml:space="preserve"> áthozat</w:t>
      </w:r>
    </w:p>
    <w:p w:rsidR="005279D6" w:rsidRPr="005279D6" w:rsidRDefault="005279D6" w:rsidP="005279D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F01CA" w:rsidRPr="00A80B7F" w:rsidRDefault="005279D6" w:rsidP="00A80B7F">
      <w:pPr>
        <w:pStyle w:val="Listaszerbekezds"/>
        <w:numPr>
          <w:ilvl w:val="0"/>
          <w:numId w:val="2"/>
        </w:numPr>
        <w:spacing w:after="0"/>
        <w:ind w:left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Előző évről áthozott, </w:t>
      </w:r>
      <w:r w:rsidR="00A80B7F">
        <w:rPr>
          <w:rFonts w:ascii="Times New Roman" w:hAnsi="Times New Roman"/>
          <w:sz w:val="24"/>
          <w:szCs w:val="24"/>
        </w:rPr>
        <w:t xml:space="preserve">(előző évet terhelő) </w:t>
      </w:r>
      <w:r>
        <w:rPr>
          <w:rFonts w:ascii="Times New Roman" w:hAnsi="Times New Roman"/>
          <w:sz w:val="24"/>
          <w:szCs w:val="24"/>
        </w:rPr>
        <w:t>illetve következő évre átvitt</w:t>
      </w:r>
      <w:r w:rsidR="00A80B7F">
        <w:rPr>
          <w:rFonts w:ascii="Times New Roman" w:hAnsi="Times New Roman"/>
          <w:sz w:val="24"/>
          <w:szCs w:val="24"/>
        </w:rPr>
        <w:t xml:space="preserve"> (adott évet terhelő)</w:t>
      </w:r>
      <w:r>
        <w:rPr>
          <w:rFonts w:ascii="Times New Roman" w:hAnsi="Times New Roman"/>
          <w:sz w:val="24"/>
          <w:szCs w:val="24"/>
        </w:rPr>
        <w:t xml:space="preserve"> </w:t>
      </w:r>
      <w:r w:rsidR="00A80B7F" w:rsidRPr="00A80B7F">
        <w:rPr>
          <w:rFonts w:ascii="Times New Roman" w:hAnsi="Times New Roman"/>
          <w:b/>
          <w:i/>
          <w:sz w:val="24"/>
          <w:szCs w:val="24"/>
        </w:rPr>
        <w:t>nyitott tételekhez</w:t>
      </w:r>
      <w:r w:rsidR="00A80B7F">
        <w:rPr>
          <w:rFonts w:ascii="Times New Roman" w:hAnsi="Times New Roman"/>
          <w:sz w:val="24"/>
          <w:szCs w:val="24"/>
        </w:rPr>
        <w:t xml:space="preserve"> (obligókhoz-</w:t>
      </w:r>
      <w:r>
        <w:rPr>
          <w:rFonts w:ascii="Times New Roman" w:hAnsi="Times New Roman"/>
          <w:sz w:val="24"/>
          <w:szCs w:val="24"/>
        </w:rPr>
        <w:t xml:space="preserve"> </w:t>
      </w:r>
      <w:r w:rsidR="00A80B7F">
        <w:rPr>
          <w:rFonts w:ascii="Times New Roman" w:hAnsi="Times New Roman"/>
          <w:sz w:val="24"/>
          <w:szCs w:val="24"/>
        </w:rPr>
        <w:t xml:space="preserve">megrendelés, számla) </w:t>
      </w:r>
      <w:r w:rsidRPr="00A80B7F">
        <w:rPr>
          <w:rFonts w:ascii="Times New Roman" w:hAnsi="Times New Roman"/>
          <w:sz w:val="24"/>
          <w:szCs w:val="24"/>
        </w:rPr>
        <w:t>tartozó keret</w:t>
      </w:r>
      <w:r w:rsidR="00A80B7F" w:rsidRPr="00A80B7F">
        <w:rPr>
          <w:rFonts w:ascii="Times New Roman" w:hAnsi="Times New Roman"/>
          <w:sz w:val="24"/>
          <w:szCs w:val="24"/>
        </w:rPr>
        <w:t xml:space="preserve"> </w:t>
      </w:r>
    </w:p>
    <w:p w:rsidR="00ED5736" w:rsidRDefault="00ED5736" w:rsidP="00ED5736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F0140" w:rsidRPr="00ED5736" w:rsidRDefault="000F0140" w:rsidP="00ED57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C3C85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>EngedKeret</w:t>
      </w:r>
      <w:proofErr w:type="spellEnd"/>
      <w:r w:rsidRPr="00BC3C85">
        <w:rPr>
          <w:rFonts w:ascii="Times New Roman" w:hAnsi="Times New Roman"/>
          <w:sz w:val="24"/>
          <w:szCs w:val="24"/>
        </w:rPr>
        <w:t>:</w:t>
      </w:r>
      <w:r w:rsidRPr="00ED5736">
        <w:rPr>
          <w:rFonts w:ascii="Times New Roman" w:hAnsi="Times New Roman"/>
          <w:sz w:val="24"/>
          <w:szCs w:val="24"/>
        </w:rPr>
        <w:t xml:space="preserve"> tárgynapig kiengedélyezett keretek mértéke {tavalyi obligóhoz tartozó keret </w:t>
      </w:r>
      <w:r w:rsidR="00C602EE">
        <w:rPr>
          <w:rFonts w:ascii="Times New Roman" w:hAnsi="Times New Roman"/>
          <w:sz w:val="24"/>
          <w:szCs w:val="24"/>
        </w:rPr>
        <w:t xml:space="preserve">+ pótlások + </w:t>
      </w:r>
      <w:r w:rsidRPr="00ED5736">
        <w:rPr>
          <w:rFonts w:ascii="Times New Roman" w:hAnsi="Times New Roman"/>
          <w:sz w:val="24"/>
          <w:szCs w:val="24"/>
        </w:rPr>
        <w:t>átcsoportosítások + havi engedélyezések}</w:t>
      </w:r>
    </w:p>
    <w:p w:rsidR="00ED5736" w:rsidRDefault="00ED5736" w:rsidP="000F0140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0F0140" w:rsidRPr="0009794E" w:rsidRDefault="00F74E83" w:rsidP="000F0140">
      <w:pPr>
        <w:spacing w:line="240" w:lineRule="auto"/>
        <w:rPr>
          <w:rFonts w:ascii="Times New Roman" w:hAnsi="Times New Roman"/>
          <w:sz w:val="24"/>
          <w:szCs w:val="24"/>
        </w:rPr>
      </w:pPr>
      <w:r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BMIG+</w:t>
      </w:r>
      <w:proofErr w:type="spellStart"/>
      <w:r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Beszerz</w:t>
      </w:r>
      <w:proofErr w:type="spellEnd"/>
      <w:r w:rsidR="008E3CB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F0140" w:rsidRPr="0009794E">
        <w:rPr>
          <w:rFonts w:ascii="Times New Roman" w:hAnsi="Times New Roman"/>
          <w:sz w:val="24"/>
          <w:szCs w:val="24"/>
        </w:rPr>
        <w:t>nyitott megrendelések</w:t>
      </w:r>
    </w:p>
    <w:p w:rsidR="000F0140" w:rsidRPr="0009794E" w:rsidRDefault="000F0140" w:rsidP="000F0140">
      <w:pPr>
        <w:rPr>
          <w:bCs/>
          <w:iCs/>
          <w:sz w:val="24"/>
          <w:szCs w:val="24"/>
        </w:rPr>
      </w:pPr>
      <w:r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Egyéb</w:t>
      </w:r>
      <w:r w:rsidR="00F74E83"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r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Oblig</w:t>
      </w:r>
      <w:r w:rsidR="00F74E83"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ó</w:t>
      </w:r>
      <w:r w:rsidRPr="00F74E83">
        <w:rPr>
          <w:rFonts w:ascii="Times New Roman" w:hAnsi="Times New Roman"/>
          <w:b/>
          <w:i/>
          <w:sz w:val="24"/>
          <w:szCs w:val="24"/>
        </w:rPr>
        <w:t>:</w:t>
      </w:r>
      <w:r w:rsidRPr="0009794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9794E">
        <w:rPr>
          <w:rFonts w:ascii="Times New Roman" w:hAnsi="Times New Roman"/>
          <w:sz w:val="24"/>
          <w:szCs w:val="24"/>
        </w:rPr>
        <w:t>egyetemen belüli, egyéb költségmozgatások</w:t>
      </w:r>
    </w:p>
    <w:p w:rsidR="000F0140" w:rsidRPr="0009794E" w:rsidRDefault="000F0140" w:rsidP="000F0140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9794E">
        <w:rPr>
          <w:rFonts w:ascii="Times New Roman" w:hAnsi="Times New Roman"/>
          <w:b/>
          <w:bCs/>
          <w:iCs/>
          <w:sz w:val="24"/>
          <w:szCs w:val="24"/>
        </w:rPr>
        <w:t>Pénzeszközök átkönyvelése</w:t>
      </w:r>
      <w:r w:rsidRPr="0009794E">
        <w:rPr>
          <w:rFonts w:ascii="Times New Roman" w:hAnsi="Times New Roman"/>
          <w:bCs/>
          <w:iCs/>
          <w:sz w:val="24"/>
          <w:szCs w:val="24"/>
        </w:rPr>
        <w:t xml:space="preserve">: a kiterhelésekből származó keretösszegek mozgatását leképező értéktípus. Fő érintettek: szolgáltató egységek. </w:t>
      </w:r>
      <w:r w:rsidR="0094239B">
        <w:rPr>
          <w:rFonts w:ascii="Times New Roman" w:hAnsi="Times New Roman"/>
          <w:bCs/>
          <w:iCs/>
          <w:sz w:val="24"/>
          <w:szCs w:val="24"/>
        </w:rPr>
        <w:t>Felhasználást</w:t>
      </w:r>
      <w:r w:rsidRPr="0009794E">
        <w:rPr>
          <w:rFonts w:ascii="Times New Roman" w:hAnsi="Times New Roman"/>
          <w:bCs/>
          <w:iCs/>
          <w:sz w:val="24"/>
          <w:szCs w:val="24"/>
        </w:rPr>
        <w:t xml:space="preserve"> mozgat,</w:t>
      </w:r>
      <w:r w:rsidR="0094239B">
        <w:rPr>
          <w:rFonts w:ascii="Times New Roman" w:hAnsi="Times New Roman"/>
          <w:bCs/>
          <w:iCs/>
          <w:sz w:val="24"/>
          <w:szCs w:val="24"/>
        </w:rPr>
        <w:t xml:space="preserve"> ennek hatására változik a sz</w:t>
      </w:r>
      <w:r w:rsidR="00021AD6">
        <w:rPr>
          <w:rFonts w:ascii="Times New Roman" w:hAnsi="Times New Roman"/>
          <w:bCs/>
          <w:iCs/>
          <w:sz w:val="24"/>
          <w:szCs w:val="24"/>
        </w:rPr>
        <w:t>a</w:t>
      </w:r>
      <w:r w:rsidR="0094239B">
        <w:rPr>
          <w:rFonts w:ascii="Times New Roman" w:hAnsi="Times New Roman"/>
          <w:bCs/>
          <w:iCs/>
          <w:sz w:val="24"/>
          <w:szCs w:val="24"/>
        </w:rPr>
        <w:t>bad keret,</w:t>
      </w:r>
      <w:r w:rsidRPr="0009794E">
        <w:rPr>
          <w:rFonts w:ascii="Times New Roman" w:hAnsi="Times New Roman"/>
          <w:bCs/>
          <w:iCs/>
          <w:sz w:val="24"/>
          <w:szCs w:val="24"/>
        </w:rPr>
        <w:t xml:space="preserve"> költségkeretfajtákon mozgás nem történik, tehát a „Keret” oszlop nem módosul.</w:t>
      </w:r>
    </w:p>
    <w:p w:rsidR="000F0140" w:rsidRPr="0009794E" w:rsidRDefault="000F0140" w:rsidP="000F0140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09794E">
        <w:rPr>
          <w:rFonts w:ascii="Times New Roman" w:hAnsi="Times New Roman"/>
          <w:b/>
          <w:bCs/>
          <w:iCs/>
          <w:sz w:val="24"/>
          <w:szCs w:val="24"/>
        </w:rPr>
        <w:t>Tény-könyvelések CO modulban</w:t>
      </w:r>
      <w:r w:rsidRPr="0009794E">
        <w:rPr>
          <w:rFonts w:ascii="Times New Roman" w:hAnsi="Times New Roman"/>
          <w:bCs/>
          <w:iCs/>
          <w:sz w:val="24"/>
          <w:szCs w:val="24"/>
        </w:rPr>
        <w:t>: belső átkönyvelésekből származó mozgások, mint pl.:</w:t>
      </w:r>
    </w:p>
    <w:p w:rsidR="000F0140" w:rsidRPr="0009794E" w:rsidRDefault="000F0140" w:rsidP="000F0140">
      <w:pPr>
        <w:numPr>
          <w:ilvl w:val="2"/>
          <w:numId w:val="6"/>
        </w:numPr>
        <w:spacing w:after="0" w:line="360" w:lineRule="auto"/>
        <w:ind w:hanging="181"/>
        <w:jc w:val="both"/>
        <w:rPr>
          <w:rFonts w:ascii="Times New Roman" w:hAnsi="Times New Roman"/>
          <w:bCs/>
          <w:iCs/>
          <w:sz w:val="24"/>
          <w:szCs w:val="24"/>
        </w:rPr>
      </w:pPr>
      <w:r w:rsidRPr="0009794E">
        <w:rPr>
          <w:rFonts w:ascii="Times New Roman" w:hAnsi="Times New Roman"/>
          <w:bCs/>
          <w:iCs/>
          <w:sz w:val="24"/>
          <w:szCs w:val="24"/>
        </w:rPr>
        <w:t>bevétel soron: az OEP-bevételek felosztását leképző mozgások</w:t>
      </w:r>
    </w:p>
    <w:p w:rsidR="000F0140" w:rsidRPr="0009794E" w:rsidRDefault="000F0140" w:rsidP="000F0140">
      <w:pPr>
        <w:numPr>
          <w:ilvl w:val="2"/>
          <w:numId w:val="6"/>
        </w:numPr>
        <w:spacing w:after="0" w:line="360" w:lineRule="auto"/>
        <w:ind w:hanging="181"/>
        <w:jc w:val="both"/>
        <w:rPr>
          <w:rFonts w:ascii="Times New Roman" w:hAnsi="Times New Roman"/>
          <w:bCs/>
          <w:iCs/>
          <w:sz w:val="24"/>
          <w:szCs w:val="24"/>
        </w:rPr>
      </w:pPr>
      <w:r w:rsidRPr="0009794E">
        <w:rPr>
          <w:rFonts w:ascii="Times New Roman" w:hAnsi="Times New Roman"/>
          <w:bCs/>
          <w:iCs/>
          <w:sz w:val="24"/>
          <w:szCs w:val="24"/>
        </w:rPr>
        <w:t>kiadás soron: belső átkönyvelések szervezeti egységek között</w:t>
      </w:r>
    </w:p>
    <w:p w:rsidR="000F0140" w:rsidRPr="0009794E" w:rsidRDefault="000F0140" w:rsidP="000F0140">
      <w:pPr>
        <w:numPr>
          <w:ilvl w:val="2"/>
          <w:numId w:val="6"/>
        </w:numPr>
        <w:spacing w:after="0" w:line="360" w:lineRule="auto"/>
        <w:ind w:hanging="181"/>
        <w:jc w:val="both"/>
        <w:rPr>
          <w:rFonts w:ascii="Times New Roman" w:hAnsi="Times New Roman"/>
          <w:bCs/>
          <w:iCs/>
          <w:sz w:val="24"/>
          <w:szCs w:val="24"/>
        </w:rPr>
      </w:pPr>
      <w:r w:rsidRPr="0009794E">
        <w:rPr>
          <w:rFonts w:ascii="Times New Roman" w:hAnsi="Times New Roman"/>
          <w:bCs/>
          <w:iCs/>
          <w:sz w:val="24"/>
          <w:szCs w:val="24"/>
        </w:rPr>
        <w:t xml:space="preserve">kiadás soron: központ által végzett kiterhelések (kommunális hulladék, telefonköltségek, </w:t>
      </w:r>
      <w:proofErr w:type="gramStart"/>
      <w:r w:rsidRPr="0009794E">
        <w:rPr>
          <w:rFonts w:ascii="Times New Roman" w:hAnsi="Times New Roman"/>
          <w:bCs/>
          <w:iCs/>
          <w:sz w:val="24"/>
          <w:szCs w:val="24"/>
        </w:rPr>
        <w:t>stb. )</w:t>
      </w:r>
      <w:proofErr w:type="gramEnd"/>
    </w:p>
    <w:p w:rsidR="000F0140" w:rsidRPr="0009794E" w:rsidRDefault="000F0140" w:rsidP="000F0140">
      <w:pPr>
        <w:numPr>
          <w:ilvl w:val="2"/>
          <w:numId w:val="6"/>
        </w:numPr>
        <w:spacing w:after="0" w:line="360" w:lineRule="auto"/>
        <w:ind w:hanging="181"/>
        <w:jc w:val="both"/>
        <w:rPr>
          <w:rFonts w:ascii="Times New Roman" w:hAnsi="Times New Roman"/>
          <w:bCs/>
          <w:iCs/>
          <w:sz w:val="24"/>
          <w:szCs w:val="24"/>
        </w:rPr>
      </w:pPr>
      <w:r w:rsidRPr="0009794E">
        <w:rPr>
          <w:rFonts w:ascii="Times New Roman" w:hAnsi="Times New Roman"/>
          <w:bCs/>
          <w:iCs/>
          <w:sz w:val="24"/>
          <w:szCs w:val="24"/>
        </w:rPr>
        <w:lastRenderedPageBreak/>
        <w:t>kiadás soron: pályázati rezsi kezelési költsége stb.</w:t>
      </w:r>
    </w:p>
    <w:p w:rsidR="000F0140" w:rsidRPr="002152B1" w:rsidRDefault="00251330" w:rsidP="000F0140">
      <w:pPr>
        <w:numPr>
          <w:ilvl w:val="1"/>
          <w:numId w:val="5"/>
        </w:num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Pénzeszközök lekötése: </w:t>
      </w:r>
      <w:r w:rsidRPr="002152B1">
        <w:rPr>
          <w:rFonts w:ascii="Times New Roman" w:hAnsi="Times New Roman"/>
          <w:bCs/>
          <w:iCs/>
          <w:sz w:val="24"/>
          <w:szCs w:val="24"/>
        </w:rPr>
        <w:t xml:space="preserve">a szervezeti egység </w:t>
      </w:r>
      <w:r w:rsidR="002152B1">
        <w:rPr>
          <w:rFonts w:ascii="Times New Roman" w:hAnsi="Times New Roman"/>
          <w:bCs/>
          <w:iCs/>
          <w:sz w:val="24"/>
          <w:szCs w:val="24"/>
        </w:rPr>
        <w:t xml:space="preserve">által kért eszközfoglalás, a rendelkezésre álló szabad keretből. A TEO elvégzi az eszközlekötést, mely összeget </w:t>
      </w:r>
      <w:r w:rsidRPr="002152B1">
        <w:rPr>
          <w:rFonts w:ascii="Times New Roman" w:hAnsi="Times New Roman"/>
          <w:bCs/>
          <w:iCs/>
          <w:sz w:val="24"/>
          <w:szCs w:val="24"/>
        </w:rPr>
        <w:t>későbbi</w:t>
      </w:r>
      <w:r w:rsidR="002152B1">
        <w:rPr>
          <w:rFonts w:ascii="Times New Roman" w:hAnsi="Times New Roman"/>
          <w:bCs/>
          <w:iCs/>
          <w:sz w:val="24"/>
          <w:szCs w:val="24"/>
        </w:rPr>
        <w:t xml:space="preserve"> időpontban,</w:t>
      </w:r>
      <w:r w:rsidRPr="002152B1">
        <w:rPr>
          <w:rFonts w:ascii="Times New Roman" w:hAnsi="Times New Roman"/>
          <w:bCs/>
          <w:iCs/>
          <w:sz w:val="24"/>
          <w:szCs w:val="24"/>
        </w:rPr>
        <w:t xml:space="preserve"> illetve következő gazdasági évben </w:t>
      </w:r>
      <w:r w:rsidR="002152B1">
        <w:rPr>
          <w:rFonts w:ascii="Times New Roman" w:hAnsi="Times New Roman"/>
          <w:bCs/>
          <w:iCs/>
          <w:sz w:val="24"/>
          <w:szCs w:val="24"/>
        </w:rPr>
        <w:t>szeretné felhasználni az egység.</w:t>
      </w:r>
    </w:p>
    <w:p w:rsidR="00251330" w:rsidRPr="0009794E" w:rsidRDefault="00251330" w:rsidP="00251330">
      <w:pPr>
        <w:spacing w:after="0"/>
        <w:ind w:left="14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F0140" w:rsidRPr="0009794E" w:rsidRDefault="000F0140" w:rsidP="000F0140">
      <w:pPr>
        <w:spacing w:after="0"/>
        <w:ind w:left="144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F0140" w:rsidRPr="0009794E" w:rsidRDefault="00F74E83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Szállítói számla</w:t>
      </w:r>
      <w:r>
        <w:rPr>
          <w:rFonts w:ascii="Times New Roman" w:hAnsi="Times New Roman"/>
          <w:b/>
          <w:i/>
          <w:sz w:val="24"/>
          <w:szCs w:val="24"/>
        </w:rPr>
        <w:t xml:space="preserve"> (2013-ban </w:t>
      </w:r>
      <w:r w:rsidR="000F0140" w:rsidRPr="00F74E83">
        <w:rPr>
          <w:rFonts w:ascii="Times New Roman" w:hAnsi="Times New Roman"/>
          <w:b/>
          <w:i/>
          <w:sz w:val="24"/>
          <w:szCs w:val="24"/>
        </w:rPr>
        <w:t>Számla</w:t>
      </w:r>
      <w:r>
        <w:rPr>
          <w:rFonts w:ascii="Times New Roman" w:hAnsi="Times New Roman"/>
          <w:b/>
          <w:i/>
          <w:sz w:val="24"/>
          <w:szCs w:val="24"/>
        </w:rPr>
        <w:t>)</w:t>
      </w:r>
      <w:r w:rsidR="000F0140" w:rsidRPr="00F74E83">
        <w:rPr>
          <w:rFonts w:ascii="Times New Roman" w:hAnsi="Times New Roman"/>
          <w:b/>
          <w:i/>
          <w:sz w:val="24"/>
          <w:szCs w:val="24"/>
        </w:rPr>
        <w:t>:</w:t>
      </w:r>
      <w:r w:rsidR="000F0140" w:rsidRPr="0009794E">
        <w:rPr>
          <w:rFonts w:ascii="Times New Roman" w:hAnsi="Times New Roman"/>
          <w:sz w:val="24"/>
          <w:szCs w:val="24"/>
        </w:rPr>
        <w:t xml:space="preserve"> megrendelésekhez beérkezett számlák. Megrendelés oszlopban a nyitott megrendelés leépül, </w:t>
      </w:r>
      <w:proofErr w:type="gramStart"/>
      <w:r w:rsidR="000F0140" w:rsidRPr="0009794E">
        <w:rPr>
          <w:rFonts w:ascii="Times New Roman" w:hAnsi="Times New Roman"/>
          <w:sz w:val="24"/>
          <w:szCs w:val="24"/>
        </w:rPr>
        <w:t>nullázódik</w:t>
      </w:r>
      <w:proofErr w:type="gramEnd"/>
      <w:r w:rsidR="000F0140" w:rsidRPr="0009794E">
        <w:rPr>
          <w:rFonts w:ascii="Times New Roman" w:hAnsi="Times New Roman"/>
          <w:sz w:val="24"/>
          <w:szCs w:val="24"/>
        </w:rPr>
        <w:t xml:space="preserve"> ezáltal lezárul, és megjelenik a </w:t>
      </w:r>
      <w:r>
        <w:rPr>
          <w:rFonts w:ascii="Times New Roman" w:hAnsi="Times New Roman"/>
          <w:sz w:val="24"/>
          <w:szCs w:val="24"/>
        </w:rPr>
        <w:t xml:space="preserve">szállítói </w:t>
      </w:r>
      <w:r w:rsidR="000F0140" w:rsidRPr="0009794E">
        <w:rPr>
          <w:rFonts w:ascii="Times New Roman" w:hAnsi="Times New Roman"/>
          <w:sz w:val="24"/>
          <w:szCs w:val="24"/>
        </w:rPr>
        <w:t>számla oszlopban.</w:t>
      </w:r>
    </w:p>
    <w:p w:rsidR="000F0140" w:rsidRPr="0009794E" w:rsidRDefault="000F0140" w:rsidP="000F0140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D5736" w:rsidRDefault="00ED5736" w:rsidP="000F0140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F0140" w:rsidRPr="00F74E83" w:rsidRDefault="000F0140" w:rsidP="000F0140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Egyéb</w:t>
      </w:r>
      <w:r w:rsidR="00E411FC"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r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Felh</w:t>
      </w:r>
      <w:r w:rsidR="00E411FC"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asználás</w:t>
      </w:r>
      <w:r w:rsidRPr="00F74E83">
        <w:rPr>
          <w:rFonts w:ascii="Times New Roman" w:hAnsi="Times New Roman"/>
          <w:b/>
          <w:i/>
          <w:sz w:val="24"/>
          <w:szCs w:val="24"/>
        </w:rPr>
        <w:t>:</w:t>
      </w:r>
    </w:p>
    <w:p w:rsidR="000F0140" w:rsidRPr="0009794E" w:rsidRDefault="000F0140" w:rsidP="000F0140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Gyógyszer: gyógyszerigénylés </w:t>
      </w:r>
      <w:proofErr w:type="spellStart"/>
      <w:r w:rsidRPr="0009794E">
        <w:rPr>
          <w:rFonts w:ascii="Times New Roman" w:hAnsi="Times New Roman"/>
          <w:sz w:val="24"/>
          <w:szCs w:val="24"/>
        </w:rPr>
        <w:t>MedSol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794E">
        <w:rPr>
          <w:rFonts w:ascii="Times New Roman" w:hAnsi="Times New Roman"/>
          <w:sz w:val="24"/>
          <w:szCs w:val="24"/>
        </w:rPr>
        <w:t>-on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 keresztül</w:t>
      </w:r>
    </w:p>
    <w:p w:rsidR="000F0140" w:rsidRPr="0009794E" w:rsidRDefault="000F0140" w:rsidP="000F0140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Dologi kiadások: raktári kivétek </w:t>
      </w:r>
    </w:p>
    <w:p w:rsidR="000F0140" w:rsidRPr="0009794E" w:rsidRDefault="000F0140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F0140" w:rsidRPr="00E411FC" w:rsidRDefault="00E411FC" w:rsidP="000F0140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Kimenő Fizetések</w:t>
      </w:r>
      <w:r>
        <w:rPr>
          <w:rFonts w:ascii="Times New Roman" w:hAnsi="Times New Roman"/>
          <w:b/>
          <w:i/>
          <w:sz w:val="24"/>
          <w:szCs w:val="24"/>
        </w:rPr>
        <w:t xml:space="preserve"> (2013-ban </w:t>
      </w:r>
      <w:r w:rsidR="000F0140" w:rsidRPr="00E411FC">
        <w:rPr>
          <w:rFonts w:ascii="Times New Roman" w:hAnsi="Times New Roman"/>
          <w:b/>
          <w:i/>
          <w:sz w:val="24"/>
          <w:szCs w:val="24"/>
        </w:rPr>
        <w:t>Fizetés</w:t>
      </w:r>
      <w:r>
        <w:rPr>
          <w:rFonts w:ascii="Times New Roman" w:hAnsi="Times New Roman"/>
          <w:b/>
          <w:i/>
          <w:sz w:val="24"/>
          <w:szCs w:val="24"/>
        </w:rPr>
        <w:t>)</w:t>
      </w:r>
      <w:r w:rsidR="000F0140" w:rsidRPr="00E411FC">
        <w:rPr>
          <w:rFonts w:ascii="Times New Roman" w:hAnsi="Times New Roman"/>
          <w:b/>
          <w:i/>
          <w:sz w:val="24"/>
          <w:szCs w:val="24"/>
        </w:rPr>
        <w:t>:</w:t>
      </w:r>
    </w:p>
    <w:p w:rsidR="000F0140" w:rsidRPr="002152B1" w:rsidRDefault="000F0140" w:rsidP="000F0140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52B1">
        <w:rPr>
          <w:rFonts w:ascii="Times New Roman" w:hAnsi="Times New Roman"/>
          <w:sz w:val="24"/>
          <w:szCs w:val="24"/>
        </w:rPr>
        <w:t>Bér, járulék soroknál: bérkönyvelés, Dologi soron: SE által kifizetett számlák. Számla oszlopban a nyitott tétel leépül, nullázódik és a fizetés oszlopban jelenik meg.</w:t>
      </w:r>
    </w:p>
    <w:p w:rsidR="000F0140" w:rsidRPr="0009794E" w:rsidRDefault="000F0140" w:rsidP="000F01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0140" w:rsidRDefault="00E411FC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3C85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SUM Kiadás</w:t>
      </w:r>
      <w:r>
        <w:rPr>
          <w:rFonts w:ascii="Times New Roman" w:hAnsi="Times New Roman"/>
          <w:b/>
          <w:i/>
          <w:sz w:val="24"/>
          <w:szCs w:val="24"/>
        </w:rPr>
        <w:t xml:space="preserve"> (2013-ban </w:t>
      </w:r>
      <w:r w:rsidR="000F0140" w:rsidRPr="00E411FC">
        <w:rPr>
          <w:rFonts w:ascii="Times New Roman" w:hAnsi="Times New Roman"/>
          <w:b/>
          <w:i/>
          <w:sz w:val="24"/>
          <w:szCs w:val="24"/>
        </w:rPr>
        <w:t>Összes felhasználás</w:t>
      </w:r>
      <w:r>
        <w:rPr>
          <w:rFonts w:ascii="Times New Roman" w:hAnsi="Times New Roman"/>
          <w:b/>
          <w:i/>
          <w:sz w:val="24"/>
          <w:szCs w:val="24"/>
        </w:rPr>
        <w:t>)</w:t>
      </w:r>
      <w:r w:rsidR="000F0140" w:rsidRPr="00E411FC">
        <w:rPr>
          <w:rFonts w:ascii="Times New Roman" w:hAnsi="Times New Roman"/>
          <w:sz w:val="24"/>
          <w:szCs w:val="24"/>
        </w:rPr>
        <w:t>:</w:t>
      </w:r>
      <w:r w:rsidR="000F0140" w:rsidRPr="0009794E">
        <w:rPr>
          <w:rFonts w:ascii="Times New Roman" w:hAnsi="Times New Roman"/>
          <w:sz w:val="24"/>
          <w:szCs w:val="24"/>
        </w:rPr>
        <w:t xml:space="preserve"> Tárgyévi összes felhasználás. </w:t>
      </w:r>
      <w:r w:rsidR="0094239B">
        <w:rPr>
          <w:rFonts w:ascii="Times New Roman" w:hAnsi="Times New Roman"/>
          <w:sz w:val="24"/>
          <w:szCs w:val="24"/>
        </w:rPr>
        <w:t>A</w:t>
      </w:r>
      <w:r w:rsidR="000F0140" w:rsidRPr="0009794E">
        <w:rPr>
          <w:rFonts w:ascii="Times New Roman" w:hAnsi="Times New Roman"/>
          <w:sz w:val="24"/>
          <w:szCs w:val="24"/>
        </w:rPr>
        <w:t>láfúrni lehet.</w:t>
      </w:r>
    </w:p>
    <w:p w:rsidR="00E411FC" w:rsidRPr="0009794E" w:rsidRDefault="00E411FC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F0140" w:rsidRPr="0009794E" w:rsidRDefault="00E411FC" w:rsidP="00E411FC">
      <w:pPr>
        <w:tabs>
          <w:tab w:val="left" w:pos="0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SUM Kiadás = BMIG+</w:t>
      </w:r>
      <w:proofErr w:type="spellStart"/>
      <w:r>
        <w:rPr>
          <w:rFonts w:ascii="Times New Roman" w:hAnsi="Times New Roman"/>
          <w:i/>
          <w:sz w:val="24"/>
          <w:szCs w:val="24"/>
        </w:rPr>
        <w:t>Beszerz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  <w:r w:rsidR="000F0140" w:rsidRPr="0009794E">
        <w:rPr>
          <w:rFonts w:ascii="Times New Roman" w:hAnsi="Times New Roman"/>
          <w:i/>
          <w:sz w:val="24"/>
          <w:szCs w:val="24"/>
        </w:rPr>
        <w:t xml:space="preserve"> + Egyéb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0F0140" w:rsidRPr="0009794E">
        <w:rPr>
          <w:rFonts w:ascii="Times New Roman" w:hAnsi="Times New Roman"/>
          <w:i/>
          <w:sz w:val="24"/>
          <w:szCs w:val="24"/>
        </w:rPr>
        <w:t>Oblig</w:t>
      </w:r>
      <w:r>
        <w:rPr>
          <w:rFonts w:ascii="Times New Roman" w:hAnsi="Times New Roman"/>
          <w:i/>
          <w:sz w:val="24"/>
          <w:szCs w:val="24"/>
        </w:rPr>
        <w:t>ó</w:t>
      </w:r>
      <w:r w:rsidR="000F0140" w:rsidRPr="0009794E">
        <w:rPr>
          <w:rFonts w:ascii="Times New Roman" w:hAnsi="Times New Roman"/>
          <w:i/>
          <w:sz w:val="24"/>
          <w:szCs w:val="24"/>
        </w:rPr>
        <w:t xml:space="preserve"> + S</w:t>
      </w:r>
      <w:r>
        <w:rPr>
          <w:rFonts w:ascii="Times New Roman" w:hAnsi="Times New Roman"/>
          <w:i/>
          <w:sz w:val="24"/>
          <w:szCs w:val="24"/>
        </w:rPr>
        <w:t>zállítói s</w:t>
      </w:r>
      <w:r w:rsidR="000F0140" w:rsidRPr="0009794E">
        <w:rPr>
          <w:rFonts w:ascii="Times New Roman" w:hAnsi="Times New Roman"/>
          <w:i/>
          <w:sz w:val="24"/>
          <w:szCs w:val="24"/>
        </w:rPr>
        <w:t>zámla + Egyéb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0F0140" w:rsidRPr="0009794E">
        <w:rPr>
          <w:rFonts w:ascii="Times New Roman" w:hAnsi="Times New Roman"/>
          <w:i/>
          <w:sz w:val="24"/>
          <w:szCs w:val="24"/>
        </w:rPr>
        <w:t>Felh</w:t>
      </w:r>
      <w:r>
        <w:rPr>
          <w:rFonts w:ascii="Times New Roman" w:hAnsi="Times New Roman"/>
          <w:i/>
          <w:sz w:val="24"/>
          <w:szCs w:val="24"/>
        </w:rPr>
        <w:t>asználás</w:t>
      </w:r>
      <w:r w:rsidR="000F0140" w:rsidRPr="0009794E">
        <w:rPr>
          <w:rFonts w:ascii="Times New Roman" w:hAnsi="Times New Roman"/>
          <w:i/>
          <w:sz w:val="24"/>
          <w:szCs w:val="24"/>
        </w:rPr>
        <w:t xml:space="preserve"> +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>Kimenő f</w:t>
      </w:r>
      <w:r w:rsidR="000F0140" w:rsidRPr="0009794E">
        <w:rPr>
          <w:rFonts w:ascii="Times New Roman" w:hAnsi="Times New Roman"/>
          <w:i/>
          <w:sz w:val="24"/>
          <w:szCs w:val="24"/>
        </w:rPr>
        <w:t>izetés</w:t>
      </w:r>
      <w:r>
        <w:rPr>
          <w:rFonts w:ascii="Times New Roman" w:hAnsi="Times New Roman"/>
          <w:i/>
          <w:sz w:val="24"/>
          <w:szCs w:val="24"/>
        </w:rPr>
        <w:t>ek</w:t>
      </w:r>
    </w:p>
    <w:p w:rsidR="000F0140" w:rsidRPr="0009794E" w:rsidRDefault="000F0140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F0140" w:rsidRPr="0009794E" w:rsidRDefault="000F0140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C3C85">
        <w:rPr>
          <w:rFonts w:ascii="Times New Roman" w:hAnsi="Times New Roman"/>
          <w:b/>
          <w:i/>
          <w:color w:val="E36C0A" w:themeColor="accent6" w:themeShade="BF"/>
          <w:sz w:val="24"/>
          <w:szCs w:val="24"/>
        </w:rPr>
        <w:t xml:space="preserve">Szabad </w:t>
      </w:r>
      <w:r w:rsidR="00922AE5" w:rsidRPr="00BC3C85">
        <w:rPr>
          <w:rFonts w:ascii="Times New Roman" w:hAnsi="Times New Roman"/>
          <w:b/>
          <w:i/>
          <w:color w:val="E36C0A" w:themeColor="accent6" w:themeShade="BF"/>
          <w:sz w:val="24"/>
          <w:szCs w:val="24"/>
        </w:rPr>
        <w:t xml:space="preserve">engedélyezett </w:t>
      </w:r>
      <w:r w:rsidRPr="00BC3C85">
        <w:rPr>
          <w:rFonts w:ascii="Times New Roman" w:hAnsi="Times New Roman"/>
          <w:b/>
          <w:i/>
          <w:color w:val="E36C0A" w:themeColor="accent6" w:themeShade="BF"/>
          <w:sz w:val="24"/>
          <w:szCs w:val="24"/>
        </w:rPr>
        <w:t>keret</w:t>
      </w:r>
      <w:r w:rsidRPr="00E411FC">
        <w:rPr>
          <w:rFonts w:ascii="Times New Roman" w:hAnsi="Times New Roman"/>
          <w:b/>
          <w:i/>
          <w:sz w:val="24"/>
          <w:szCs w:val="24"/>
        </w:rPr>
        <w:t>:</w:t>
      </w:r>
      <w:r w:rsidRPr="0009794E">
        <w:rPr>
          <w:rFonts w:ascii="Times New Roman" w:hAnsi="Times New Roman"/>
          <w:sz w:val="24"/>
          <w:szCs w:val="24"/>
        </w:rPr>
        <w:t xml:space="preserve"> Tárgyhavi szabad keret. Számított mező, aláfúrni lehet.</w:t>
      </w:r>
    </w:p>
    <w:p w:rsidR="000F0140" w:rsidRPr="0009794E" w:rsidRDefault="000F0140" w:rsidP="000F0140">
      <w:pPr>
        <w:tabs>
          <w:tab w:val="left" w:pos="851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ab/>
      </w:r>
      <w:r w:rsidRPr="0009794E">
        <w:rPr>
          <w:rFonts w:ascii="Times New Roman" w:hAnsi="Times New Roman"/>
          <w:sz w:val="24"/>
          <w:szCs w:val="24"/>
        </w:rPr>
        <w:tab/>
      </w:r>
      <w:r w:rsidRPr="0009794E">
        <w:rPr>
          <w:rFonts w:ascii="Times New Roman" w:hAnsi="Times New Roman"/>
          <w:i/>
          <w:sz w:val="24"/>
          <w:szCs w:val="24"/>
        </w:rPr>
        <w:t xml:space="preserve">Szabad </w:t>
      </w:r>
      <w:r w:rsidR="00922AE5">
        <w:rPr>
          <w:rFonts w:ascii="Times New Roman" w:hAnsi="Times New Roman"/>
          <w:i/>
          <w:sz w:val="24"/>
          <w:szCs w:val="24"/>
        </w:rPr>
        <w:t xml:space="preserve">engedélyezett </w:t>
      </w:r>
      <w:r w:rsidRPr="0009794E">
        <w:rPr>
          <w:rFonts w:ascii="Times New Roman" w:hAnsi="Times New Roman"/>
          <w:i/>
          <w:sz w:val="24"/>
          <w:szCs w:val="24"/>
        </w:rPr>
        <w:t xml:space="preserve">keret = Engedélyezett keret – </w:t>
      </w:r>
      <w:r w:rsidR="00922AE5">
        <w:rPr>
          <w:rFonts w:ascii="Times New Roman" w:hAnsi="Times New Roman"/>
          <w:i/>
          <w:sz w:val="24"/>
          <w:szCs w:val="24"/>
        </w:rPr>
        <w:t>SUM Kiadás</w:t>
      </w:r>
    </w:p>
    <w:p w:rsidR="000F0140" w:rsidRPr="0009794E" w:rsidRDefault="000F0140" w:rsidP="000F0140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F0140" w:rsidRPr="0009794E" w:rsidRDefault="00922AE5" w:rsidP="000F0140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C3C85">
        <w:rPr>
          <w:rFonts w:ascii="Times New Roman" w:hAnsi="Times New Roman"/>
          <w:b/>
          <w:i/>
          <w:color w:val="E36C0A" w:themeColor="accent6" w:themeShade="BF"/>
          <w:sz w:val="24"/>
          <w:szCs w:val="24"/>
        </w:rPr>
        <w:t>Keret-Összes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(2013-ban </w:t>
      </w:r>
      <w:proofErr w:type="spellStart"/>
      <w:r w:rsidR="000F0140" w:rsidRPr="00922AE5">
        <w:rPr>
          <w:rFonts w:ascii="Times New Roman" w:hAnsi="Times New Roman"/>
          <w:b/>
          <w:i/>
          <w:sz w:val="24"/>
          <w:szCs w:val="24"/>
        </w:rPr>
        <w:t>Ker-Összfe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)</w:t>
      </w:r>
      <w:r w:rsidR="000F0140" w:rsidRPr="00922AE5">
        <w:rPr>
          <w:rFonts w:ascii="Times New Roman" w:hAnsi="Times New Roman"/>
          <w:b/>
          <w:i/>
          <w:sz w:val="24"/>
          <w:szCs w:val="24"/>
        </w:rPr>
        <w:t>:</w:t>
      </w:r>
      <w:r w:rsidR="000F0140" w:rsidRPr="0009794E">
        <w:rPr>
          <w:rFonts w:ascii="Times New Roman" w:hAnsi="Times New Roman"/>
          <w:sz w:val="24"/>
          <w:szCs w:val="24"/>
        </w:rPr>
        <w:t xml:space="preserve"> Tárgyévi fel nem használt keret. Számított mező, </w:t>
      </w:r>
      <w:proofErr w:type="gramStart"/>
      <w:r w:rsidR="000F0140" w:rsidRPr="0009794E">
        <w:rPr>
          <w:rFonts w:ascii="Times New Roman" w:hAnsi="Times New Roman"/>
          <w:sz w:val="24"/>
          <w:szCs w:val="24"/>
        </w:rPr>
        <w:t xml:space="preserve">aláfúrni </w:t>
      </w:r>
      <w:r w:rsidR="002152B1">
        <w:rPr>
          <w:rFonts w:ascii="Times New Roman" w:hAnsi="Times New Roman"/>
          <w:sz w:val="24"/>
          <w:szCs w:val="24"/>
        </w:rPr>
        <w:t xml:space="preserve">    </w:t>
      </w:r>
      <w:r w:rsidR="000F0140" w:rsidRPr="0009794E">
        <w:rPr>
          <w:rFonts w:ascii="Times New Roman" w:hAnsi="Times New Roman"/>
          <w:sz w:val="24"/>
          <w:szCs w:val="24"/>
        </w:rPr>
        <w:t>lehet</w:t>
      </w:r>
      <w:proofErr w:type="gramEnd"/>
      <w:r w:rsidR="000F0140" w:rsidRPr="0009794E">
        <w:rPr>
          <w:rFonts w:ascii="Times New Roman" w:hAnsi="Times New Roman"/>
          <w:sz w:val="24"/>
          <w:szCs w:val="24"/>
        </w:rPr>
        <w:t>.</w:t>
      </w:r>
    </w:p>
    <w:p w:rsidR="000F0140" w:rsidRDefault="00922AE5" w:rsidP="000F0140">
      <w:pPr>
        <w:ind w:left="851" w:firstLine="565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Keret-Összes</w:t>
      </w:r>
      <w:proofErr w:type="spellEnd"/>
      <w:r w:rsidR="000F0140" w:rsidRPr="0009794E">
        <w:rPr>
          <w:rFonts w:ascii="Times New Roman" w:hAnsi="Times New Roman"/>
          <w:i/>
          <w:sz w:val="24"/>
          <w:szCs w:val="24"/>
        </w:rPr>
        <w:t xml:space="preserve"> = Keret – </w:t>
      </w:r>
      <w:r>
        <w:rPr>
          <w:rFonts w:ascii="Times New Roman" w:hAnsi="Times New Roman"/>
          <w:i/>
          <w:sz w:val="24"/>
          <w:szCs w:val="24"/>
        </w:rPr>
        <w:t>SUM Kiadás</w:t>
      </w:r>
    </w:p>
    <w:p w:rsidR="006C7695" w:rsidRDefault="006C7695" w:rsidP="006C7695">
      <w:pPr>
        <w:rPr>
          <w:rFonts w:ascii="Times New Roman" w:hAnsi="Times New Roman"/>
          <w:sz w:val="24"/>
          <w:szCs w:val="24"/>
        </w:rPr>
      </w:pPr>
      <w:r w:rsidRPr="006C7695">
        <w:rPr>
          <w:rFonts w:ascii="Times New Roman" w:hAnsi="Times New Roman"/>
          <w:b/>
          <w:i/>
          <w:sz w:val="24"/>
          <w:szCs w:val="24"/>
        </w:rPr>
        <w:t>Vevő</w:t>
      </w:r>
      <w:r>
        <w:rPr>
          <w:rFonts w:ascii="Times New Roman" w:hAnsi="Times New Roman"/>
          <w:b/>
          <w:i/>
          <w:sz w:val="24"/>
          <w:szCs w:val="24"/>
        </w:rPr>
        <w:t>i</w:t>
      </w:r>
      <w:r w:rsidRPr="006C7695">
        <w:rPr>
          <w:rFonts w:ascii="Times New Roman" w:hAnsi="Times New Roman"/>
          <w:b/>
          <w:i/>
          <w:sz w:val="24"/>
          <w:szCs w:val="24"/>
        </w:rPr>
        <w:t xml:space="preserve"> Számla</w:t>
      </w:r>
      <w:r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2152B1">
        <w:rPr>
          <w:rFonts w:ascii="Times New Roman" w:hAnsi="Times New Roman"/>
          <w:sz w:val="24"/>
          <w:szCs w:val="24"/>
        </w:rPr>
        <w:t>O</w:t>
      </w:r>
      <w:r w:rsidR="00DC7F37">
        <w:rPr>
          <w:rFonts w:ascii="Times New Roman" w:hAnsi="Times New Roman"/>
          <w:sz w:val="24"/>
          <w:szCs w:val="24"/>
        </w:rPr>
        <w:t>lyan bevételeket tartalmaz, amelynek kifizetése még nem történt meg</w:t>
      </w:r>
      <w:r w:rsidR="008E3CBF">
        <w:rPr>
          <w:rFonts w:ascii="Times New Roman" w:hAnsi="Times New Roman"/>
          <w:sz w:val="24"/>
          <w:szCs w:val="24"/>
        </w:rPr>
        <w:t>.</w:t>
      </w:r>
    </w:p>
    <w:p w:rsidR="00DC7F37" w:rsidRPr="0094239B" w:rsidRDefault="00DC7F37" w:rsidP="006C7695">
      <w:pPr>
        <w:rPr>
          <w:rFonts w:ascii="Times New Roman" w:hAnsi="Times New Roman"/>
          <w:sz w:val="24"/>
          <w:szCs w:val="24"/>
        </w:rPr>
      </w:pPr>
      <w:r w:rsidRPr="00DC7F37">
        <w:rPr>
          <w:rFonts w:ascii="Times New Roman" w:hAnsi="Times New Roman"/>
          <w:b/>
          <w:i/>
          <w:sz w:val="24"/>
          <w:szCs w:val="24"/>
        </w:rPr>
        <w:t>Bevétel átkönyvelés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="0094239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4239B">
        <w:rPr>
          <w:rFonts w:ascii="Times New Roman" w:hAnsi="Times New Roman"/>
          <w:sz w:val="24"/>
          <w:szCs w:val="24"/>
        </w:rPr>
        <w:t>Pl.: HR-ből dolgozói levonás</w:t>
      </w:r>
    </w:p>
    <w:p w:rsidR="00DC7F37" w:rsidRPr="00DC7F37" w:rsidRDefault="00DC7F37" w:rsidP="006C76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Bejövő Fizetése:</w:t>
      </w:r>
      <w:r w:rsidR="002152B1"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</w:rPr>
        <w:t xml:space="preserve">ár </w:t>
      </w:r>
      <w:r w:rsidR="002152B1">
        <w:rPr>
          <w:rFonts w:ascii="Times New Roman" w:hAnsi="Times New Roman"/>
          <w:sz w:val="24"/>
          <w:szCs w:val="24"/>
        </w:rPr>
        <w:t>lekönyvelésre került bevételek</w:t>
      </w:r>
      <w:r w:rsidR="00DB438F">
        <w:rPr>
          <w:rFonts w:ascii="Times New Roman" w:hAnsi="Times New Roman"/>
          <w:sz w:val="24"/>
          <w:szCs w:val="24"/>
        </w:rPr>
        <w:t xml:space="preserve"> </w:t>
      </w:r>
    </w:p>
    <w:p w:rsidR="000F0140" w:rsidRDefault="000F0140" w:rsidP="002416F6">
      <w:pPr>
        <w:pStyle w:val="AlizI"/>
        <w:numPr>
          <w:ilvl w:val="0"/>
          <w:numId w:val="0"/>
        </w:numPr>
        <w:ind w:left="360" w:hanging="360"/>
        <w:contextualSpacing/>
        <w:rPr>
          <w:sz w:val="24"/>
          <w:szCs w:val="24"/>
        </w:rPr>
      </w:pPr>
    </w:p>
    <w:p w:rsidR="002416F6" w:rsidRPr="0009794E" w:rsidRDefault="002416F6" w:rsidP="002416F6">
      <w:pPr>
        <w:pStyle w:val="AlizI"/>
        <w:numPr>
          <w:ilvl w:val="0"/>
          <w:numId w:val="0"/>
        </w:numPr>
        <w:ind w:left="360" w:hanging="360"/>
        <w:contextualSpacing/>
        <w:rPr>
          <w:sz w:val="24"/>
          <w:szCs w:val="24"/>
        </w:rPr>
        <w:sectPr w:rsidR="002416F6" w:rsidRPr="0009794E" w:rsidSect="000F0140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0F0140" w:rsidRPr="006828B3" w:rsidRDefault="000F0140" w:rsidP="006828B3">
      <w:pPr>
        <w:pStyle w:val="Aliz2"/>
      </w:pPr>
      <w:bookmarkStart w:id="48" w:name="_Toc259438260"/>
      <w:bookmarkStart w:id="49" w:name="_Toc386538795"/>
      <w:r w:rsidRPr="006828B3">
        <w:lastRenderedPageBreak/>
        <w:t>SORTARTALOM</w:t>
      </w:r>
      <w:bookmarkEnd w:id="48"/>
      <w:bookmarkEnd w:id="49"/>
    </w:p>
    <w:p w:rsidR="000F0140" w:rsidRPr="0009794E" w:rsidRDefault="000F0140" w:rsidP="00921DCC">
      <w:pPr>
        <w:pStyle w:val="KPMGNormal"/>
        <w:numPr>
          <w:ilvl w:val="0"/>
          <w:numId w:val="43"/>
        </w:numPr>
        <w:spacing w:line="276" w:lineRule="auto"/>
        <w:jc w:val="both"/>
        <w:rPr>
          <w:b/>
          <w:i/>
        </w:rPr>
      </w:pPr>
      <w:r w:rsidRPr="0009794E">
        <w:rPr>
          <w:b/>
          <w:i/>
        </w:rPr>
        <w:t>Pénzügyi tételek:</w:t>
      </w:r>
    </w:p>
    <w:p w:rsidR="000F0140" w:rsidRPr="0009794E" w:rsidRDefault="00E176D4" w:rsidP="000F0140">
      <w:pPr>
        <w:pStyle w:val="KPMGNormal"/>
        <w:spacing w:line="276" w:lineRule="auto"/>
        <w:jc w:val="both"/>
        <w:rPr>
          <w:color w:val="000000"/>
        </w:rPr>
      </w:pPr>
      <w:r>
        <w:rPr>
          <w:color w:val="000000"/>
        </w:rPr>
        <w:t>A</w:t>
      </w:r>
      <w:r w:rsidR="000F0140" w:rsidRPr="0009794E">
        <w:rPr>
          <w:color w:val="000000"/>
        </w:rPr>
        <w:t xml:space="preserve"> gazdasági események kiadás és bevétel szerinti kimutatását szolgálják, a kiadási és bevételi teljesítés főkönyvi számláknak feleltethetők meg. </w:t>
      </w:r>
    </w:p>
    <w:p w:rsidR="0009794E" w:rsidRPr="0009794E" w:rsidRDefault="0009794E" w:rsidP="0009794E">
      <w:pPr>
        <w:rPr>
          <w:lang w:eastAsia="hu-HU"/>
        </w:rPr>
      </w:pPr>
    </w:p>
    <w:p w:rsidR="000F0140" w:rsidRPr="0009794E" w:rsidRDefault="000F0140" w:rsidP="00921DCC">
      <w:pPr>
        <w:pStyle w:val="Listaszerbekezds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9794E">
        <w:rPr>
          <w:rFonts w:ascii="Times New Roman" w:hAnsi="Times New Roman"/>
          <w:b/>
          <w:sz w:val="24"/>
          <w:szCs w:val="24"/>
          <w:lang w:eastAsia="hu-HU"/>
        </w:rPr>
        <w:t>TBEVETELEK</w:t>
      </w:r>
      <w:r w:rsidRPr="0009794E">
        <w:rPr>
          <w:rFonts w:ascii="Times New Roman" w:hAnsi="Times New Roman"/>
          <w:sz w:val="24"/>
          <w:szCs w:val="24"/>
          <w:lang w:eastAsia="hu-HU"/>
        </w:rPr>
        <w:t xml:space="preserve"> alatt az alábbi pénzügyi tétel csoportok találhatók:</w:t>
      </w:r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  <w:lang w:eastAsia="hu-HU"/>
        </w:rPr>
      </w:pPr>
      <w:r w:rsidRPr="0009794E">
        <w:rPr>
          <w:rFonts w:ascii="Times New Roman" w:hAnsi="Times New Roman"/>
          <w:sz w:val="24"/>
          <w:szCs w:val="24"/>
          <w:lang w:eastAsia="hu-HU"/>
        </w:rPr>
        <w:t>Mint ahogy az ábra érzékelteti, T0-val kezdődnek a bevételi mozgásokat leképező pénzügyi tételek. Bevételi pénzügyi tételek esetében keretképződés EINT és pályázati alapok esetében történik.</w:t>
      </w:r>
    </w:p>
    <w:p w:rsidR="000F0140" w:rsidRPr="0009794E" w:rsidRDefault="00E176D4" w:rsidP="000F0140">
      <w:pPr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37F2B7D" wp14:editId="10B40F9D">
            <wp:extent cx="6067425" cy="6038850"/>
            <wp:effectExtent l="19050" t="0" r="952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  <w:lang w:eastAsia="hu-HU"/>
        </w:rPr>
      </w:pPr>
    </w:p>
    <w:p w:rsidR="0094239B" w:rsidRDefault="0094239B">
      <w:pPr>
        <w:spacing w:after="0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br w:type="page"/>
      </w:r>
    </w:p>
    <w:p w:rsidR="000F0140" w:rsidRPr="0009794E" w:rsidRDefault="000F0140" w:rsidP="00921DCC">
      <w:pPr>
        <w:pStyle w:val="Listaszerbekezds"/>
        <w:numPr>
          <w:ilvl w:val="0"/>
          <w:numId w:val="37"/>
        </w:numPr>
        <w:spacing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9794E">
        <w:rPr>
          <w:rFonts w:ascii="Times New Roman" w:hAnsi="Times New Roman"/>
          <w:b/>
          <w:sz w:val="24"/>
          <w:szCs w:val="24"/>
          <w:lang w:eastAsia="hu-HU"/>
        </w:rPr>
        <w:lastRenderedPageBreak/>
        <w:t>TKIADASOK</w:t>
      </w:r>
      <w:r w:rsidRPr="0009794E">
        <w:rPr>
          <w:rFonts w:ascii="Times New Roman" w:hAnsi="Times New Roman"/>
          <w:sz w:val="24"/>
          <w:szCs w:val="24"/>
          <w:lang w:eastAsia="hu-HU"/>
        </w:rPr>
        <w:t xml:space="preserve"> alatt az alábbi pénzügyi tétel csoportok találhatók:</w:t>
      </w:r>
    </w:p>
    <w:p w:rsidR="000F0140" w:rsidRPr="001A2FCC" w:rsidRDefault="000F0140" w:rsidP="000F014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A kiadási pénzügyi tételek hierarchiájának következő szintjét, egyben csoportját a kétjegyű pénzügyi tételek foglalják el (T21, T23, T26, T27, stb.). Közvetlen </w:t>
      </w:r>
      <w:r w:rsidRPr="0009794E">
        <w:rPr>
          <w:rFonts w:ascii="Times New Roman" w:hAnsi="Times New Roman"/>
          <w:i/>
          <w:sz w:val="24"/>
          <w:szCs w:val="24"/>
        </w:rPr>
        <w:t>könyvelés</w:t>
      </w:r>
      <w:r w:rsidRPr="0009794E">
        <w:rPr>
          <w:rFonts w:ascii="Times New Roman" w:hAnsi="Times New Roman"/>
          <w:sz w:val="24"/>
          <w:szCs w:val="24"/>
        </w:rPr>
        <w:t xml:space="preserve"> ezekre </w:t>
      </w:r>
      <w:r w:rsidRPr="0009794E">
        <w:rPr>
          <w:rFonts w:ascii="Times New Roman" w:hAnsi="Times New Roman"/>
          <w:i/>
          <w:sz w:val="24"/>
          <w:szCs w:val="24"/>
        </w:rPr>
        <w:t>nem történhet</w:t>
      </w:r>
      <w:r w:rsidRPr="0009794E">
        <w:rPr>
          <w:rFonts w:ascii="Times New Roman" w:hAnsi="Times New Roman"/>
          <w:sz w:val="24"/>
          <w:szCs w:val="24"/>
        </w:rPr>
        <w:t xml:space="preserve">, a keretek azonban itt kerülnek rögzítésre. </w:t>
      </w:r>
      <w:r w:rsidR="001A2FCC" w:rsidRPr="001A2FCC">
        <w:rPr>
          <w:rFonts w:ascii="Times New Roman" w:hAnsi="Times New Roman"/>
          <w:b/>
          <w:sz w:val="24"/>
          <w:szCs w:val="24"/>
        </w:rPr>
        <w:t xml:space="preserve">ÚJ: T42 </w:t>
      </w:r>
      <w:proofErr w:type="spellStart"/>
      <w:r w:rsidR="001A2FCC" w:rsidRPr="001A2FCC">
        <w:rPr>
          <w:rFonts w:ascii="Times New Roman" w:hAnsi="Times New Roman"/>
          <w:b/>
          <w:sz w:val="24"/>
          <w:szCs w:val="24"/>
        </w:rPr>
        <w:t>Aneszteziológia</w:t>
      </w:r>
      <w:proofErr w:type="spellEnd"/>
    </w:p>
    <w:p w:rsidR="000F0140" w:rsidRPr="0009794E" w:rsidRDefault="000F0140" w:rsidP="000F0140">
      <w:p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A hierarchia legalsó szintjén találhatók az ún. elemi pénzügyi tételek (</w:t>
      </w:r>
      <w:r w:rsidR="00E176D4">
        <w:rPr>
          <w:rFonts w:ascii="Times New Roman" w:hAnsi="Times New Roman"/>
          <w:sz w:val="24"/>
          <w:szCs w:val="24"/>
        </w:rPr>
        <w:t xml:space="preserve">2013-ig T kezdetű 5 számjegyű pl.: </w:t>
      </w:r>
      <w:r w:rsidRPr="0009794E">
        <w:rPr>
          <w:rFonts w:ascii="Times New Roman" w:hAnsi="Times New Roman"/>
          <w:sz w:val="24"/>
          <w:szCs w:val="24"/>
        </w:rPr>
        <w:t>T2101, T2601, stb.</w:t>
      </w:r>
      <w:r w:rsidR="00E176D4">
        <w:rPr>
          <w:rFonts w:ascii="Times New Roman" w:hAnsi="Times New Roman"/>
          <w:sz w:val="24"/>
          <w:szCs w:val="24"/>
        </w:rPr>
        <w:t>, 2014-ben O kezdetű 10 számjegyű pl.: O531131100, stb.</w:t>
      </w:r>
      <w:r w:rsidRPr="0009794E">
        <w:rPr>
          <w:rFonts w:ascii="Times New Roman" w:hAnsi="Times New Roman"/>
          <w:sz w:val="24"/>
          <w:szCs w:val="24"/>
        </w:rPr>
        <w:t xml:space="preserve">), amelyek könyvelési objektumként definiálhatók. </w:t>
      </w:r>
      <w:r w:rsidR="001A2FCC">
        <w:rPr>
          <w:rFonts w:ascii="Times New Roman" w:hAnsi="Times New Roman"/>
          <w:sz w:val="24"/>
          <w:szCs w:val="24"/>
        </w:rPr>
        <w:t xml:space="preserve"> </w:t>
      </w:r>
    </w:p>
    <w:p w:rsidR="000F0140" w:rsidRDefault="000F0140" w:rsidP="000F0140">
      <w:p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A közvetlen könyvelés itt történik, amely mozgások az egy szinttel magasabb tételen rögzített kereteket terhelik </w:t>
      </w:r>
      <w:r w:rsidR="00E176D4">
        <w:rPr>
          <w:rFonts w:ascii="Times New Roman" w:hAnsi="Times New Roman"/>
          <w:sz w:val="24"/>
          <w:szCs w:val="24"/>
        </w:rPr>
        <w:t>(pl. T21, T26</w:t>
      </w:r>
      <w:r w:rsidRPr="0009794E">
        <w:rPr>
          <w:rFonts w:ascii="Times New Roman" w:hAnsi="Times New Roman"/>
          <w:sz w:val="24"/>
          <w:szCs w:val="24"/>
        </w:rPr>
        <w:t xml:space="preserve"> stb.)</w:t>
      </w:r>
      <w:r w:rsidR="00E176D4">
        <w:rPr>
          <w:rFonts w:ascii="Times New Roman" w:hAnsi="Times New Roman"/>
          <w:sz w:val="24"/>
          <w:szCs w:val="24"/>
        </w:rPr>
        <w:t>.</w:t>
      </w:r>
      <w:r w:rsidR="0094239B">
        <w:rPr>
          <w:rFonts w:ascii="Times New Roman" w:hAnsi="Times New Roman"/>
          <w:sz w:val="24"/>
          <w:szCs w:val="24"/>
        </w:rPr>
        <w:t xml:space="preserve"> Kivétel T36 alatt lévő tételek, </w:t>
      </w:r>
      <w:r w:rsidR="00C73F55">
        <w:rPr>
          <w:rFonts w:ascii="Times New Roman" w:hAnsi="Times New Roman"/>
          <w:sz w:val="24"/>
          <w:szCs w:val="24"/>
        </w:rPr>
        <w:t>ahol</w:t>
      </w:r>
      <w:r w:rsidR="0094239B">
        <w:rPr>
          <w:rFonts w:ascii="Times New Roman" w:hAnsi="Times New Roman"/>
          <w:sz w:val="24"/>
          <w:szCs w:val="24"/>
        </w:rPr>
        <w:t xml:space="preserve"> az OEP szerződésnek megfelelően OENO kódonként történik a keretfigyelés.</w:t>
      </w:r>
    </w:p>
    <w:p w:rsidR="00E176D4" w:rsidRDefault="00E176D4" w:rsidP="000F0140">
      <w:pPr>
        <w:spacing w:after="0"/>
        <w:rPr>
          <w:rFonts w:ascii="Times New Roman" w:hAnsi="Times New Roman"/>
          <w:sz w:val="24"/>
          <w:szCs w:val="24"/>
        </w:rPr>
      </w:pPr>
    </w:p>
    <w:p w:rsidR="00E176D4" w:rsidRDefault="00E176D4" w:rsidP="000F014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u-HU"/>
        </w:rPr>
        <w:drawing>
          <wp:inline distT="0" distB="0" distL="0" distR="0" wp14:anchorId="66C7AC29" wp14:editId="15248E98">
            <wp:extent cx="6115050" cy="5924550"/>
            <wp:effectExtent l="1905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CC" w:rsidRPr="00E24FE4" w:rsidRDefault="001A2FCC" w:rsidP="000F0140">
      <w:pPr>
        <w:spacing w:after="0"/>
        <w:rPr>
          <w:rFonts w:ascii="Times New Roman" w:hAnsi="Times New Roman"/>
        </w:rPr>
        <w:sectPr w:rsidR="001A2FCC" w:rsidRPr="00E24FE4" w:rsidSect="000F0140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4049D3" w:rsidRPr="0009794E" w:rsidRDefault="004049D3" w:rsidP="004049D3">
      <w:pPr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lastRenderedPageBreak/>
        <w:t xml:space="preserve">A keretlekérdező listában jól látszik, hogy míg a </w:t>
      </w:r>
      <w:r w:rsidRPr="0009794E">
        <w:rPr>
          <w:rFonts w:ascii="Times New Roman" w:hAnsi="Times New Roman"/>
          <w:b/>
          <w:sz w:val="24"/>
          <w:szCs w:val="24"/>
        </w:rPr>
        <w:t>keret</w:t>
      </w:r>
      <w:r w:rsidRPr="0009794E">
        <w:rPr>
          <w:rFonts w:ascii="Times New Roman" w:hAnsi="Times New Roman"/>
          <w:sz w:val="24"/>
          <w:szCs w:val="24"/>
        </w:rPr>
        <w:t xml:space="preserve"> oszlop összegei csak kétjegyű (</w:t>
      </w:r>
      <w:r>
        <w:rPr>
          <w:rFonts w:ascii="Times New Roman" w:hAnsi="Times New Roman"/>
          <w:b/>
          <w:sz w:val="24"/>
          <w:szCs w:val="24"/>
        </w:rPr>
        <w:t>T21</w:t>
      </w:r>
      <w:r w:rsidRPr="0009794E">
        <w:rPr>
          <w:rFonts w:ascii="Times New Roman" w:hAnsi="Times New Roman"/>
          <w:b/>
          <w:sz w:val="24"/>
          <w:szCs w:val="24"/>
        </w:rPr>
        <w:t>, T28</w:t>
      </w:r>
      <w:r w:rsidRPr="0009794E">
        <w:rPr>
          <w:rFonts w:ascii="Times New Roman" w:hAnsi="Times New Roman"/>
          <w:sz w:val="24"/>
          <w:szCs w:val="24"/>
        </w:rPr>
        <w:t xml:space="preserve"> stb.) pénzügyi tételen mutatkoznak, addig a </w:t>
      </w:r>
      <w:r w:rsidRPr="0009794E">
        <w:rPr>
          <w:rFonts w:ascii="Times New Roman" w:hAnsi="Times New Roman"/>
          <w:b/>
          <w:sz w:val="24"/>
          <w:szCs w:val="24"/>
        </w:rPr>
        <w:t>felhasználások</w:t>
      </w:r>
      <w:r w:rsidRPr="0009794E">
        <w:rPr>
          <w:rFonts w:ascii="Times New Roman" w:hAnsi="Times New Roman"/>
          <w:sz w:val="24"/>
          <w:szCs w:val="24"/>
        </w:rPr>
        <w:t xml:space="preserve"> az elemi pénzügyi </w:t>
      </w:r>
      <w:r>
        <w:rPr>
          <w:rFonts w:ascii="Times New Roman" w:hAnsi="Times New Roman"/>
          <w:sz w:val="24"/>
          <w:szCs w:val="24"/>
        </w:rPr>
        <w:t xml:space="preserve">tételeken kerülnek a rendszerbe (pl.: </w:t>
      </w:r>
      <w:r>
        <w:rPr>
          <w:rFonts w:ascii="Times New Roman" w:hAnsi="Times New Roman"/>
          <w:b/>
          <w:sz w:val="24"/>
          <w:szCs w:val="24"/>
        </w:rPr>
        <w:t>O533430800,</w:t>
      </w:r>
      <w:r w:rsidRPr="0009794E">
        <w:rPr>
          <w:rFonts w:ascii="Times New Roman" w:hAnsi="Times New Roman"/>
          <w:sz w:val="24"/>
          <w:szCs w:val="24"/>
        </w:rPr>
        <w:t xml:space="preserve"> stb.)</w:t>
      </w:r>
    </w:p>
    <w:p w:rsidR="00D170FD" w:rsidRDefault="009F23AD" w:rsidP="004049D3">
      <w:pPr>
        <w:spacing w:after="0" w:line="36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67F0DB3" wp14:editId="433D5382">
                <wp:simplePos x="0" y="0"/>
                <wp:positionH relativeFrom="column">
                  <wp:posOffset>3061335</wp:posOffset>
                </wp:positionH>
                <wp:positionV relativeFrom="paragraph">
                  <wp:posOffset>8220075</wp:posOffset>
                </wp:positionV>
                <wp:extent cx="361950" cy="970915"/>
                <wp:effectExtent l="57150" t="38100" r="57150" b="57785"/>
                <wp:wrapNone/>
                <wp:docPr id="1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61950" cy="970915"/>
                        </a:xfrm>
                        <a:prstGeom prst="downArrow">
                          <a:avLst>
                            <a:gd name="adj1" fmla="val 50000"/>
                            <a:gd name="adj2" fmla="val 4901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41.05pt;margin-top:647.25pt;width:28.5pt;height:76.45pt;flip: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" adj="17653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2B98702" wp14:editId="427D16F7">
                <wp:simplePos x="0" y="0"/>
                <wp:positionH relativeFrom="column">
                  <wp:posOffset>3699510</wp:posOffset>
                </wp:positionH>
                <wp:positionV relativeFrom="paragraph">
                  <wp:posOffset>8343900</wp:posOffset>
                </wp:positionV>
                <wp:extent cx="361950" cy="970915"/>
                <wp:effectExtent l="57150" t="38100" r="57150" b="57785"/>
                <wp:wrapNone/>
                <wp:docPr id="1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61950" cy="970915"/>
                        </a:xfrm>
                        <a:prstGeom prst="downArrow">
                          <a:avLst>
                            <a:gd name="adj1" fmla="val 50000"/>
                            <a:gd name="adj2" fmla="val 4901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67" style="position:absolute;margin-left:291.3pt;margin-top:657pt;width:28.5pt;height:76.45pt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" adj="17653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3E6E742" wp14:editId="5C42AD89">
                <wp:simplePos x="0" y="0"/>
                <wp:positionH relativeFrom="column">
                  <wp:posOffset>4385310</wp:posOffset>
                </wp:positionH>
                <wp:positionV relativeFrom="paragraph">
                  <wp:posOffset>8588375</wp:posOffset>
                </wp:positionV>
                <wp:extent cx="709930" cy="380365"/>
                <wp:effectExtent l="19050" t="57150" r="52070" b="76835"/>
                <wp:wrapNone/>
                <wp:docPr id="1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380365"/>
                        </a:xfrm>
                        <a:prstGeom prst="rightArrow">
                          <a:avLst>
                            <a:gd name="adj1" fmla="val 50000"/>
                            <a:gd name="adj2" fmla="val 5908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6" type="#_x0000_t13" style="position:absolute;margin-left:345.3pt;margin-top:676.25pt;width:55.9pt;height:29.9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" adj="14763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4049D3" w:rsidRPr="0009794E">
        <w:rPr>
          <w:rFonts w:ascii="Times New Roman" w:hAnsi="Times New Roman"/>
          <w:sz w:val="24"/>
          <w:szCs w:val="24"/>
        </w:rPr>
        <w:t xml:space="preserve">Az elemi pénzügyi tételekhez a kétjegyű pénzügyi tételek előtt lévő kis kereszt lenyitásával juthatunk el. Amennyiben mindegyik pénzügyi tételnél </w:t>
      </w:r>
      <w:r w:rsidR="004049D3">
        <w:rPr>
          <w:rFonts w:ascii="Times New Roman" w:hAnsi="Times New Roman"/>
          <w:sz w:val="24"/>
          <w:szCs w:val="24"/>
        </w:rPr>
        <w:t>s</w:t>
      </w:r>
      <w:r w:rsidR="004049D3" w:rsidRPr="0009794E">
        <w:rPr>
          <w:rFonts w:ascii="Times New Roman" w:hAnsi="Times New Roman"/>
          <w:sz w:val="24"/>
          <w:szCs w:val="24"/>
        </w:rPr>
        <w:t xml:space="preserve">zeretnénk az elemi tételeket is részletesen megnézni </w:t>
      </w:r>
      <w:proofErr w:type="gramStart"/>
      <w:r w:rsidR="004049D3" w:rsidRPr="0009794E">
        <w:rPr>
          <w:rFonts w:ascii="Times New Roman" w:hAnsi="Times New Roman"/>
          <w:sz w:val="24"/>
          <w:szCs w:val="24"/>
        </w:rPr>
        <w:t>a</w:t>
      </w:r>
      <w:proofErr w:type="gramEnd"/>
      <w:r w:rsidR="004049D3" w:rsidRPr="0009794E">
        <w:rPr>
          <w:rFonts w:ascii="Times New Roman" w:hAnsi="Times New Roman"/>
          <w:sz w:val="24"/>
          <w:szCs w:val="24"/>
        </w:rPr>
        <w:t xml:space="preserve"> </w:t>
      </w:r>
      <w:r w:rsidR="004049D3"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05084374" wp14:editId="29107516">
            <wp:extent cx="238125" cy="190500"/>
            <wp:effectExtent l="19050" t="0" r="9525" b="0"/>
            <wp:docPr id="63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9D3" w:rsidRPr="0009794E">
        <w:rPr>
          <w:rFonts w:ascii="Times New Roman" w:hAnsi="Times New Roman"/>
          <w:sz w:val="24"/>
          <w:szCs w:val="24"/>
        </w:rPr>
        <w:t xml:space="preserve">ikon segítségével bonthatjuk ki, valamint a </w:t>
      </w:r>
      <w:r w:rsidR="004049D3"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7688C74" wp14:editId="00E13894">
            <wp:extent cx="200025" cy="209550"/>
            <wp:effectExtent l="19050" t="0" r="9525" b="0"/>
            <wp:docPr id="65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9D3" w:rsidRPr="0009794E">
        <w:rPr>
          <w:rFonts w:ascii="Times New Roman" w:hAnsi="Times New Roman"/>
          <w:sz w:val="24"/>
          <w:szCs w:val="24"/>
        </w:rPr>
        <w:t xml:space="preserve"> ikonnal zárhatjuk vissza</w:t>
      </w:r>
      <w:r w:rsidR="004049D3">
        <w:rPr>
          <w:rFonts w:ascii="Times New Roman" w:hAnsi="Times New Roman"/>
          <w:sz w:val="24"/>
          <w:szCs w:val="24"/>
        </w:rPr>
        <w:t>.</w:t>
      </w:r>
      <w:r w:rsidR="004049D3" w:rsidRPr="004049D3">
        <w:rPr>
          <w:rFonts w:ascii="Times New Roman" w:hAnsi="Times New Roman"/>
          <w:sz w:val="24"/>
          <w:szCs w:val="24"/>
        </w:rPr>
        <w:t xml:space="preserve"> </w:t>
      </w:r>
      <w:r w:rsidR="004049D3">
        <w:rPr>
          <w:rFonts w:ascii="Times New Roman" w:hAnsi="Times New Roman"/>
          <w:sz w:val="24"/>
          <w:szCs w:val="24"/>
        </w:rPr>
        <w:t xml:space="preserve">A teljes kibontáshoz használhatjuk a címsorban található </w:t>
      </w:r>
      <w:r w:rsidR="004049D3">
        <w:rPr>
          <w:rFonts w:ascii="Times New Roman" w:hAnsi="Times New Roman"/>
          <w:noProof/>
          <w:sz w:val="24"/>
          <w:szCs w:val="24"/>
          <w:lang w:eastAsia="hu-HU"/>
        </w:rPr>
        <w:t>Nézet</w:t>
      </w:r>
      <w:r w:rsidR="004049D3">
        <w:rPr>
          <w:rFonts w:ascii="Times New Roman" w:hAnsi="Times New Roman"/>
          <w:sz w:val="24"/>
          <w:szCs w:val="24"/>
        </w:rPr>
        <w:t xml:space="preserve"> / Beszámoló teljes kibontása opciót is.</w:t>
      </w:r>
    </w:p>
    <w:p w:rsidR="004049D3" w:rsidRDefault="004049D3" w:rsidP="004049D3">
      <w:pPr>
        <w:spacing w:after="0" w:line="360" w:lineRule="auto"/>
        <w:ind w:firstLine="1"/>
        <w:jc w:val="both"/>
        <w:rPr>
          <w:rFonts w:ascii="Times New Roman" w:hAnsi="Times New Roman"/>
        </w:rPr>
      </w:pPr>
    </w:p>
    <w:p w:rsidR="00D170FD" w:rsidRDefault="009F23AD" w:rsidP="000F0140">
      <w:pPr>
        <w:spacing w:after="0" w:line="360" w:lineRule="auto"/>
        <w:ind w:left="708" w:hanging="708"/>
        <w:jc w:val="both"/>
        <w:rPr>
          <w:rFonts w:ascii="Times New Roman" w:hAnsi="Times New Roman"/>
        </w:rPr>
        <w:sectPr w:rsidR="00D170FD" w:rsidSect="00ED5736">
          <w:footerReference w:type="default" r:id="rId60"/>
          <w:pgSz w:w="16838" w:h="11906" w:orient="landscape" w:code="9"/>
          <w:pgMar w:top="1134" w:right="851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B4431BF" wp14:editId="62355E21">
                <wp:simplePos x="0" y="0"/>
                <wp:positionH relativeFrom="column">
                  <wp:posOffset>7031990</wp:posOffset>
                </wp:positionH>
                <wp:positionV relativeFrom="paragraph">
                  <wp:posOffset>3360420</wp:posOffset>
                </wp:positionV>
                <wp:extent cx="709930" cy="380365"/>
                <wp:effectExtent l="19050" t="57150" r="52070" b="76835"/>
                <wp:wrapNone/>
                <wp:docPr id="1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" cy="380365"/>
                        </a:xfrm>
                        <a:prstGeom prst="rightArrow">
                          <a:avLst>
                            <a:gd name="adj1" fmla="val 50000"/>
                            <a:gd name="adj2" fmla="val 5908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3" style="position:absolute;margin-left:553.7pt;margin-top:264.6pt;width:55.9pt;height:29.9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" adj="14763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468F2F4" wp14:editId="393D41C0">
                <wp:simplePos x="0" y="0"/>
                <wp:positionH relativeFrom="column">
                  <wp:posOffset>4793615</wp:posOffset>
                </wp:positionH>
                <wp:positionV relativeFrom="paragraph">
                  <wp:posOffset>2934970</wp:posOffset>
                </wp:positionV>
                <wp:extent cx="361950" cy="970915"/>
                <wp:effectExtent l="57150" t="38100" r="57150" b="57785"/>
                <wp:wrapNone/>
                <wp:docPr id="1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61950" cy="970915"/>
                        </a:xfrm>
                        <a:prstGeom prst="downArrow">
                          <a:avLst>
                            <a:gd name="adj1" fmla="val 50000"/>
                            <a:gd name="adj2" fmla="val 4901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67" style="position:absolute;margin-left:377.45pt;margin-top:231.1pt;width:28.5pt;height:76.45pt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" adj="17653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BC3C85">
        <w:rPr>
          <w:noProof/>
          <w:lang w:eastAsia="hu-HU"/>
        </w:rPr>
        <w:drawing>
          <wp:inline distT="0" distB="0" distL="0" distR="0" wp14:anchorId="7E1024AF" wp14:editId="4C5C47C8">
            <wp:extent cx="9344024" cy="4267200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b="8484"/>
                    <a:stretch/>
                  </pic:blipFill>
                  <pic:spPr bwMode="auto">
                    <a:xfrm>
                      <a:off x="0" y="0"/>
                      <a:ext cx="9362217" cy="427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140" w:rsidRPr="006828B3" w:rsidRDefault="000F0140" w:rsidP="006828B3">
      <w:pPr>
        <w:pStyle w:val="Aliz2"/>
        <w:rPr>
          <w:szCs w:val="28"/>
        </w:rPr>
      </w:pPr>
      <w:bookmarkStart w:id="50" w:name="_Toc259438261"/>
      <w:bookmarkStart w:id="51" w:name="_Toc386538796"/>
      <w:r w:rsidRPr="006828B3">
        <w:lastRenderedPageBreak/>
        <w:t>ALÁFÚRÁS</w:t>
      </w:r>
      <w:bookmarkEnd w:id="50"/>
      <w:bookmarkEnd w:id="51"/>
    </w:p>
    <w:p w:rsidR="00AC4B89" w:rsidRPr="00021AD6" w:rsidRDefault="000F0140" w:rsidP="000F01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Kattintsunk </w:t>
      </w:r>
      <w:r w:rsidR="00AC4B89">
        <w:rPr>
          <w:rFonts w:ascii="Times New Roman" w:hAnsi="Times New Roman"/>
          <w:sz w:val="24"/>
          <w:szCs w:val="24"/>
        </w:rPr>
        <w:t>kettőt</w:t>
      </w:r>
      <w:r w:rsidRPr="0009794E">
        <w:rPr>
          <w:rFonts w:ascii="Times New Roman" w:hAnsi="Times New Roman"/>
          <w:sz w:val="24"/>
          <w:szCs w:val="24"/>
        </w:rPr>
        <w:t xml:space="preserve"> bármely, al</w:t>
      </w:r>
      <w:r w:rsidR="00AC4B89">
        <w:rPr>
          <w:rFonts w:ascii="Times New Roman" w:hAnsi="Times New Roman"/>
          <w:sz w:val="24"/>
          <w:szCs w:val="24"/>
        </w:rPr>
        <w:t>ábontani kívánt számértékre (k</w:t>
      </w:r>
      <w:r w:rsidRPr="0009794E">
        <w:rPr>
          <w:rFonts w:ascii="Times New Roman" w:hAnsi="Times New Roman"/>
          <w:sz w:val="24"/>
          <w:szCs w:val="24"/>
        </w:rPr>
        <w:t>ivéve számított mezők:</w:t>
      </w:r>
      <w:r w:rsidR="00AC4B89">
        <w:rPr>
          <w:rFonts w:ascii="Times New Roman" w:hAnsi="Times New Roman"/>
          <w:sz w:val="24"/>
          <w:szCs w:val="24"/>
        </w:rPr>
        <w:t xml:space="preserve"> Szabad keret, </w:t>
      </w:r>
      <w:proofErr w:type="spellStart"/>
      <w:r w:rsidR="00AC4B89">
        <w:rPr>
          <w:rFonts w:ascii="Times New Roman" w:hAnsi="Times New Roman"/>
          <w:sz w:val="24"/>
          <w:szCs w:val="24"/>
        </w:rPr>
        <w:t>K</w:t>
      </w:r>
      <w:r w:rsidRPr="0009794E">
        <w:rPr>
          <w:rFonts w:ascii="Times New Roman" w:hAnsi="Times New Roman"/>
          <w:sz w:val="24"/>
          <w:szCs w:val="24"/>
        </w:rPr>
        <w:t>er</w:t>
      </w:r>
      <w:r w:rsidR="00AC4B89">
        <w:rPr>
          <w:rFonts w:ascii="Times New Roman" w:hAnsi="Times New Roman"/>
          <w:sz w:val="24"/>
          <w:szCs w:val="24"/>
        </w:rPr>
        <w:t>et</w:t>
      </w:r>
      <w:r w:rsidRPr="0009794E">
        <w:rPr>
          <w:rFonts w:ascii="Times New Roman" w:hAnsi="Times New Roman"/>
          <w:sz w:val="24"/>
          <w:szCs w:val="24"/>
        </w:rPr>
        <w:t>-</w:t>
      </w:r>
      <w:r w:rsidR="00AC4B89">
        <w:rPr>
          <w:rFonts w:ascii="Times New Roman" w:hAnsi="Times New Roman"/>
          <w:sz w:val="24"/>
          <w:szCs w:val="24"/>
        </w:rPr>
        <w:t>Összes</w:t>
      </w:r>
      <w:proofErr w:type="spellEnd"/>
      <w:r w:rsidR="00AC4B89">
        <w:rPr>
          <w:rFonts w:ascii="Times New Roman" w:hAnsi="Times New Roman"/>
          <w:sz w:val="24"/>
          <w:szCs w:val="24"/>
        </w:rPr>
        <w:t xml:space="preserve">). Majd a keret esetében válasszuk </w:t>
      </w:r>
      <w:r w:rsidR="00C4675D">
        <w:rPr>
          <w:rFonts w:ascii="Times New Roman" w:hAnsi="Times New Roman"/>
          <w:sz w:val="24"/>
          <w:szCs w:val="24"/>
        </w:rPr>
        <w:t xml:space="preserve">a </w:t>
      </w:r>
      <w:r w:rsidR="00AC4B89" w:rsidRPr="00021AD6">
        <w:rPr>
          <w:rFonts w:ascii="Times New Roman" w:hAnsi="Times New Roman"/>
          <w:b/>
          <w:sz w:val="24"/>
          <w:szCs w:val="24"/>
        </w:rPr>
        <w:t>Rögzítési bizonylat keresése opciót</w:t>
      </w:r>
      <w:r w:rsidR="003A7BAA" w:rsidRPr="00021AD6">
        <w:rPr>
          <w:rFonts w:ascii="Times New Roman" w:hAnsi="Times New Roman"/>
          <w:b/>
          <w:sz w:val="24"/>
          <w:szCs w:val="24"/>
        </w:rPr>
        <w:t>!</w:t>
      </w:r>
    </w:p>
    <w:p w:rsidR="00AC4B89" w:rsidRDefault="00AC4B89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0140" w:rsidRDefault="00AC4B89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0B3AA764" wp14:editId="643451BC">
            <wp:extent cx="2676525" cy="1466850"/>
            <wp:effectExtent l="19050" t="0" r="9525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140" w:rsidRPr="0009794E">
        <w:rPr>
          <w:rFonts w:ascii="Times New Roman" w:hAnsi="Times New Roman"/>
          <w:sz w:val="24"/>
          <w:szCs w:val="24"/>
        </w:rPr>
        <w:t xml:space="preserve"> </w:t>
      </w:r>
    </w:p>
    <w:p w:rsidR="00AC4B89" w:rsidRDefault="00AC4B89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4B89" w:rsidRDefault="003A7BAA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felhasználások esetében pedig válasszuk a </w:t>
      </w:r>
      <w:r w:rsidRPr="00021AD6">
        <w:rPr>
          <w:rFonts w:ascii="Times New Roman" w:hAnsi="Times New Roman"/>
          <w:b/>
          <w:sz w:val="24"/>
          <w:szCs w:val="24"/>
        </w:rPr>
        <w:t>Tény egyeditétel-bizonylat keresése opciót</w:t>
      </w:r>
      <w:r>
        <w:rPr>
          <w:rFonts w:ascii="Times New Roman" w:hAnsi="Times New Roman"/>
          <w:sz w:val="24"/>
          <w:szCs w:val="24"/>
        </w:rPr>
        <w:t>!</w:t>
      </w:r>
    </w:p>
    <w:p w:rsidR="003A7BAA" w:rsidRDefault="003A7BAA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6401" w:rsidRDefault="003A7BAA" w:rsidP="003C640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  <w:sectPr w:rsidR="003C6401" w:rsidSect="00487435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6309228" wp14:editId="5063E1D8">
            <wp:extent cx="2647950" cy="1457325"/>
            <wp:effectExtent l="1905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40" w:rsidRDefault="000F0140" w:rsidP="003C6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i/>
          <w:sz w:val="24"/>
          <w:szCs w:val="24"/>
        </w:rPr>
        <w:lastRenderedPageBreak/>
        <w:t>Jelen esetben az aláfúrás az alábbi listát eredményezi:</w:t>
      </w:r>
      <w:r w:rsidRPr="006620E2">
        <w:rPr>
          <w:rFonts w:ascii="Times New Roman" w:hAnsi="Times New Roman"/>
          <w:sz w:val="24"/>
          <w:szCs w:val="24"/>
        </w:rPr>
        <w:t xml:space="preserve"> </w:t>
      </w:r>
    </w:p>
    <w:p w:rsidR="00F61C5B" w:rsidRDefault="00F61C5B" w:rsidP="000F0140">
      <w:pPr>
        <w:rPr>
          <w:noProof/>
          <w:lang w:eastAsia="hu-HU"/>
        </w:rPr>
      </w:pPr>
    </w:p>
    <w:p w:rsidR="00F61C5B" w:rsidRDefault="00F61C5B" w:rsidP="000F014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2DC0917" wp14:editId="6E55873A">
            <wp:extent cx="6010275" cy="3990975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/>
                    <a:srcRect r="14443" b="22108"/>
                    <a:stretch/>
                  </pic:blipFill>
                  <pic:spPr bwMode="auto">
                    <a:xfrm>
                      <a:off x="0" y="0"/>
                      <a:ext cx="6023335" cy="399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A lefúrás eredményeként megkapott listákkal különféle műveletek hajthatók végre: sorba</w:t>
      </w:r>
      <w:r w:rsidR="000646B3">
        <w:rPr>
          <w:rFonts w:ascii="Times New Roman" w:hAnsi="Times New Roman"/>
          <w:sz w:val="24"/>
          <w:szCs w:val="24"/>
        </w:rPr>
        <w:t xml:space="preserve"> </w:t>
      </w:r>
      <w:r w:rsidRPr="0009794E">
        <w:rPr>
          <w:rFonts w:ascii="Times New Roman" w:hAnsi="Times New Roman"/>
          <w:sz w:val="24"/>
          <w:szCs w:val="24"/>
        </w:rPr>
        <w:t xml:space="preserve">rendezés, szűrés, részösszegek képzése, </w:t>
      </w:r>
      <w:proofErr w:type="spellStart"/>
      <w:r w:rsidRPr="0009794E">
        <w:rPr>
          <w:rFonts w:ascii="Times New Roman" w:hAnsi="Times New Roman"/>
          <w:sz w:val="24"/>
          <w:szCs w:val="24"/>
        </w:rPr>
        <w:t>layout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 - műveletek, további oszlopok kiválasztása / kikapcsolása, adatok exportálása stb.</w:t>
      </w:r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</w:rPr>
        <w:sectPr w:rsidR="000F0140" w:rsidRPr="0009794E" w:rsidSect="00F61C5B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0F0140" w:rsidRPr="008E12F0" w:rsidRDefault="00334E02" w:rsidP="00334E02">
      <w:pPr>
        <w:pStyle w:val="Aliz2"/>
        <w:ind w:left="567" w:hanging="567"/>
      </w:pPr>
      <w:bookmarkStart w:id="52" w:name="_Toc386538797"/>
      <w:r w:rsidRPr="006828B3">
        <w:lastRenderedPageBreak/>
        <w:t>SORBARENDEZÉS</w:t>
      </w:r>
      <w:r w:rsidRPr="008E12F0">
        <w:t xml:space="preserve"> </w:t>
      </w:r>
      <w:r w:rsidR="000F0140">
        <w:rPr>
          <w:noProof/>
          <w:lang w:eastAsia="hu-HU"/>
        </w:rPr>
        <w:drawing>
          <wp:inline distT="0" distB="0" distL="0" distR="0" wp14:anchorId="6231AE09" wp14:editId="26EE73C0">
            <wp:extent cx="485775" cy="200025"/>
            <wp:effectExtent l="19050" t="0" r="9525" b="0"/>
            <wp:docPr id="9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2"/>
    </w:p>
    <w:p w:rsidR="000F0140" w:rsidRPr="0009794E" w:rsidRDefault="000F0140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Jelöljük ki az oszlopot, amely szerint a sorba</w:t>
      </w:r>
      <w:r w:rsidR="000646B3">
        <w:rPr>
          <w:rFonts w:ascii="Times New Roman" w:hAnsi="Times New Roman"/>
          <w:sz w:val="24"/>
          <w:szCs w:val="24"/>
        </w:rPr>
        <w:t xml:space="preserve"> </w:t>
      </w:r>
      <w:r w:rsidRPr="0009794E">
        <w:rPr>
          <w:rFonts w:ascii="Times New Roman" w:hAnsi="Times New Roman"/>
          <w:sz w:val="24"/>
          <w:szCs w:val="24"/>
        </w:rPr>
        <w:t xml:space="preserve">rendezést el kívánjuk végezni. Oszlopkijelölés a fejléc szövegére való egyszeri kattintással lehetséges, a példánkban ez most </w:t>
      </w:r>
      <w:proofErr w:type="gramStart"/>
      <w:r w:rsidRPr="0009794E">
        <w:rPr>
          <w:rFonts w:ascii="Times New Roman" w:hAnsi="Times New Roman"/>
          <w:sz w:val="24"/>
          <w:szCs w:val="24"/>
        </w:rPr>
        <w:t xml:space="preserve">a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4DB567B" wp14:editId="0D917C56">
            <wp:extent cx="838200" cy="257175"/>
            <wp:effectExtent l="19050" t="0" r="0" b="0"/>
            <wp:docPr id="768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>.</w:t>
      </w:r>
      <w:proofErr w:type="gramEnd"/>
    </w:p>
    <w:p w:rsidR="000F0140" w:rsidRPr="0009794E" w:rsidRDefault="000F0140" w:rsidP="000F0140">
      <w:p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Amennyiben növekvő sorrendet szeretnénk, kattintsunk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15BA5F1" wp14:editId="53F9D8F4">
            <wp:extent cx="200025" cy="200025"/>
            <wp:effectExtent l="19050" t="0" r="9525" b="0"/>
            <wp:docPr id="769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, amennyiben csökkenőt, kattintsunk </w:t>
      </w:r>
      <w:proofErr w:type="gramStart"/>
      <w:r w:rsidRPr="0009794E">
        <w:rPr>
          <w:rFonts w:ascii="Times New Roman" w:hAnsi="Times New Roman"/>
          <w:sz w:val="24"/>
          <w:szCs w:val="24"/>
        </w:rPr>
        <w:t>a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304F0A4" wp14:editId="5F90A1E9">
            <wp:extent cx="200025" cy="180975"/>
            <wp:effectExtent l="19050" t="0" r="9525" b="0"/>
            <wp:docPr id="77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ikonra. </w:t>
      </w:r>
    </w:p>
    <w:p w:rsidR="000F0140" w:rsidRPr="0009794E" w:rsidRDefault="000F0140" w:rsidP="000F0140">
      <w:pPr>
        <w:spacing w:after="0"/>
        <w:rPr>
          <w:rFonts w:ascii="Times New Roman" w:hAnsi="Times New Roman"/>
          <w:sz w:val="24"/>
          <w:szCs w:val="24"/>
        </w:rPr>
      </w:pPr>
    </w:p>
    <w:p w:rsidR="000F0140" w:rsidRPr="0009794E" w:rsidRDefault="000F0140" w:rsidP="000F0140">
      <w:pPr>
        <w:spacing w:after="0"/>
        <w:rPr>
          <w:rFonts w:ascii="Times New Roman" w:hAnsi="Times New Roman"/>
          <w:i/>
          <w:sz w:val="24"/>
          <w:szCs w:val="24"/>
        </w:rPr>
      </w:pPr>
      <w:r w:rsidRPr="0009794E">
        <w:rPr>
          <w:rFonts w:ascii="Times New Roman" w:hAnsi="Times New Roman"/>
          <w:i/>
          <w:sz w:val="24"/>
          <w:szCs w:val="24"/>
        </w:rPr>
        <w:t>Több oszlop kijelölése:</w:t>
      </w:r>
    </w:p>
    <w:p w:rsidR="000F0140" w:rsidRPr="0009794E" w:rsidRDefault="000F0140" w:rsidP="000F0140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Jelöljön ki egy oszlopot.</w:t>
      </w:r>
    </w:p>
    <w:p w:rsidR="000F0140" w:rsidRPr="0009794E" w:rsidRDefault="000F0140" w:rsidP="000F0140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Nyomja le a CTRL - t.</w:t>
      </w:r>
    </w:p>
    <w:p w:rsidR="000F0140" w:rsidRDefault="000F0140" w:rsidP="000F0140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Tartsa lenyomva, emellett jelölje ki az egyéb kívánt </w:t>
      </w:r>
      <w:proofErr w:type="spellStart"/>
      <w:proofErr w:type="gramStart"/>
      <w:r w:rsidRPr="0009794E">
        <w:rPr>
          <w:rFonts w:ascii="Times New Roman" w:hAnsi="Times New Roman"/>
          <w:sz w:val="24"/>
          <w:szCs w:val="24"/>
        </w:rPr>
        <w:t>oszlopo</w:t>
      </w:r>
      <w:proofErr w:type="spellEnd"/>
      <w:r w:rsidRPr="0009794E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09794E">
        <w:rPr>
          <w:rFonts w:ascii="Times New Roman" w:hAnsi="Times New Roman"/>
          <w:sz w:val="24"/>
          <w:szCs w:val="24"/>
        </w:rPr>
        <w:t>ka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)t. </w:t>
      </w:r>
    </w:p>
    <w:p w:rsidR="00F61C5B" w:rsidRPr="0009794E" w:rsidRDefault="00F61C5B" w:rsidP="00F61C5B">
      <w:pPr>
        <w:pStyle w:val="Listaszerbekezds"/>
        <w:spacing w:after="0"/>
        <w:rPr>
          <w:rFonts w:ascii="Times New Roman" w:hAnsi="Times New Roman"/>
          <w:sz w:val="24"/>
          <w:szCs w:val="24"/>
        </w:rPr>
      </w:pPr>
    </w:p>
    <w:p w:rsidR="000F0140" w:rsidRPr="008E12F0" w:rsidRDefault="00F61C5B" w:rsidP="00F61C5B">
      <w:pPr>
        <w:pStyle w:val="Listaszerbekezds"/>
        <w:spacing w:after="0"/>
        <w:ind w:left="-284"/>
        <w:rPr>
          <w:rFonts w:ascii="Times New Roman" w:hAnsi="Times New Roman"/>
        </w:rPr>
      </w:pPr>
      <w:r>
        <w:rPr>
          <w:noProof/>
          <w:lang w:eastAsia="hu-HU"/>
        </w:rPr>
        <w:drawing>
          <wp:inline distT="0" distB="0" distL="0" distR="0" wp14:anchorId="4AA05BC8" wp14:editId="04EDF654">
            <wp:extent cx="6705599" cy="3914775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/>
                    <a:srcRect t="1" r="14442" b="22108"/>
                    <a:stretch/>
                  </pic:blipFill>
                  <pic:spPr bwMode="auto">
                    <a:xfrm>
                      <a:off x="0" y="0"/>
                      <a:ext cx="6720168" cy="392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140" w:rsidRDefault="000F0140" w:rsidP="00FF3329">
      <w:pPr>
        <w:rPr>
          <w:rFonts w:ascii="Times New Roman" w:hAnsi="Times New Roman"/>
        </w:rPr>
      </w:pPr>
    </w:p>
    <w:p w:rsidR="00FF3329" w:rsidRPr="008E12F0" w:rsidRDefault="00FF3329" w:rsidP="00FF3329">
      <w:pPr>
        <w:rPr>
          <w:rFonts w:ascii="Times New Roman" w:hAnsi="Times New Roman"/>
        </w:rPr>
      </w:pPr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80FB2DB" wp14:editId="4D4D5A31">
            <wp:extent cx="180975" cy="201930"/>
            <wp:effectExtent l="19050" t="0" r="9525" b="0"/>
            <wp:docPr id="145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t xml:space="preserve"> </w:t>
      </w:r>
      <w:proofErr w:type="gramStart"/>
      <w:r w:rsidRPr="0009794E">
        <w:rPr>
          <w:rFonts w:ascii="Times New Roman" w:hAnsi="Times New Roman"/>
          <w:sz w:val="24"/>
          <w:szCs w:val="24"/>
        </w:rPr>
        <w:t>ikonokkal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az összegzett sorok összezárhatók, lenyithatók</w:t>
      </w:r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</w:rPr>
        <w:sectPr w:rsidR="000F0140" w:rsidRPr="0009794E" w:rsidSect="00F61C5B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0F0140" w:rsidRPr="00334E02" w:rsidRDefault="00334E02" w:rsidP="00334E02">
      <w:pPr>
        <w:pStyle w:val="Aliz2"/>
        <w:ind w:left="567" w:hanging="567"/>
      </w:pPr>
      <w:bookmarkStart w:id="53" w:name="_Toc386538798"/>
      <w:r w:rsidRPr="006828B3">
        <w:lastRenderedPageBreak/>
        <w:t>SZŰRÉS</w:t>
      </w:r>
      <w:r w:rsidRPr="00334E02">
        <w:t xml:space="preserve"> </w:t>
      </w:r>
      <w:r w:rsidR="000F0140">
        <w:rPr>
          <w:noProof/>
          <w:lang w:eastAsia="hu-HU"/>
        </w:rPr>
        <w:drawing>
          <wp:inline distT="0" distB="0" distL="0" distR="0" wp14:anchorId="2B89F374" wp14:editId="664D60F6">
            <wp:extent cx="161925" cy="190500"/>
            <wp:effectExtent l="19050" t="0" r="9525" b="0"/>
            <wp:docPr id="772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3"/>
      <w:r w:rsidR="000F0140" w:rsidRPr="00334E02">
        <w:t xml:space="preserve"> </w:t>
      </w:r>
    </w:p>
    <w:p w:rsidR="00497517" w:rsidRDefault="000F0140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Jelöljük ki az </w:t>
      </w:r>
      <w:proofErr w:type="spellStart"/>
      <w:r w:rsidRPr="0009794E">
        <w:rPr>
          <w:rFonts w:ascii="Times New Roman" w:hAnsi="Times New Roman"/>
          <w:sz w:val="24"/>
          <w:szCs w:val="24"/>
        </w:rPr>
        <w:t>oszlopo</w:t>
      </w:r>
      <w:proofErr w:type="spellEnd"/>
      <w:r w:rsidRPr="0009794E">
        <w:rPr>
          <w:rFonts w:ascii="Times New Roman" w:hAnsi="Times New Roman"/>
          <w:sz w:val="24"/>
          <w:szCs w:val="24"/>
        </w:rPr>
        <w:t>(</w:t>
      </w:r>
      <w:proofErr w:type="spellStart"/>
      <w:r w:rsidRPr="0009794E">
        <w:rPr>
          <w:rFonts w:ascii="Times New Roman" w:hAnsi="Times New Roman"/>
          <w:sz w:val="24"/>
          <w:szCs w:val="24"/>
        </w:rPr>
        <w:t>ka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)t, amelyen a szűrést el kívánjuk végezni, majd kattintsunk </w:t>
      </w:r>
      <w:proofErr w:type="gramStart"/>
      <w:r w:rsidRPr="0009794E">
        <w:rPr>
          <w:rFonts w:ascii="Times New Roman" w:hAnsi="Times New Roman"/>
          <w:sz w:val="24"/>
          <w:szCs w:val="24"/>
        </w:rPr>
        <w:t>a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18DA392" wp14:editId="71C8E896">
            <wp:extent cx="161925" cy="190500"/>
            <wp:effectExtent l="19050" t="0" r="9525" b="0"/>
            <wp:docPr id="77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ikonra. A felugró ablakban a kívánt sorra történő szűréshez kattintsunk </w:t>
      </w:r>
      <w:proofErr w:type="gramStart"/>
      <w:r w:rsidRPr="0009794E">
        <w:rPr>
          <w:rFonts w:ascii="Times New Roman" w:hAnsi="Times New Roman"/>
          <w:sz w:val="24"/>
          <w:szCs w:val="24"/>
        </w:rPr>
        <w:t>a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38FA672" wp14:editId="78F1493D">
            <wp:extent cx="274892" cy="211455"/>
            <wp:effectExtent l="19050" t="0" r="0" b="0"/>
            <wp:docPr id="774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2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ikonra. Itt lehetőség nyílik több kritérium, soronkénti megadására is. Ehhez keressük meg a sor végén a kis </w:t>
      </w:r>
      <w:proofErr w:type="gramStart"/>
      <w:r w:rsidRPr="0009794E">
        <w:rPr>
          <w:rFonts w:ascii="Times New Roman" w:hAnsi="Times New Roman"/>
          <w:sz w:val="24"/>
          <w:szCs w:val="24"/>
        </w:rPr>
        <w:t>buborékot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B93A397" wp14:editId="49F7D091">
            <wp:extent cx="152400" cy="190500"/>
            <wp:effectExtent l="19050" t="0" r="0" b="0"/>
            <wp:docPr id="775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>,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majd arra kattogva a rendszer felkínálja a szűrési lehetőségeket. Válasszuk ki a kívánt feltételt, majd annyiszor ismételjük a műveletet, ahány feltételt ki szeretnénk választani. Amikor elkészültünk, kattintsunk az órás </w:t>
      </w:r>
      <w:proofErr w:type="gramStart"/>
      <w:r w:rsidRPr="0009794E">
        <w:rPr>
          <w:rFonts w:ascii="Times New Roman" w:hAnsi="Times New Roman"/>
          <w:sz w:val="24"/>
          <w:szCs w:val="24"/>
        </w:rPr>
        <w:t xml:space="preserve">pipára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309160E" wp14:editId="4E9FE696">
            <wp:extent cx="200025" cy="219075"/>
            <wp:effectExtent l="19050" t="0" r="9525" b="0"/>
            <wp:docPr id="77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>.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</w:t>
      </w:r>
    </w:p>
    <w:p w:rsidR="00497517" w:rsidRDefault="00497517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A példánk alapján kiválasztottuk tehát a </w:t>
      </w:r>
      <w:r w:rsidR="00FF3329">
        <w:rPr>
          <w:rFonts w:ascii="Times New Roman" w:hAnsi="Times New Roman"/>
          <w:sz w:val="24"/>
          <w:szCs w:val="24"/>
        </w:rPr>
        <w:t>Művelet</w:t>
      </w:r>
      <w:r w:rsidRPr="0009794E">
        <w:rPr>
          <w:rFonts w:ascii="Times New Roman" w:hAnsi="Times New Roman"/>
          <w:sz w:val="24"/>
          <w:szCs w:val="24"/>
        </w:rPr>
        <w:t xml:space="preserve"> </w:t>
      </w:r>
      <w:r w:rsidR="00FF3329">
        <w:rPr>
          <w:rFonts w:ascii="Times New Roman" w:hAnsi="Times New Roman"/>
          <w:sz w:val="24"/>
          <w:szCs w:val="24"/>
        </w:rPr>
        <w:t xml:space="preserve">oszlopban a </w:t>
      </w:r>
      <w:r w:rsidR="00FF3329" w:rsidRPr="00497517">
        <w:rPr>
          <w:rFonts w:ascii="Times New Roman" w:hAnsi="Times New Roman"/>
          <w:color w:val="0070C0"/>
          <w:sz w:val="24"/>
          <w:szCs w:val="24"/>
        </w:rPr>
        <w:t>P</w:t>
      </w:r>
      <w:r w:rsidRPr="00497517">
        <w:rPr>
          <w:rFonts w:ascii="Times New Roman" w:hAnsi="Times New Roman"/>
          <w:color w:val="0070C0"/>
          <w:sz w:val="24"/>
          <w:szCs w:val="24"/>
        </w:rPr>
        <w:t>ótlás</w:t>
      </w:r>
      <w:r w:rsidRPr="0009794E">
        <w:rPr>
          <w:rFonts w:ascii="Times New Roman" w:hAnsi="Times New Roman"/>
          <w:sz w:val="24"/>
          <w:szCs w:val="24"/>
        </w:rPr>
        <w:t xml:space="preserve">t. Ha minden kívánt kritériumot beállítottunk, a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75DD79D" wp14:editId="16259B0C">
            <wp:extent cx="219075" cy="266700"/>
            <wp:effectExtent l="19050" t="0" r="9525" b="0"/>
            <wp:docPr id="77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gomb vagy az &lt;ENTER&gt; lenyomásával a szűrés a beállításoknak megfelelően végrehajtódik.</w:t>
      </w:r>
    </w:p>
    <w:p w:rsidR="00497517" w:rsidRDefault="00497517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7517" w:rsidRDefault="00497517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7517" w:rsidRDefault="00497517" w:rsidP="00497517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BB9DC3F" wp14:editId="64434243">
            <wp:extent cx="6315075" cy="4819650"/>
            <wp:effectExtent l="0" t="0" r="0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print"/>
                    <a:srcRect r="8372" b="4885"/>
                    <a:stretch/>
                  </pic:blipFill>
                  <pic:spPr bwMode="auto">
                    <a:xfrm>
                      <a:off x="0" y="0"/>
                      <a:ext cx="6321299" cy="48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329" w:rsidRDefault="00FF3329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3329" w:rsidRDefault="00FF3329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7517" w:rsidRDefault="00497517" w:rsidP="000F0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F0140" w:rsidRPr="008E12F0" w:rsidRDefault="00334E02" w:rsidP="00334E02">
      <w:pPr>
        <w:pStyle w:val="Aliz2"/>
        <w:ind w:left="567" w:hanging="425"/>
      </w:pPr>
      <w:bookmarkStart w:id="54" w:name="_Toc386538799"/>
      <w:r w:rsidRPr="00C4675D">
        <w:lastRenderedPageBreak/>
        <w:t>RÉSZÖSS</w:t>
      </w:r>
      <w:r w:rsidRPr="006828B3">
        <w:t>ZEG KÉPZÉSE</w:t>
      </w:r>
      <w:r w:rsidRPr="008E12F0">
        <w:t xml:space="preserve"> </w:t>
      </w:r>
      <w:r w:rsidR="000F0140">
        <w:rPr>
          <w:noProof/>
          <w:lang w:eastAsia="hu-HU"/>
        </w:rPr>
        <w:drawing>
          <wp:inline distT="0" distB="0" distL="0" distR="0" wp14:anchorId="0351FB54" wp14:editId="7B238A12">
            <wp:extent cx="228600" cy="200025"/>
            <wp:effectExtent l="19050" t="0" r="0" b="0"/>
            <wp:docPr id="779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4"/>
      <w:r w:rsidR="000F0140" w:rsidRPr="008E12F0">
        <w:t xml:space="preserve"> </w:t>
      </w:r>
    </w:p>
    <w:p w:rsidR="00497517" w:rsidRDefault="000F0140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A kívánt oszlop kijelölése után </w:t>
      </w:r>
      <w:proofErr w:type="gramStart"/>
      <w:r w:rsidRPr="0009794E">
        <w:rPr>
          <w:rFonts w:ascii="Times New Roman" w:hAnsi="Times New Roman"/>
          <w:sz w:val="24"/>
          <w:szCs w:val="24"/>
        </w:rPr>
        <w:t>a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D74DC77" wp14:editId="273A7874">
            <wp:extent cx="228600" cy="200025"/>
            <wp:effectExtent l="19050" t="0" r="0" b="0"/>
            <wp:docPr id="780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ikonra kattintva a program az azonos elnevezésekből csoportokat képez, ill. az ahhoz tartozó értékeket összegzi. Részösszeg több oszlop kijelölésével is képezhető, a fő csoportosítási szempont az először kijelölt oszlop lesz. </w:t>
      </w:r>
    </w:p>
    <w:p w:rsidR="00497517" w:rsidRDefault="00497517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Példánkban a </w:t>
      </w:r>
      <w:r w:rsidR="00C4675D" w:rsidRPr="00497517">
        <w:rPr>
          <w:rFonts w:ascii="Times New Roman" w:hAnsi="Times New Roman"/>
          <w:noProof/>
          <w:color w:val="0070C0"/>
          <w:sz w:val="24"/>
          <w:szCs w:val="24"/>
          <w:lang w:eastAsia="hu-HU"/>
        </w:rPr>
        <w:t>Költségkeretfajta</w:t>
      </w:r>
      <w:r w:rsidRPr="0009794E">
        <w:rPr>
          <w:rFonts w:ascii="Times New Roman" w:hAnsi="Times New Roman"/>
          <w:sz w:val="24"/>
          <w:szCs w:val="24"/>
        </w:rPr>
        <w:t>.</w:t>
      </w:r>
    </w:p>
    <w:p w:rsidR="00497517" w:rsidRPr="0009794E" w:rsidRDefault="009236C2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92BCEF7" wp14:editId="70AF7E85">
            <wp:extent cx="5991225" cy="3438525"/>
            <wp:effectExtent l="0" t="0" r="0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 cstate="print"/>
                    <a:srcRect l="867" r="21091" b="12597"/>
                    <a:stretch/>
                  </pic:blipFill>
                  <pic:spPr bwMode="auto">
                    <a:xfrm>
                      <a:off x="0" y="0"/>
                      <a:ext cx="5995853" cy="344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401" w:rsidRDefault="003C6401" w:rsidP="003C6401">
      <w:pPr>
        <w:jc w:val="center"/>
        <w:rPr>
          <w:rFonts w:ascii="Times New Roman" w:hAnsi="Times New Roman"/>
          <w:i/>
          <w:sz w:val="24"/>
          <w:szCs w:val="24"/>
        </w:rPr>
      </w:pPr>
    </w:p>
    <w:p w:rsidR="000F0140" w:rsidRDefault="000F0140" w:rsidP="003C6401">
      <w:pPr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i/>
          <w:sz w:val="24"/>
          <w:szCs w:val="24"/>
        </w:rPr>
        <w:t>A részösszeg képzése utáni állapot</w:t>
      </w:r>
      <w:r w:rsidRPr="0009794E">
        <w:rPr>
          <w:rFonts w:ascii="Times New Roman" w:hAnsi="Times New Roman"/>
          <w:sz w:val="24"/>
          <w:szCs w:val="24"/>
        </w:rPr>
        <w:t>:</w:t>
      </w:r>
    </w:p>
    <w:p w:rsidR="009236C2" w:rsidRDefault="009236C2" w:rsidP="003C6401">
      <w:pPr>
        <w:rPr>
          <w:rFonts w:ascii="Times New Roman" w:hAnsi="Times New Roman"/>
        </w:rPr>
      </w:pPr>
      <w:r>
        <w:rPr>
          <w:noProof/>
          <w:lang w:eastAsia="hu-HU"/>
        </w:rPr>
        <w:drawing>
          <wp:inline distT="0" distB="0" distL="0" distR="0" wp14:anchorId="17959547" wp14:editId="608C7A11">
            <wp:extent cx="5505450" cy="2905125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print"/>
                    <a:srcRect r="22103" b="13367"/>
                    <a:stretch/>
                  </pic:blipFill>
                  <pic:spPr bwMode="auto">
                    <a:xfrm>
                      <a:off x="0" y="0"/>
                      <a:ext cx="5512816" cy="290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6C2" w:rsidRPr="003C6401" w:rsidRDefault="009236C2" w:rsidP="003C6401">
      <w:pPr>
        <w:rPr>
          <w:rFonts w:ascii="Times New Roman" w:hAnsi="Times New Roman"/>
        </w:rPr>
      </w:pPr>
      <w:r>
        <w:rPr>
          <w:noProof/>
          <w:lang w:eastAsia="hu-HU"/>
        </w:rPr>
        <w:drawing>
          <wp:inline distT="0" distB="0" distL="0" distR="0" wp14:anchorId="0833BDA3" wp14:editId="43FED96D">
            <wp:extent cx="5505450" cy="647286"/>
            <wp:effectExtent l="0" t="0" r="0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 cstate="print"/>
                    <a:srcRect t="68895" r="22157" b="11664"/>
                    <a:stretch/>
                  </pic:blipFill>
                  <pic:spPr bwMode="auto">
                    <a:xfrm>
                      <a:off x="0" y="0"/>
                      <a:ext cx="5501158" cy="64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75D" w:rsidRDefault="00C4675D" w:rsidP="00DF6965">
      <w:pPr>
        <w:jc w:val="center"/>
        <w:rPr>
          <w:rFonts w:ascii="Times New Roman" w:hAnsi="Times New Roman"/>
        </w:rPr>
        <w:sectPr w:rsidR="00C4675D" w:rsidSect="00497517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0F0140" w:rsidRPr="008E12F0" w:rsidRDefault="000F0140" w:rsidP="00334E02">
      <w:pPr>
        <w:pStyle w:val="Aliz2"/>
      </w:pPr>
      <w:r w:rsidRPr="006828B3">
        <w:rPr>
          <w:noProof/>
          <w:lang w:eastAsia="hu-HU"/>
        </w:rPr>
        <w:lastRenderedPageBreak/>
        <w:drawing>
          <wp:anchor distT="0" distB="0" distL="114300" distR="114300" simplePos="0" relativeHeight="251706880" behindDoc="0" locked="0" layoutInCell="1" allowOverlap="1" wp14:anchorId="22E801D1" wp14:editId="399A72E3">
            <wp:simplePos x="0" y="0"/>
            <wp:positionH relativeFrom="column">
              <wp:posOffset>-84455</wp:posOffset>
            </wp:positionH>
            <wp:positionV relativeFrom="paragraph">
              <wp:posOffset>107315</wp:posOffset>
            </wp:positionV>
            <wp:extent cx="3029585" cy="3274695"/>
            <wp:effectExtent l="19050" t="0" r="0" b="0"/>
            <wp:wrapSquare wrapText="bothSides"/>
            <wp:docPr id="784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5" w:name="_Toc386538800"/>
      <w:r w:rsidR="00334E02" w:rsidRPr="006828B3">
        <w:t>TOVÁBBI OSZLOPOK BESZÚRÁSA</w:t>
      </w:r>
      <w:r w:rsidR="00334E02" w:rsidRPr="008E12F0">
        <w:t xml:space="preserve"> </w:t>
      </w:r>
      <w:r w:rsidRPr="00D732CF">
        <w:rPr>
          <w:noProof/>
          <w:lang w:eastAsia="hu-HU"/>
        </w:rPr>
        <w:drawing>
          <wp:inline distT="0" distB="0" distL="0" distR="0" wp14:anchorId="75363EA3" wp14:editId="3D0DDAB1">
            <wp:extent cx="209550" cy="190500"/>
            <wp:effectExtent l="19050" t="0" r="0" b="0"/>
            <wp:docPr id="785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5"/>
    </w:p>
    <w:p w:rsidR="000F0140" w:rsidRPr="0009794E" w:rsidRDefault="000F0140" w:rsidP="000F0140">
      <w:p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További, hasznosnak ítélt oszlopok beszúrására </w:t>
      </w:r>
      <w:proofErr w:type="gramStart"/>
      <w:r w:rsidRPr="0009794E">
        <w:rPr>
          <w:rFonts w:ascii="Times New Roman" w:hAnsi="Times New Roman"/>
          <w:sz w:val="24"/>
          <w:szCs w:val="24"/>
        </w:rPr>
        <w:t>a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78B8C4B" wp14:editId="1F920AD7">
            <wp:extent cx="209550" cy="190500"/>
            <wp:effectExtent l="19050" t="0" r="0" b="0"/>
            <wp:docPr id="786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ikon nyújt lehetőséget. Erre kattintva az alábbi képernyő jelenik meg:</w:t>
      </w:r>
    </w:p>
    <w:p w:rsidR="000F0140" w:rsidRPr="0009794E" w:rsidRDefault="000F0140" w:rsidP="000F0140">
      <w:p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Az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0B69BAB" wp14:editId="387EC67D">
            <wp:extent cx="753181" cy="179964"/>
            <wp:effectExtent l="19050" t="0" r="8819" b="0"/>
            <wp:docPr id="787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35" cy="18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tartomány a riportban jelenleg is látható oszlopokat tartalmazza (amennyiben a beszúrás előtt </w:t>
      </w:r>
      <w:proofErr w:type="gramStart"/>
      <w:r w:rsidRPr="0009794E">
        <w:rPr>
          <w:rFonts w:ascii="Times New Roman" w:hAnsi="Times New Roman"/>
          <w:sz w:val="24"/>
          <w:szCs w:val="24"/>
        </w:rPr>
        <w:t>kijelölünk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oszlopokat itt sárgával jelzi). Az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2917B4E" wp14:editId="52344DA1">
            <wp:extent cx="990600" cy="180975"/>
            <wp:effectExtent l="19050" t="0" r="0" b="0"/>
            <wp:docPr id="78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pedig a további megjeleníthető oszlopokat kínálja fel. Jelöljük ki a megjeleníteni kívánt oszlopokat (pl. periódus/év), majd </w:t>
      </w:r>
      <w:proofErr w:type="gramStart"/>
      <w:r w:rsidRPr="0009794E">
        <w:rPr>
          <w:rFonts w:ascii="Times New Roman" w:hAnsi="Times New Roman"/>
          <w:sz w:val="24"/>
          <w:szCs w:val="24"/>
        </w:rPr>
        <w:t>a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B9301B7" wp14:editId="11B5965C">
            <wp:extent cx="228600" cy="219075"/>
            <wp:effectExtent l="19050" t="0" r="0" b="0"/>
            <wp:docPr id="789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ikonnal vigyük át bal oldali tartományba. Amennyiben oszlopot szeretnék kikapcsolni az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E5608D5" wp14:editId="459DC32C">
            <wp:extent cx="753181" cy="179964"/>
            <wp:effectExtent l="19050" t="0" r="8819" b="0"/>
            <wp:docPr id="790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35" cy="18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tartományból az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055491F" wp14:editId="72E317CE">
            <wp:extent cx="247650" cy="228600"/>
            <wp:effectExtent l="19050" t="0" r="0" b="0"/>
            <wp:docPr id="791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794E">
        <w:rPr>
          <w:rFonts w:ascii="Times New Roman" w:hAnsi="Times New Roman"/>
          <w:sz w:val="24"/>
          <w:szCs w:val="24"/>
        </w:rPr>
        <w:t>ikonnal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vigyük vissza azt az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0D15291C" wp14:editId="7FD6C09B">
            <wp:extent cx="990600" cy="180975"/>
            <wp:effectExtent l="19050" t="0" r="0" b="0"/>
            <wp:docPr id="792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tartományba.</w:t>
      </w:r>
    </w:p>
    <w:p w:rsidR="000F0140" w:rsidRPr="0009794E" w:rsidRDefault="000F0140" w:rsidP="00E635AD">
      <w:pPr>
        <w:tabs>
          <w:tab w:val="left" w:pos="4962"/>
        </w:tabs>
        <w:spacing w:after="0"/>
        <w:ind w:firstLine="482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Ezután pipáljuk le.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CA7E54E" wp14:editId="0014C9DD">
            <wp:extent cx="200025" cy="228600"/>
            <wp:effectExtent l="19050" t="0" r="9525" b="0"/>
            <wp:docPr id="793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40" w:rsidRDefault="000F0140" w:rsidP="000F0140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0F0140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0F0140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F0140" w:rsidRPr="008E12F0" w:rsidRDefault="000F0140" w:rsidP="00334E02">
      <w:pPr>
        <w:pStyle w:val="Aliz2"/>
      </w:pPr>
      <w:r w:rsidRPr="006828B3">
        <w:rPr>
          <w:noProof/>
          <w:lang w:eastAsia="hu-HU"/>
        </w:rPr>
        <w:drawing>
          <wp:anchor distT="0" distB="0" distL="114300" distR="114300" simplePos="0" relativeHeight="251708928" behindDoc="0" locked="0" layoutInCell="1" allowOverlap="1" wp14:anchorId="3890E5BF" wp14:editId="29CAAEA6">
            <wp:simplePos x="0" y="0"/>
            <wp:positionH relativeFrom="column">
              <wp:posOffset>-222885</wp:posOffset>
            </wp:positionH>
            <wp:positionV relativeFrom="paragraph">
              <wp:posOffset>287655</wp:posOffset>
            </wp:positionV>
            <wp:extent cx="3463290" cy="3367405"/>
            <wp:effectExtent l="19050" t="0" r="3810" b="0"/>
            <wp:wrapSquare wrapText="bothSides"/>
            <wp:docPr id="794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6" w:name="_Toc386538801"/>
      <w:r w:rsidR="00334E02" w:rsidRPr="006828B3">
        <w:t>LAYOUT LÉTREHOZÁSA</w:t>
      </w:r>
      <w:r w:rsidR="00334E02" w:rsidRPr="008E12F0">
        <w:t xml:space="preserve"> </w:t>
      </w:r>
      <w:r>
        <w:rPr>
          <w:noProof/>
          <w:lang w:eastAsia="hu-HU"/>
        </w:rPr>
        <w:drawing>
          <wp:inline distT="0" distB="0" distL="0" distR="0" wp14:anchorId="5F9AEABF" wp14:editId="552C966C">
            <wp:extent cx="200025" cy="209550"/>
            <wp:effectExtent l="19050" t="0" r="9525" b="0"/>
            <wp:docPr id="795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6"/>
    </w:p>
    <w:p w:rsidR="000F0140" w:rsidRPr="0009794E" w:rsidRDefault="000F0140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SAP riportokban lehetőség van a korábban elvégzett beállítások (szűrési feltételek, sorba rendezések, részösszegek stb.) elmentésére is. Ezt </w:t>
      </w:r>
      <w:proofErr w:type="spellStart"/>
      <w:r w:rsidRPr="0009794E">
        <w:rPr>
          <w:rFonts w:ascii="Times New Roman" w:hAnsi="Times New Roman"/>
          <w:b/>
          <w:i/>
          <w:sz w:val="24"/>
          <w:szCs w:val="24"/>
        </w:rPr>
        <w:t>layout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 –</w:t>
      </w:r>
      <w:proofErr w:type="spellStart"/>
      <w:r w:rsidRPr="0009794E">
        <w:rPr>
          <w:rFonts w:ascii="Times New Roman" w:hAnsi="Times New Roman"/>
          <w:sz w:val="24"/>
          <w:szCs w:val="24"/>
        </w:rPr>
        <w:t>nak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, magyarul elrendezésnek nevezzük. Ezen </w:t>
      </w:r>
      <w:proofErr w:type="spellStart"/>
      <w:r w:rsidRPr="0009794E">
        <w:rPr>
          <w:rFonts w:ascii="Times New Roman" w:hAnsi="Times New Roman"/>
          <w:sz w:val="24"/>
          <w:szCs w:val="24"/>
        </w:rPr>
        <w:t>layout-ok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 a későbbiek folyamán bármikor előhívhatók </w:t>
      </w:r>
      <w:proofErr w:type="gramStart"/>
      <w:r w:rsidRPr="0009794E">
        <w:rPr>
          <w:rFonts w:ascii="Times New Roman" w:hAnsi="Times New Roman"/>
          <w:sz w:val="24"/>
          <w:szCs w:val="24"/>
        </w:rPr>
        <w:t xml:space="preserve">{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A93A2CC" wp14:editId="7CD945B8">
            <wp:extent cx="190500" cy="180975"/>
            <wp:effectExtent l="19050" t="0" r="0" b="0"/>
            <wp:docPr id="79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>}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, így az adatok az általunk korábban elmentett struktúrában jelennek meg. </w:t>
      </w:r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654AD57" wp14:editId="698AA211">
            <wp:extent cx="200025" cy="209550"/>
            <wp:effectExtent l="19050" t="0" r="9525" b="0"/>
            <wp:docPr id="798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794E">
        <w:rPr>
          <w:rFonts w:ascii="Times New Roman" w:hAnsi="Times New Roman"/>
          <w:sz w:val="24"/>
          <w:szCs w:val="24"/>
        </w:rPr>
        <w:t>ikonra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kattintva az alábbi  képernyőhöz jutunk:</w:t>
      </w:r>
    </w:p>
    <w:p w:rsidR="000F0140" w:rsidRPr="0009794E" w:rsidRDefault="000F0140" w:rsidP="00E635AD">
      <w:pPr>
        <w:tabs>
          <w:tab w:val="left" w:pos="4536"/>
        </w:tabs>
        <w:spacing w:after="0"/>
        <w:ind w:left="5387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Korábban rászűrtünk a pótlásokra, ezt szeretnénk most elmenteni. A </w:t>
      </w:r>
      <w:proofErr w:type="spellStart"/>
      <w:r w:rsidRPr="0009794E">
        <w:rPr>
          <w:rFonts w:ascii="Times New Roman" w:hAnsi="Times New Roman"/>
          <w:sz w:val="24"/>
          <w:szCs w:val="24"/>
        </w:rPr>
        <w:t>layout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 mentése ’/’ jel után megadandó szöveggel történik, a megnevezésben bővebb elnevezést is adhatunk. Pipáljuk </w:t>
      </w:r>
      <w:proofErr w:type="gramStart"/>
      <w:r w:rsidRPr="0009794E">
        <w:rPr>
          <w:rFonts w:ascii="Times New Roman" w:hAnsi="Times New Roman"/>
          <w:sz w:val="24"/>
          <w:szCs w:val="24"/>
        </w:rPr>
        <w:t xml:space="preserve">le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0678609D" wp14:editId="531F12DE">
            <wp:extent cx="247650" cy="247650"/>
            <wp:effectExtent l="19050" t="0" r="0" b="0"/>
            <wp:docPr id="799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>,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így a mentés megtörténik.</w:t>
      </w:r>
    </w:p>
    <w:p w:rsidR="000F0140" w:rsidRDefault="000F0140" w:rsidP="000F0140">
      <w:pPr>
        <w:rPr>
          <w:rFonts w:ascii="Times New Roman" w:hAnsi="Times New Roman"/>
          <w:b/>
          <w:i/>
          <w:sz w:val="28"/>
          <w:szCs w:val="28"/>
        </w:rPr>
        <w:sectPr w:rsidR="000F0140" w:rsidSect="000F0140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0F0140" w:rsidRPr="008E12F0" w:rsidRDefault="00334E02" w:rsidP="00334E02">
      <w:pPr>
        <w:pStyle w:val="Aliz2"/>
      </w:pPr>
      <w:bookmarkStart w:id="57" w:name="_Toc386538802"/>
      <w:r w:rsidRPr="006828B3">
        <w:lastRenderedPageBreak/>
        <w:t xml:space="preserve">LAYOUT </w:t>
      </w:r>
      <w:r w:rsidR="000F0140" w:rsidRPr="006828B3">
        <w:t>hívása</w:t>
      </w:r>
      <w:r w:rsidR="000F0140" w:rsidRPr="008E12F0">
        <w:t xml:space="preserve"> </w:t>
      </w:r>
      <w:r w:rsidR="000F0140" w:rsidRPr="00AB164B">
        <w:rPr>
          <w:noProof/>
          <w:lang w:eastAsia="hu-HU"/>
        </w:rPr>
        <w:drawing>
          <wp:inline distT="0" distB="0" distL="0" distR="0" wp14:anchorId="6A23B273" wp14:editId="7681E3E1">
            <wp:extent cx="190500" cy="180975"/>
            <wp:effectExtent l="19050" t="0" r="0" b="0"/>
            <wp:docPr id="9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7"/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A korábbiakban elmentett </w:t>
      </w:r>
      <w:proofErr w:type="spellStart"/>
      <w:r w:rsidRPr="0009794E">
        <w:rPr>
          <w:rFonts w:ascii="Times New Roman" w:hAnsi="Times New Roman"/>
          <w:sz w:val="24"/>
          <w:szCs w:val="24"/>
        </w:rPr>
        <w:t>layoutjainkat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9794E">
        <w:rPr>
          <w:rFonts w:ascii="Times New Roman" w:hAnsi="Times New Roman"/>
          <w:sz w:val="24"/>
          <w:szCs w:val="24"/>
        </w:rPr>
        <w:t>a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0102379" wp14:editId="362DD929">
            <wp:extent cx="190500" cy="180975"/>
            <wp:effectExtent l="19050" t="0" r="0" b="0"/>
            <wp:docPr id="97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ikonnal hívhatjuk meg. </w:t>
      </w:r>
    </w:p>
    <w:p w:rsidR="000F0140" w:rsidRPr="008E12F0" w:rsidRDefault="000F0140" w:rsidP="000F014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u-HU"/>
        </w:rPr>
        <w:drawing>
          <wp:anchor distT="0" distB="0" distL="114300" distR="114300" simplePos="0" relativeHeight="251707904" behindDoc="0" locked="0" layoutInCell="1" allowOverlap="1" wp14:anchorId="17F0CBA5" wp14:editId="0BC132F0">
            <wp:simplePos x="0" y="0"/>
            <wp:positionH relativeFrom="column">
              <wp:posOffset>-64770</wp:posOffset>
            </wp:positionH>
            <wp:positionV relativeFrom="paragraph">
              <wp:posOffset>187325</wp:posOffset>
            </wp:positionV>
            <wp:extent cx="3552825" cy="2838450"/>
            <wp:effectExtent l="19050" t="0" r="9525" b="0"/>
            <wp:wrapSquare wrapText="bothSides"/>
            <wp:docPr id="98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140" w:rsidRPr="008E12F0" w:rsidRDefault="000F0140" w:rsidP="000F0140">
      <w:pPr>
        <w:rPr>
          <w:rFonts w:ascii="Times New Roman" w:hAnsi="Times New Roman"/>
        </w:rPr>
      </w:pPr>
    </w:p>
    <w:p w:rsidR="000F0140" w:rsidRPr="0009794E" w:rsidRDefault="000F0140" w:rsidP="000F0140">
      <w:p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A rendszer a korábban mentett elrendezéseinket tárolja, könnyedén rátalálunk. </w:t>
      </w:r>
    </w:p>
    <w:p w:rsidR="000F0140" w:rsidRPr="00A031E9" w:rsidRDefault="000F0140" w:rsidP="000F0140">
      <w:pPr>
        <w:spacing w:after="0"/>
        <w:rPr>
          <w:rFonts w:ascii="Times New Roman" w:hAnsi="Times New Roman"/>
        </w:rPr>
      </w:pPr>
      <w:r w:rsidRPr="0009794E">
        <w:rPr>
          <w:rFonts w:ascii="Times New Roman" w:hAnsi="Times New Roman"/>
          <w:sz w:val="24"/>
          <w:szCs w:val="24"/>
        </w:rPr>
        <w:t xml:space="preserve">Válasszuk ki, majd pipáljuk </w:t>
      </w:r>
      <w:proofErr w:type="gramStart"/>
      <w:r w:rsidRPr="0009794E"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hu-HU"/>
        </w:rPr>
        <w:drawing>
          <wp:inline distT="0" distB="0" distL="0" distR="0" wp14:anchorId="0DCBEB4C" wp14:editId="630E685F">
            <wp:extent cx="209550" cy="219075"/>
            <wp:effectExtent l="19050" t="0" r="0" b="0"/>
            <wp:docPr id="99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hu-HU"/>
        </w:rPr>
        <w:t>.</w:t>
      </w:r>
      <w:proofErr w:type="gramEnd"/>
    </w:p>
    <w:p w:rsidR="000F0140" w:rsidRDefault="000F0140" w:rsidP="000F0140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0F0140">
      <w:pPr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0F0140">
      <w:pPr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0F0140">
      <w:pPr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0F0140">
      <w:pPr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0F0140">
      <w:pPr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0F0140">
      <w:pPr>
        <w:rPr>
          <w:rFonts w:ascii="Times New Roman" w:hAnsi="Times New Roman"/>
          <w:b/>
          <w:i/>
          <w:sz w:val="28"/>
          <w:szCs w:val="28"/>
        </w:rPr>
      </w:pPr>
    </w:p>
    <w:p w:rsidR="000F0140" w:rsidRPr="008E12F0" w:rsidRDefault="00334E02" w:rsidP="00334E02">
      <w:pPr>
        <w:pStyle w:val="Aliz2"/>
      </w:pPr>
      <w:bookmarkStart w:id="58" w:name="_Toc386538803"/>
      <w:r w:rsidRPr="006828B3">
        <w:t>RIPORT EXPORTÁLÁSA</w:t>
      </w:r>
      <w:r w:rsidRPr="008E12F0">
        <w:t xml:space="preserve"> </w:t>
      </w:r>
      <w:r w:rsidR="000F0140">
        <w:rPr>
          <w:noProof/>
          <w:lang w:eastAsia="hu-HU"/>
        </w:rPr>
        <w:drawing>
          <wp:inline distT="0" distB="0" distL="0" distR="0" wp14:anchorId="3AC6F355" wp14:editId="7D71D027">
            <wp:extent cx="209550" cy="238125"/>
            <wp:effectExtent l="19050" t="0" r="0" b="0"/>
            <wp:docPr id="100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8"/>
      <w:r w:rsidR="000F0140" w:rsidRPr="008E12F0">
        <w:t xml:space="preserve"> </w:t>
      </w:r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Kattintsunk </w:t>
      </w:r>
      <w:proofErr w:type="gramStart"/>
      <w:r w:rsidRPr="0009794E">
        <w:rPr>
          <w:rFonts w:ascii="Times New Roman" w:hAnsi="Times New Roman"/>
          <w:sz w:val="24"/>
          <w:szCs w:val="24"/>
        </w:rPr>
        <w:t>a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24B64ED" wp14:editId="716B9C34">
            <wp:extent cx="209550" cy="238125"/>
            <wp:effectExtent l="19050" t="0" r="0" b="0"/>
            <wp:docPr id="10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ikonra, majd válasszuk a táblázatkezelés pontot.</w:t>
      </w:r>
    </w:p>
    <w:p w:rsidR="000F0140" w:rsidRPr="008E12F0" w:rsidRDefault="000F0140" w:rsidP="000F014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u-HU"/>
        </w:rPr>
        <w:drawing>
          <wp:anchor distT="0" distB="0" distL="114300" distR="114300" simplePos="0" relativeHeight="251709952" behindDoc="0" locked="0" layoutInCell="1" allowOverlap="1" wp14:anchorId="48547B5D" wp14:editId="6C0D7E04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2333625" cy="2676525"/>
            <wp:effectExtent l="19050" t="0" r="9525" b="0"/>
            <wp:wrapSquare wrapText="bothSides"/>
            <wp:docPr id="103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140" w:rsidRPr="008E12F0" w:rsidRDefault="000F0140" w:rsidP="000F0140">
      <w:pPr>
        <w:rPr>
          <w:rFonts w:ascii="Times New Roman" w:hAnsi="Times New Roman"/>
        </w:rPr>
      </w:pPr>
    </w:p>
    <w:p w:rsidR="000F0140" w:rsidRPr="0009794E" w:rsidRDefault="000F0140" w:rsidP="000F0140">
      <w:pPr>
        <w:spacing w:after="0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Pipáljuk le.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5CA85A7C" wp14:editId="41A42AC7">
            <wp:extent cx="247650" cy="219075"/>
            <wp:effectExtent l="19050" t="0" r="0" b="0"/>
            <wp:docPr id="104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A következő képen meg </w:t>
      </w:r>
      <w:proofErr w:type="gramStart"/>
      <w:r w:rsidRPr="0009794E">
        <w:rPr>
          <w:rFonts w:ascii="Times New Roman" w:hAnsi="Times New Roman"/>
          <w:sz w:val="24"/>
          <w:szCs w:val="24"/>
        </w:rPr>
        <w:t>kell</w:t>
      </w:r>
      <w:proofErr w:type="gramEnd"/>
      <w:r w:rsidRPr="0009794E">
        <w:rPr>
          <w:rFonts w:ascii="Times New Roman" w:hAnsi="Times New Roman"/>
          <w:sz w:val="24"/>
          <w:szCs w:val="24"/>
        </w:rPr>
        <w:t xml:space="preserve"> adjuk, hogy hova mentse ki az állományt, illetve egy .</w:t>
      </w:r>
      <w:proofErr w:type="spellStart"/>
      <w:r w:rsidRPr="0009794E">
        <w:rPr>
          <w:rFonts w:ascii="Times New Roman" w:hAnsi="Times New Roman"/>
          <w:sz w:val="24"/>
          <w:szCs w:val="24"/>
        </w:rPr>
        <w:t>xls-re</w:t>
      </w:r>
      <w:proofErr w:type="spellEnd"/>
      <w:r w:rsidRPr="0009794E">
        <w:rPr>
          <w:rFonts w:ascii="Times New Roman" w:hAnsi="Times New Roman"/>
          <w:sz w:val="24"/>
          <w:szCs w:val="24"/>
        </w:rPr>
        <w:t xml:space="preserve"> végződő elnevezést.</w:t>
      </w:r>
    </w:p>
    <w:p w:rsidR="000F0140" w:rsidRPr="008E12F0" w:rsidRDefault="000F0140" w:rsidP="000F014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u-HU"/>
        </w:rPr>
        <w:drawing>
          <wp:inline distT="0" distB="0" distL="0" distR="0" wp14:anchorId="5209E511" wp14:editId="60A58FAC">
            <wp:extent cx="4286250" cy="1047750"/>
            <wp:effectExtent l="19050" t="0" r="0" b="0"/>
            <wp:docPr id="117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4E" w:rsidRDefault="0009794E" w:rsidP="000F0140">
      <w:pPr>
        <w:rPr>
          <w:rFonts w:ascii="Times New Roman" w:hAnsi="Times New Roman"/>
          <w:sz w:val="24"/>
          <w:szCs w:val="24"/>
        </w:rPr>
      </w:pPr>
    </w:p>
    <w:p w:rsidR="000F0140" w:rsidRPr="0009794E" w:rsidRDefault="000F0140" w:rsidP="000F0140">
      <w:pPr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Ezután kattintsunk a létrehozásra, ekkor a megadott helyre megtörténik a mentés.</w:t>
      </w:r>
    </w:p>
    <w:p w:rsidR="000F0140" w:rsidRPr="0009794E" w:rsidRDefault="000F0140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 xml:space="preserve">Az exportálás elérhető a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A8592CC" wp14:editId="015D89BC">
            <wp:extent cx="304800" cy="180975"/>
            <wp:effectExtent l="19050" t="0" r="0" b="0"/>
            <wp:docPr id="118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>/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C799ACE" wp14:editId="6034C2CD">
            <wp:extent cx="638175" cy="209550"/>
            <wp:effectExtent l="19050" t="0" r="9525" b="0"/>
            <wp:docPr id="80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menüből is. Érdemes a </w:t>
      </w:r>
      <w:r w:rsidRPr="0009794E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322227D" wp14:editId="2F920475">
            <wp:extent cx="666750" cy="171450"/>
            <wp:effectExtent l="19050" t="0" r="0" b="0"/>
            <wp:docPr id="824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4E">
        <w:rPr>
          <w:rFonts w:ascii="Times New Roman" w:hAnsi="Times New Roman"/>
          <w:sz w:val="24"/>
          <w:szCs w:val="24"/>
        </w:rPr>
        <w:t xml:space="preserve"> kategóriát választani, ez ugyanis megtartja a korábban beállított szűrőfeltételeket.</w:t>
      </w:r>
    </w:p>
    <w:p w:rsidR="000F0140" w:rsidRDefault="000F0140" w:rsidP="000F0140">
      <w:pPr>
        <w:spacing w:after="0" w:line="360" w:lineRule="auto"/>
        <w:rPr>
          <w:rFonts w:ascii="Times New Roman" w:hAnsi="Times New Roman"/>
        </w:rPr>
      </w:pPr>
    </w:p>
    <w:p w:rsidR="000F0140" w:rsidRPr="0019710C" w:rsidRDefault="000F0140" w:rsidP="0019710C">
      <w:pPr>
        <w:pStyle w:val="AlizI"/>
      </w:pPr>
      <w:bookmarkStart w:id="59" w:name="_Toc259438263"/>
      <w:bookmarkStart w:id="60" w:name="_Toc386538804"/>
      <w:r w:rsidRPr="0019710C">
        <w:lastRenderedPageBreak/>
        <w:t>Előző évről áthozott obligók és maradványok lekérdezése</w:t>
      </w:r>
      <w:bookmarkEnd w:id="59"/>
      <w:bookmarkEnd w:id="60"/>
    </w:p>
    <w:p w:rsidR="000F0140" w:rsidRDefault="000F0140" w:rsidP="0019710C">
      <w:pPr>
        <w:pStyle w:val="Cmsor5"/>
      </w:pPr>
      <w:bookmarkStart w:id="61" w:name="_Toc386538805"/>
      <w:r w:rsidRPr="005537EA">
        <w:t>FMRP_RFFM</w:t>
      </w:r>
      <w:r w:rsidR="008A6F26">
        <w:t>EP</w:t>
      </w:r>
      <w:r w:rsidRPr="005537EA">
        <w:t>1GX tranzakció</w:t>
      </w:r>
      <w:bookmarkEnd w:id="61"/>
    </w:p>
    <w:p w:rsidR="000F0140" w:rsidRPr="001D765A" w:rsidRDefault="000F0140" w:rsidP="00C73F55">
      <w:pPr>
        <w:numPr>
          <w:ilvl w:val="0"/>
          <w:numId w:val="28"/>
        </w:numPr>
        <w:spacing w:after="0"/>
        <w:ind w:hanging="357"/>
        <w:jc w:val="both"/>
        <w:rPr>
          <w:rFonts w:ascii="Times New Roman" w:hAnsi="Times New Roman"/>
          <w:sz w:val="24"/>
          <w:szCs w:val="24"/>
        </w:rPr>
      </w:pPr>
      <w:r w:rsidRPr="001D765A">
        <w:rPr>
          <w:rFonts w:ascii="Times New Roman" w:hAnsi="Times New Roman"/>
          <w:b/>
          <w:bCs/>
          <w:sz w:val="24"/>
          <w:szCs w:val="24"/>
        </w:rPr>
        <w:t>Leírása</w:t>
      </w:r>
      <w:r w:rsidRPr="001D765A">
        <w:rPr>
          <w:rFonts w:ascii="Times New Roman" w:hAnsi="Times New Roman"/>
          <w:sz w:val="24"/>
          <w:szCs w:val="24"/>
        </w:rPr>
        <w:t>: Jelen tranzakció az évek</w:t>
      </w:r>
      <w:r w:rsidR="008A6F26">
        <w:rPr>
          <w:rFonts w:ascii="Times New Roman" w:hAnsi="Times New Roman"/>
          <w:sz w:val="24"/>
          <w:szCs w:val="24"/>
        </w:rPr>
        <w:t xml:space="preserve"> közötti mozgásokat mutatja be </w:t>
      </w:r>
      <w:r w:rsidRPr="001D765A">
        <w:rPr>
          <w:rFonts w:ascii="Times New Roman" w:hAnsi="Times New Roman"/>
          <w:sz w:val="24"/>
          <w:szCs w:val="24"/>
        </w:rPr>
        <w:t>pénzügyi tétel mélységben:</w:t>
      </w:r>
    </w:p>
    <w:p w:rsidR="000F0140" w:rsidRPr="001D765A" w:rsidRDefault="000F0140" w:rsidP="00C73F55">
      <w:pPr>
        <w:spacing w:after="0"/>
        <w:ind w:left="1440"/>
        <w:rPr>
          <w:rFonts w:ascii="Times New Roman" w:hAnsi="Times New Roman"/>
          <w:sz w:val="24"/>
          <w:szCs w:val="24"/>
        </w:rPr>
      </w:pPr>
      <w:r w:rsidRPr="001D765A">
        <w:rPr>
          <w:rFonts w:ascii="Times New Roman" w:hAnsi="Times New Roman"/>
          <w:sz w:val="24"/>
          <w:szCs w:val="24"/>
        </w:rPr>
        <w:t>Előző évi nyitott megrendelések és számlák (obligók)</w:t>
      </w:r>
    </w:p>
    <w:p w:rsidR="000F0140" w:rsidRPr="001D765A" w:rsidRDefault="000F0140" w:rsidP="00921DCC">
      <w:pPr>
        <w:numPr>
          <w:ilvl w:val="0"/>
          <w:numId w:val="28"/>
        </w:numPr>
        <w:spacing w:after="0"/>
        <w:ind w:hanging="357"/>
        <w:rPr>
          <w:rFonts w:ascii="Times New Roman" w:hAnsi="Times New Roman"/>
          <w:sz w:val="24"/>
          <w:szCs w:val="24"/>
        </w:rPr>
      </w:pPr>
      <w:r w:rsidRPr="001D765A">
        <w:rPr>
          <w:rFonts w:ascii="Times New Roman" w:hAnsi="Times New Roman"/>
          <w:b/>
          <w:bCs/>
          <w:sz w:val="24"/>
          <w:szCs w:val="24"/>
        </w:rPr>
        <w:t>Gyakorlati alkalmazása</w:t>
      </w:r>
      <w:r w:rsidRPr="001D765A">
        <w:rPr>
          <w:rFonts w:ascii="Times New Roman" w:hAnsi="Times New Roman"/>
          <w:sz w:val="24"/>
          <w:szCs w:val="24"/>
        </w:rPr>
        <w:t xml:space="preserve">: Két év közötti obligó és keretmozgás követésére alkalmas riport. </w:t>
      </w:r>
    </w:p>
    <w:p w:rsidR="000F0140" w:rsidRDefault="000F0140" w:rsidP="000F0140">
      <w:pPr>
        <w:spacing w:after="0"/>
        <w:ind w:left="709"/>
        <w:rPr>
          <w:rFonts w:ascii="Times New Roman" w:hAnsi="Times New Roman"/>
          <w:sz w:val="24"/>
          <w:szCs w:val="24"/>
        </w:rPr>
      </w:pPr>
    </w:p>
    <w:p w:rsidR="000F0140" w:rsidRDefault="000F0140" w:rsidP="00921DCC">
      <w:pPr>
        <w:numPr>
          <w:ilvl w:val="0"/>
          <w:numId w:val="8"/>
        </w:numPr>
        <w:spacing w:after="0"/>
        <w:ind w:left="709"/>
        <w:rPr>
          <w:rFonts w:ascii="Times New Roman" w:hAnsi="Times New Roman"/>
          <w:sz w:val="24"/>
          <w:szCs w:val="24"/>
        </w:rPr>
      </w:pPr>
      <w:r w:rsidRPr="00693CB6">
        <w:rPr>
          <w:rFonts w:ascii="Times New Roman" w:hAnsi="Times New Roman"/>
          <w:sz w:val="24"/>
          <w:szCs w:val="24"/>
        </w:rPr>
        <w:t xml:space="preserve">Indítsuk el az </w:t>
      </w:r>
      <w:r w:rsidRPr="00693CB6">
        <w:rPr>
          <w:rFonts w:ascii="Times New Roman" w:hAnsi="Times New Roman"/>
          <w:b/>
          <w:sz w:val="24"/>
          <w:szCs w:val="24"/>
        </w:rPr>
        <w:t>FMRP_RFFMEP1GX</w:t>
      </w:r>
      <w:r w:rsidRPr="00693CB6">
        <w:rPr>
          <w:rFonts w:ascii="Times New Roman" w:hAnsi="Times New Roman"/>
          <w:sz w:val="24"/>
          <w:szCs w:val="24"/>
        </w:rPr>
        <w:t xml:space="preserve"> - </w:t>
      </w:r>
      <w:r w:rsidRPr="00693CB6">
        <w:rPr>
          <w:rFonts w:ascii="Times New Roman" w:hAnsi="Times New Roman"/>
          <w:i/>
          <w:sz w:val="24"/>
          <w:szCs w:val="24"/>
        </w:rPr>
        <w:t>Átvitt obligó és költségkeret</w:t>
      </w:r>
      <w:r w:rsidRPr="00693CB6">
        <w:rPr>
          <w:rFonts w:ascii="Times New Roman" w:hAnsi="Times New Roman"/>
          <w:sz w:val="24"/>
          <w:szCs w:val="24"/>
        </w:rPr>
        <w:t xml:space="preserve"> tranzakciót.</w:t>
      </w:r>
    </w:p>
    <w:p w:rsidR="000F0140" w:rsidRPr="00693CB6" w:rsidRDefault="000F0140" w:rsidP="000F0140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0F0140" w:rsidRDefault="009F23AD" w:rsidP="000F0140">
      <w:pPr>
        <w:ind w:left="360" w:hanging="5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FC1B753" wp14:editId="15A2B52F">
                <wp:simplePos x="0" y="0"/>
                <wp:positionH relativeFrom="column">
                  <wp:posOffset>4459605</wp:posOffset>
                </wp:positionH>
                <wp:positionV relativeFrom="paragraph">
                  <wp:posOffset>2038985</wp:posOffset>
                </wp:positionV>
                <wp:extent cx="914400" cy="499745"/>
                <wp:effectExtent l="1371600" t="0" r="19050" b="452755"/>
                <wp:wrapNone/>
                <wp:docPr id="1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callout1">
                          <a:avLst>
                            <a:gd name="adj1" fmla="val 22870"/>
                            <a:gd name="adj2" fmla="val -8333"/>
                            <a:gd name="adj3" fmla="val 187167"/>
                            <a:gd name="adj4" fmla="val -1486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A85" w:rsidRDefault="00E67A85">
                            <w:r>
                              <w:t>Azonos év szerepelhet!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16" o:spid="_x0000_s1085" type="#_x0000_t41" style="position:absolute;left:0;text-align:left;margin-left:351.15pt;margin-top:160.55pt;width:1in;height:39.3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" adj="-32100,40428,,4940">
                <v:textbox>
                  <w:txbxContent>
                    <w:p w:rsidR="00E67A85" w:rsidRDefault="00E67A85">
                      <w:r>
                        <w:t>Azonos év szerepelhet!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E0D913C" wp14:editId="09897761">
                <wp:simplePos x="0" y="0"/>
                <wp:positionH relativeFrom="column">
                  <wp:posOffset>2679700</wp:posOffset>
                </wp:positionH>
                <wp:positionV relativeFrom="paragraph">
                  <wp:posOffset>1821180</wp:posOffset>
                </wp:positionV>
                <wp:extent cx="1679575" cy="212725"/>
                <wp:effectExtent l="0" t="0" r="15875" b="34925"/>
                <wp:wrapNone/>
                <wp:docPr id="1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9575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11pt;margin-top:143.4pt;width:132.25pt;height:16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"/>
            </w:pict>
          </mc:Fallback>
        </mc:AlternateContent>
      </w:r>
      <w:r w:rsidR="008A6F26">
        <w:rPr>
          <w:noProof/>
          <w:lang w:eastAsia="hu-HU"/>
        </w:rPr>
        <w:drawing>
          <wp:inline distT="0" distB="0" distL="0" distR="0" wp14:anchorId="79B569C6" wp14:editId="3FA7D135">
            <wp:extent cx="4295775" cy="318135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 cstate="print"/>
                    <a:srcRect t="10025" r="57655" b="17223"/>
                    <a:stretch/>
                  </pic:blipFill>
                  <pic:spPr bwMode="auto">
                    <a:xfrm>
                      <a:off x="0" y="0"/>
                      <a:ext cx="4304414" cy="318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061" w:rsidRDefault="00CE0061" w:rsidP="000F0140">
      <w:pPr>
        <w:ind w:left="360" w:hanging="502"/>
        <w:jc w:val="center"/>
        <w:rPr>
          <w:rFonts w:ascii="Times New Roman" w:hAnsi="Times New Roman"/>
          <w:sz w:val="24"/>
          <w:szCs w:val="24"/>
        </w:rPr>
      </w:pPr>
    </w:p>
    <w:p w:rsidR="000F0140" w:rsidRPr="00693CB6" w:rsidRDefault="000F0140" w:rsidP="00921DCC">
      <w:pPr>
        <w:numPr>
          <w:ilvl w:val="0"/>
          <w:numId w:val="8"/>
        </w:numPr>
        <w:spacing w:after="0"/>
        <w:ind w:left="709"/>
        <w:rPr>
          <w:rFonts w:ascii="Times New Roman" w:hAnsi="Times New Roman"/>
          <w:sz w:val="24"/>
          <w:szCs w:val="24"/>
        </w:rPr>
      </w:pPr>
      <w:r w:rsidRPr="00693CB6">
        <w:rPr>
          <w:rFonts w:ascii="Times New Roman" w:hAnsi="Times New Roman"/>
          <w:sz w:val="24"/>
          <w:szCs w:val="24"/>
        </w:rPr>
        <w:t>Töltsük ki a lekérdezni kívánt alapot, pénzügyi központot.</w:t>
      </w:r>
    </w:p>
    <w:p w:rsidR="000F0140" w:rsidRDefault="000F0140" w:rsidP="000F0140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0F0140" w:rsidRPr="00693CB6" w:rsidRDefault="000F0140" w:rsidP="000F0140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0F0140" w:rsidRPr="00693CB6" w:rsidRDefault="000F0140" w:rsidP="00921DCC">
      <w:pPr>
        <w:numPr>
          <w:ilvl w:val="0"/>
          <w:numId w:val="8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156D71">
        <w:rPr>
          <w:rFonts w:ascii="Times New Roman" w:hAnsi="Times New Roman"/>
          <w:b/>
          <w:sz w:val="24"/>
          <w:szCs w:val="24"/>
        </w:rPr>
        <w:t>Kötelező</w:t>
      </w:r>
      <w:r w:rsidRPr="00693CB6">
        <w:rPr>
          <w:rFonts w:ascii="Times New Roman" w:hAnsi="Times New Roman"/>
          <w:sz w:val="24"/>
          <w:szCs w:val="24"/>
        </w:rPr>
        <w:t xml:space="preserve">en kitöltendő </w:t>
      </w:r>
      <w:r w:rsidRPr="00156D71">
        <w:rPr>
          <w:rFonts w:ascii="Times New Roman" w:hAnsi="Times New Roman"/>
          <w:b/>
          <w:sz w:val="24"/>
          <w:szCs w:val="24"/>
        </w:rPr>
        <w:t>mező</w:t>
      </w:r>
      <w:r w:rsidRPr="00693CB6">
        <w:rPr>
          <w:rFonts w:ascii="Times New Roman" w:hAnsi="Times New Roman"/>
          <w:sz w:val="24"/>
          <w:szCs w:val="24"/>
        </w:rPr>
        <w:t xml:space="preserve"> a </w:t>
      </w:r>
      <w:r w:rsidRPr="00693CB6">
        <w:rPr>
          <w:rFonts w:ascii="Times New Roman" w:hAnsi="Times New Roman"/>
          <w:i/>
          <w:sz w:val="24"/>
          <w:szCs w:val="24"/>
        </w:rPr>
        <w:t>Pénzügyi tétel éve</w:t>
      </w:r>
      <w:r w:rsidRPr="00693CB6">
        <w:rPr>
          <w:rFonts w:ascii="Times New Roman" w:hAnsi="Times New Roman"/>
          <w:sz w:val="24"/>
          <w:szCs w:val="24"/>
        </w:rPr>
        <w:t xml:space="preserve">, ill. a </w:t>
      </w:r>
      <w:r w:rsidRPr="00693CB6">
        <w:rPr>
          <w:rFonts w:ascii="Times New Roman" w:hAnsi="Times New Roman"/>
          <w:i/>
          <w:sz w:val="24"/>
          <w:szCs w:val="24"/>
        </w:rPr>
        <w:t>Gazdasági év zárása</w:t>
      </w:r>
      <w:r w:rsidRPr="00693CB6">
        <w:rPr>
          <w:rFonts w:ascii="Times New Roman" w:hAnsi="Times New Roman"/>
          <w:sz w:val="24"/>
          <w:szCs w:val="24"/>
        </w:rPr>
        <w:t xml:space="preserve">. </w:t>
      </w:r>
    </w:p>
    <w:p w:rsidR="000F0140" w:rsidRPr="00693CB6" w:rsidRDefault="000F0140" w:rsidP="000F0140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spacing w:after="0"/>
        <w:ind w:left="1276"/>
        <w:jc w:val="both"/>
        <w:rPr>
          <w:rFonts w:ascii="Times New Roman" w:hAnsi="Times New Roman"/>
          <w:sz w:val="24"/>
          <w:szCs w:val="24"/>
        </w:rPr>
      </w:pPr>
      <w:r w:rsidRPr="00693CB6">
        <w:rPr>
          <w:rFonts w:ascii="Times New Roman" w:hAnsi="Times New Roman"/>
          <w:sz w:val="24"/>
          <w:szCs w:val="24"/>
        </w:rPr>
        <w:t>Mindkét esetben a maradványt/obligó</w:t>
      </w:r>
      <w:r>
        <w:rPr>
          <w:rFonts w:ascii="Times New Roman" w:hAnsi="Times New Roman"/>
          <w:sz w:val="24"/>
          <w:szCs w:val="24"/>
        </w:rPr>
        <w:t xml:space="preserve">t küldő évet </w:t>
      </w:r>
      <w:r w:rsidRPr="00693CB6">
        <w:rPr>
          <w:rFonts w:ascii="Times New Roman" w:hAnsi="Times New Roman"/>
          <w:sz w:val="24"/>
          <w:szCs w:val="24"/>
        </w:rPr>
        <w:t xml:space="preserve">kell megjelölni. </w:t>
      </w:r>
      <w:r>
        <w:rPr>
          <w:rFonts w:ascii="Times New Roman" w:hAnsi="Times New Roman"/>
          <w:sz w:val="24"/>
          <w:szCs w:val="24"/>
        </w:rPr>
        <w:t>A két értékmezőnek azonos évet kell tartalmaznia.</w:t>
      </w:r>
    </w:p>
    <w:p w:rsidR="000F0140" w:rsidRDefault="000F0140" w:rsidP="000F0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F0140" w:rsidRPr="00E635AD" w:rsidRDefault="000F0140" w:rsidP="00921DCC">
      <w:pPr>
        <w:numPr>
          <w:ilvl w:val="0"/>
          <w:numId w:val="8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693CB6">
        <w:rPr>
          <w:rFonts w:ascii="Times New Roman" w:hAnsi="Times New Roman"/>
          <w:sz w:val="24"/>
          <w:szCs w:val="24"/>
        </w:rPr>
        <w:t xml:space="preserve">Kérdezzük le </w:t>
      </w:r>
      <w:r>
        <w:rPr>
          <w:rFonts w:ascii="Times New Roman" w:hAnsi="Times New Roman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sz w:val="24"/>
          <w:szCs w:val="24"/>
        </w:rPr>
        <w:t>riportot</w:t>
      </w: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411B6E5" wp14:editId="56A24475">
            <wp:extent cx="209550" cy="209550"/>
            <wp:effectExtent l="19050" t="0" r="0" b="0"/>
            <wp:docPr id="82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hu-HU"/>
        </w:rPr>
        <w:t>.</w:t>
      </w:r>
      <w:proofErr w:type="gramEnd"/>
    </w:p>
    <w:p w:rsidR="00E635AD" w:rsidRDefault="00E635AD" w:rsidP="00E635AD">
      <w:pPr>
        <w:spacing w:after="0"/>
        <w:jc w:val="both"/>
        <w:rPr>
          <w:rFonts w:ascii="Times New Roman" w:hAnsi="Times New Roman"/>
          <w:noProof/>
          <w:lang w:eastAsia="hu-HU"/>
        </w:rPr>
      </w:pPr>
    </w:p>
    <w:p w:rsidR="00E635AD" w:rsidRPr="001D765A" w:rsidRDefault="00E635AD" w:rsidP="00E635A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F0140" w:rsidRPr="00CD59FE" w:rsidRDefault="000F0140" w:rsidP="00921DCC">
      <w:pPr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D59FE">
        <w:rPr>
          <w:rFonts w:ascii="Times New Roman" w:hAnsi="Times New Roman"/>
          <w:sz w:val="24"/>
          <w:szCs w:val="24"/>
        </w:rPr>
        <w:t>Az alábbi képernyőt kapjuk:</w:t>
      </w:r>
    </w:p>
    <w:p w:rsidR="000F0140" w:rsidRPr="001D765A" w:rsidRDefault="000F0140" w:rsidP="000F0140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F0140" w:rsidRPr="001D765A" w:rsidRDefault="000F0140" w:rsidP="000F0140">
      <w:pPr>
        <w:ind w:left="360" w:hanging="502"/>
        <w:jc w:val="center"/>
        <w:rPr>
          <w:rFonts w:ascii="Times New Roman" w:hAnsi="Times New Roman"/>
          <w:noProof/>
          <w:sz w:val="24"/>
          <w:szCs w:val="24"/>
          <w:lang w:eastAsia="hu-HU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A293178" wp14:editId="095B90D4">
            <wp:extent cx="6410325" cy="1714500"/>
            <wp:effectExtent l="19050" t="0" r="9525" b="0"/>
            <wp:docPr id="827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68" cy="17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40" w:rsidRPr="00693CB6" w:rsidRDefault="000F0140" w:rsidP="000F0140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693CB6">
        <w:rPr>
          <w:rFonts w:ascii="Times New Roman" w:hAnsi="Times New Roman"/>
          <w:sz w:val="24"/>
          <w:szCs w:val="24"/>
          <w:u w:val="single"/>
        </w:rPr>
        <w:t>A sorok magyarázata:</w:t>
      </w:r>
    </w:p>
    <w:p w:rsidR="000F0140" w:rsidRDefault="000F0140" w:rsidP="00921DCC">
      <w:pPr>
        <w:numPr>
          <w:ilvl w:val="0"/>
          <w:numId w:val="10"/>
        </w:numPr>
        <w:tabs>
          <w:tab w:val="clear" w:pos="720"/>
          <w:tab w:val="num" w:pos="1276"/>
        </w:tabs>
        <w:spacing w:after="0"/>
        <w:ind w:left="1276" w:hanging="357"/>
        <w:jc w:val="both"/>
        <w:rPr>
          <w:rFonts w:ascii="Times New Roman" w:hAnsi="Times New Roman"/>
          <w:sz w:val="24"/>
          <w:szCs w:val="24"/>
        </w:rPr>
      </w:pPr>
      <w:r w:rsidRPr="00380696">
        <w:rPr>
          <w:rFonts w:ascii="Times New Roman" w:hAnsi="Times New Roman"/>
          <w:i/>
          <w:sz w:val="24"/>
          <w:szCs w:val="24"/>
        </w:rPr>
        <w:t xml:space="preserve">Aktuális év </w:t>
      </w:r>
      <w:proofErr w:type="spellStart"/>
      <w:r w:rsidRPr="00380696">
        <w:rPr>
          <w:rFonts w:ascii="Times New Roman" w:hAnsi="Times New Roman"/>
          <w:i/>
          <w:sz w:val="24"/>
          <w:szCs w:val="24"/>
        </w:rPr>
        <w:t>kts.keret</w:t>
      </w:r>
      <w:proofErr w:type="spellEnd"/>
      <w:r w:rsidRPr="00380696">
        <w:rPr>
          <w:rFonts w:ascii="Times New Roman" w:hAnsi="Times New Roman"/>
          <w:i/>
          <w:sz w:val="24"/>
          <w:szCs w:val="24"/>
        </w:rPr>
        <w:t xml:space="preserve"> maradéka</w:t>
      </w:r>
      <w:r w:rsidRPr="00380696">
        <w:rPr>
          <w:rFonts w:ascii="Times New Roman" w:hAnsi="Times New Roman"/>
          <w:sz w:val="24"/>
          <w:szCs w:val="24"/>
        </w:rPr>
        <w:t>:</w:t>
      </w:r>
      <w:r w:rsidR="00333578">
        <w:rPr>
          <w:rFonts w:ascii="Times New Roman" w:hAnsi="Times New Roman"/>
          <w:sz w:val="24"/>
          <w:szCs w:val="24"/>
        </w:rPr>
        <w:t xml:space="preserve"> előző évről (jelen esetben 2013</w:t>
      </w:r>
      <w:r w:rsidRPr="00380696">
        <w:rPr>
          <w:rFonts w:ascii="Times New Roman" w:hAnsi="Times New Roman"/>
          <w:sz w:val="24"/>
          <w:szCs w:val="24"/>
        </w:rPr>
        <w:t xml:space="preserve">) áthozott tiszta maradványok. </w:t>
      </w:r>
    </w:p>
    <w:p w:rsidR="000F0140" w:rsidRPr="00380696" w:rsidRDefault="000F0140" w:rsidP="00921DCC">
      <w:pPr>
        <w:numPr>
          <w:ilvl w:val="0"/>
          <w:numId w:val="10"/>
        </w:numPr>
        <w:tabs>
          <w:tab w:val="clear" w:pos="720"/>
          <w:tab w:val="num" w:pos="1276"/>
        </w:tabs>
        <w:spacing w:after="0"/>
        <w:ind w:left="1276" w:hanging="357"/>
        <w:jc w:val="both"/>
        <w:rPr>
          <w:rFonts w:ascii="Times New Roman" w:hAnsi="Times New Roman"/>
          <w:sz w:val="24"/>
          <w:szCs w:val="24"/>
        </w:rPr>
      </w:pPr>
      <w:r w:rsidRPr="00380696">
        <w:rPr>
          <w:rFonts w:ascii="Times New Roman" w:hAnsi="Times New Roman"/>
          <w:i/>
          <w:sz w:val="24"/>
          <w:szCs w:val="24"/>
        </w:rPr>
        <w:t>Obligó (</w:t>
      </w:r>
      <w:proofErr w:type="spellStart"/>
      <w:r w:rsidRPr="00380696">
        <w:rPr>
          <w:rFonts w:ascii="Times New Roman" w:hAnsi="Times New Roman"/>
          <w:i/>
          <w:sz w:val="24"/>
          <w:szCs w:val="24"/>
        </w:rPr>
        <w:t>fiz.ktgkeret</w:t>
      </w:r>
      <w:proofErr w:type="spellEnd"/>
      <w:r w:rsidRPr="00380696">
        <w:rPr>
          <w:rFonts w:ascii="Times New Roman" w:hAnsi="Times New Roman"/>
          <w:i/>
          <w:sz w:val="24"/>
          <w:szCs w:val="24"/>
        </w:rPr>
        <w:t>):</w:t>
      </w:r>
      <w:r w:rsidRPr="00380696">
        <w:rPr>
          <w:rFonts w:ascii="Times New Roman" w:hAnsi="Times New Roman"/>
          <w:sz w:val="24"/>
          <w:szCs w:val="24"/>
        </w:rPr>
        <w:t xml:space="preserve"> előző évről (jelen esetben 2010) áthozott nyitott számlák és megrendelések (együttesen obligók).</w:t>
      </w:r>
    </w:p>
    <w:p w:rsidR="000F0140" w:rsidRPr="00693CB6" w:rsidRDefault="000F0140" w:rsidP="00921DCC">
      <w:pPr>
        <w:numPr>
          <w:ilvl w:val="0"/>
          <w:numId w:val="10"/>
        </w:numPr>
        <w:tabs>
          <w:tab w:val="clear" w:pos="720"/>
          <w:tab w:val="num" w:pos="1276"/>
        </w:tabs>
        <w:spacing w:after="0"/>
        <w:ind w:left="1276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3CB6">
        <w:rPr>
          <w:rFonts w:ascii="Times New Roman" w:hAnsi="Times New Roman"/>
          <w:i/>
          <w:sz w:val="24"/>
          <w:szCs w:val="24"/>
        </w:rPr>
        <w:t>Kts.keret</w:t>
      </w:r>
      <w:proofErr w:type="spellEnd"/>
      <w:r w:rsidRPr="00693CB6">
        <w:rPr>
          <w:rFonts w:ascii="Times New Roman" w:hAnsi="Times New Roman"/>
          <w:i/>
          <w:sz w:val="24"/>
          <w:szCs w:val="24"/>
        </w:rPr>
        <w:t xml:space="preserve"> obligó szerinti:</w:t>
      </w:r>
      <w:r w:rsidRPr="00693CB6">
        <w:rPr>
          <w:rFonts w:ascii="Times New Roman" w:hAnsi="Times New Roman"/>
          <w:sz w:val="24"/>
          <w:szCs w:val="24"/>
        </w:rPr>
        <w:t xml:space="preserve"> előző évről (jelen esetben 20</w:t>
      </w:r>
      <w:r>
        <w:rPr>
          <w:rFonts w:ascii="Times New Roman" w:hAnsi="Times New Roman"/>
          <w:sz w:val="24"/>
          <w:szCs w:val="24"/>
        </w:rPr>
        <w:t>10</w:t>
      </w:r>
      <w:r w:rsidRPr="00693CB6">
        <w:rPr>
          <w:rFonts w:ascii="Times New Roman" w:hAnsi="Times New Roman"/>
          <w:sz w:val="24"/>
          <w:szCs w:val="24"/>
        </w:rPr>
        <w:t>) nyitott számlákhoz és megrendelésekhez (együttesen obligókhoz) tartozó, áthozott keret.</w:t>
      </w:r>
    </w:p>
    <w:p w:rsidR="000F0140" w:rsidRPr="00693CB6" w:rsidRDefault="000F0140" w:rsidP="000F0140">
      <w:pPr>
        <w:jc w:val="both"/>
        <w:rPr>
          <w:rFonts w:ascii="Times New Roman" w:hAnsi="Times New Roman"/>
          <w:sz w:val="24"/>
          <w:szCs w:val="24"/>
        </w:rPr>
      </w:pPr>
    </w:p>
    <w:p w:rsidR="000F0140" w:rsidRPr="00761F86" w:rsidRDefault="000F0140" w:rsidP="000F0140">
      <w:pPr>
        <w:ind w:left="568" w:firstLine="708"/>
        <w:jc w:val="both"/>
        <w:rPr>
          <w:rFonts w:ascii="Times New Roman" w:hAnsi="Times New Roman"/>
          <w:i/>
          <w:sz w:val="24"/>
          <w:szCs w:val="24"/>
        </w:rPr>
      </w:pPr>
      <w:r w:rsidRPr="00761F86">
        <w:rPr>
          <w:rFonts w:ascii="Times New Roman" w:hAnsi="Times New Roman"/>
          <w:i/>
          <w:sz w:val="24"/>
          <w:szCs w:val="24"/>
        </w:rPr>
        <w:t>Kiegészítő megjegyzés a b) és c) pontokhoz:</w:t>
      </w:r>
    </w:p>
    <w:p w:rsidR="000F0140" w:rsidRPr="00693CB6" w:rsidRDefault="000F0140" w:rsidP="000F0140">
      <w:pPr>
        <w:ind w:left="1134"/>
        <w:jc w:val="both"/>
        <w:rPr>
          <w:rFonts w:ascii="Times New Roman" w:hAnsi="Times New Roman"/>
          <w:sz w:val="24"/>
          <w:szCs w:val="24"/>
        </w:rPr>
      </w:pPr>
      <w:r w:rsidRPr="00693CB6">
        <w:rPr>
          <w:rFonts w:ascii="Times New Roman" w:hAnsi="Times New Roman"/>
          <w:sz w:val="24"/>
          <w:szCs w:val="24"/>
        </w:rPr>
        <w:t xml:space="preserve">Az előző évi nyitott obligókat (megrendelések és számlák) az SAP két lépésben hozza át: </w:t>
      </w:r>
    </w:p>
    <w:p w:rsidR="000F0140" w:rsidRPr="00693CB6" w:rsidRDefault="000F0140" w:rsidP="00921DCC">
      <w:pPr>
        <w:numPr>
          <w:ilvl w:val="0"/>
          <w:numId w:val="9"/>
        </w:numPr>
        <w:tabs>
          <w:tab w:val="clear" w:pos="720"/>
        </w:tabs>
        <w:spacing w:after="0"/>
        <w:ind w:left="1843"/>
        <w:jc w:val="both"/>
        <w:rPr>
          <w:rFonts w:ascii="Times New Roman" w:hAnsi="Times New Roman"/>
          <w:sz w:val="24"/>
          <w:szCs w:val="24"/>
        </w:rPr>
      </w:pPr>
      <w:r w:rsidRPr="00693CB6">
        <w:rPr>
          <w:rFonts w:ascii="Times New Roman" w:hAnsi="Times New Roman"/>
          <w:sz w:val="24"/>
          <w:szCs w:val="24"/>
        </w:rPr>
        <w:t>Áthozatalra kerül maga az obligó.</w:t>
      </w:r>
    </w:p>
    <w:p w:rsidR="000F0140" w:rsidRDefault="000F0140" w:rsidP="00921DCC">
      <w:pPr>
        <w:numPr>
          <w:ilvl w:val="0"/>
          <w:numId w:val="9"/>
        </w:numPr>
        <w:tabs>
          <w:tab w:val="clear" w:pos="720"/>
        </w:tabs>
        <w:spacing w:after="0"/>
        <w:ind w:left="1843"/>
        <w:jc w:val="both"/>
        <w:rPr>
          <w:rFonts w:ascii="Times New Roman" w:hAnsi="Times New Roman"/>
          <w:sz w:val="24"/>
          <w:szCs w:val="24"/>
        </w:rPr>
      </w:pPr>
      <w:r w:rsidRPr="00693CB6">
        <w:rPr>
          <w:rFonts w:ascii="Times New Roman" w:hAnsi="Times New Roman"/>
          <w:sz w:val="24"/>
          <w:szCs w:val="24"/>
        </w:rPr>
        <w:t>Áthozatalra kerül a keret, amelyet az obligó az előző évben fogott.</w:t>
      </w:r>
    </w:p>
    <w:p w:rsidR="000F0140" w:rsidRPr="00693CB6" w:rsidRDefault="000F0140" w:rsidP="000F0140">
      <w:pPr>
        <w:spacing w:after="0"/>
        <w:ind w:left="1843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ind w:left="1134"/>
        <w:jc w:val="both"/>
        <w:rPr>
          <w:rFonts w:ascii="Times New Roman" w:hAnsi="Times New Roman"/>
          <w:sz w:val="24"/>
          <w:szCs w:val="24"/>
        </w:rPr>
      </w:pPr>
      <w:r w:rsidRPr="00693CB6">
        <w:rPr>
          <w:rFonts w:ascii="Times New Roman" w:hAnsi="Times New Roman"/>
          <w:sz w:val="24"/>
          <w:szCs w:val="24"/>
        </w:rPr>
        <w:t xml:space="preserve">Az </w:t>
      </w:r>
      <w:r w:rsidRPr="00693CB6">
        <w:rPr>
          <w:rFonts w:ascii="Times New Roman" w:hAnsi="Times New Roman"/>
          <w:i/>
          <w:sz w:val="24"/>
          <w:szCs w:val="24"/>
        </w:rPr>
        <w:t>Obligó (</w:t>
      </w:r>
      <w:proofErr w:type="spellStart"/>
      <w:r w:rsidRPr="00693CB6">
        <w:rPr>
          <w:rFonts w:ascii="Times New Roman" w:hAnsi="Times New Roman"/>
          <w:i/>
          <w:sz w:val="24"/>
          <w:szCs w:val="24"/>
        </w:rPr>
        <w:t>fiz.ktgkeret</w:t>
      </w:r>
      <w:proofErr w:type="spellEnd"/>
      <w:r w:rsidRPr="00693CB6">
        <w:rPr>
          <w:rFonts w:ascii="Times New Roman" w:hAnsi="Times New Roman"/>
          <w:i/>
          <w:sz w:val="24"/>
          <w:szCs w:val="24"/>
        </w:rPr>
        <w:t>)</w:t>
      </w:r>
      <w:r w:rsidRPr="00693CB6">
        <w:rPr>
          <w:rFonts w:ascii="Times New Roman" w:hAnsi="Times New Roman"/>
          <w:sz w:val="24"/>
          <w:szCs w:val="24"/>
        </w:rPr>
        <w:t xml:space="preserve"> és a </w:t>
      </w:r>
      <w:proofErr w:type="spellStart"/>
      <w:r w:rsidRPr="00693CB6">
        <w:rPr>
          <w:rFonts w:ascii="Times New Roman" w:hAnsi="Times New Roman"/>
          <w:i/>
          <w:sz w:val="24"/>
          <w:szCs w:val="24"/>
        </w:rPr>
        <w:t>Kts.keret</w:t>
      </w:r>
      <w:proofErr w:type="spellEnd"/>
      <w:r w:rsidRPr="00693CB6">
        <w:rPr>
          <w:rFonts w:ascii="Times New Roman" w:hAnsi="Times New Roman"/>
          <w:i/>
          <w:sz w:val="24"/>
          <w:szCs w:val="24"/>
        </w:rPr>
        <w:t xml:space="preserve"> obligó szerinti </w:t>
      </w:r>
      <w:r w:rsidRPr="00693CB6">
        <w:rPr>
          <w:rFonts w:ascii="Times New Roman" w:hAnsi="Times New Roman"/>
          <w:sz w:val="24"/>
          <w:szCs w:val="24"/>
        </w:rPr>
        <w:t>soroknak abszolút értékben meg kell egyezniük.</w:t>
      </w:r>
    </w:p>
    <w:p w:rsidR="000F0140" w:rsidRDefault="000F0140" w:rsidP="000F0140">
      <w:pPr>
        <w:ind w:left="1134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ind w:left="1134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ind w:left="1134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ind w:left="1134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ind w:left="1134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ind w:left="1134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ind w:left="1134"/>
        <w:jc w:val="both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jc w:val="both"/>
        <w:rPr>
          <w:rFonts w:ascii="Times New Roman" w:hAnsi="Times New Roman"/>
          <w:sz w:val="24"/>
          <w:szCs w:val="24"/>
        </w:rPr>
        <w:sectPr w:rsidR="000F0140" w:rsidSect="000F0140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0F0140" w:rsidRPr="00761F86" w:rsidRDefault="000F0140" w:rsidP="00921DCC">
      <w:pPr>
        <w:numPr>
          <w:ilvl w:val="0"/>
          <w:numId w:val="8"/>
        </w:numPr>
        <w:tabs>
          <w:tab w:val="clear" w:pos="720"/>
          <w:tab w:val="num" w:pos="360"/>
          <w:tab w:val="left" w:pos="1418"/>
        </w:tabs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 </w:t>
      </w: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8CFCC64" wp14:editId="76E0D4B8">
            <wp:extent cx="180975" cy="171450"/>
            <wp:effectExtent l="19050" t="0" r="9525" b="0"/>
            <wp:docPr id="82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93CB6">
        <w:rPr>
          <w:rFonts w:ascii="Times New Roman" w:hAnsi="Times New Roman"/>
          <w:sz w:val="24"/>
          <w:szCs w:val="24"/>
        </w:rPr>
        <w:t>kis ikonok a részletes adatok kibontására szolgálnak. Rákattintva a következő képernyőhöz jutunk:</w:t>
      </w:r>
    </w:p>
    <w:p w:rsidR="000F0140" w:rsidRDefault="00333578" w:rsidP="000F0140">
      <w:pPr>
        <w:ind w:left="360"/>
        <w:jc w:val="center"/>
        <w:rPr>
          <w:rFonts w:ascii="Times New Roman" w:hAnsi="Times New Roman"/>
          <w:i/>
          <w:u w:val="single"/>
        </w:rPr>
      </w:pPr>
      <w:r>
        <w:rPr>
          <w:noProof/>
          <w:lang w:eastAsia="hu-HU"/>
        </w:rPr>
        <w:drawing>
          <wp:inline distT="0" distB="0" distL="0" distR="0" wp14:anchorId="2A4D801F" wp14:editId="7A38E0AD">
            <wp:extent cx="5753100" cy="401002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 cstate="print"/>
                    <a:srcRect l="1012" t="10024" r="35687" b="14654"/>
                    <a:stretch/>
                  </pic:blipFill>
                  <pic:spPr bwMode="auto">
                    <a:xfrm>
                      <a:off x="0" y="0"/>
                      <a:ext cx="5766342" cy="401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140" w:rsidRPr="0009794E" w:rsidRDefault="000F0140" w:rsidP="000F0140">
      <w:pPr>
        <w:spacing w:after="0" w:line="240" w:lineRule="auto"/>
        <w:ind w:left="360"/>
        <w:rPr>
          <w:rFonts w:ascii="Times New Roman" w:hAnsi="Times New Roman"/>
          <w:i/>
          <w:sz w:val="24"/>
          <w:szCs w:val="24"/>
          <w:u w:val="single"/>
        </w:rPr>
      </w:pPr>
      <w:r w:rsidRPr="0009794E">
        <w:rPr>
          <w:rFonts w:ascii="Times New Roman" w:hAnsi="Times New Roman"/>
          <w:i/>
          <w:sz w:val="24"/>
          <w:szCs w:val="24"/>
          <w:u w:val="single"/>
        </w:rPr>
        <w:t>Magyarázatok:</w:t>
      </w:r>
    </w:p>
    <w:p w:rsidR="000F0140" w:rsidRPr="0009794E" w:rsidRDefault="000F0140" w:rsidP="00921DCC">
      <w:pPr>
        <w:numPr>
          <w:ilvl w:val="0"/>
          <w:numId w:val="11"/>
        </w:numPr>
        <w:tabs>
          <w:tab w:val="clear" w:pos="1800"/>
          <w:tab w:val="num" w:pos="900"/>
        </w:tabs>
        <w:spacing w:after="0" w:line="240" w:lineRule="auto"/>
        <w:ind w:left="896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9794E">
        <w:rPr>
          <w:rFonts w:ascii="Times New Roman" w:hAnsi="Times New Roman"/>
          <w:i/>
          <w:sz w:val="24"/>
          <w:szCs w:val="24"/>
        </w:rPr>
        <w:t>Értéktíp</w:t>
      </w:r>
      <w:proofErr w:type="spellEnd"/>
      <w:r w:rsidRPr="0009794E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09794E">
        <w:rPr>
          <w:rFonts w:ascii="Times New Roman" w:hAnsi="Times New Roman"/>
          <w:i/>
          <w:sz w:val="24"/>
          <w:szCs w:val="24"/>
        </w:rPr>
        <w:t>szöv</w:t>
      </w:r>
      <w:proofErr w:type="spellEnd"/>
      <w:r w:rsidRPr="0009794E">
        <w:rPr>
          <w:rFonts w:ascii="Times New Roman" w:hAnsi="Times New Roman"/>
          <w:i/>
          <w:sz w:val="24"/>
          <w:szCs w:val="24"/>
        </w:rPr>
        <w:t xml:space="preserve">: </w:t>
      </w:r>
      <w:r w:rsidRPr="0009794E">
        <w:rPr>
          <w:rFonts w:ascii="Times New Roman" w:hAnsi="Times New Roman"/>
          <w:sz w:val="24"/>
          <w:szCs w:val="24"/>
        </w:rPr>
        <w:t>áthozott obligóknál az obligó fajtáját jelöli: megrendelés/számla.</w:t>
      </w:r>
    </w:p>
    <w:p w:rsidR="000F0140" w:rsidRPr="0009794E" w:rsidRDefault="000F0140" w:rsidP="00921DCC">
      <w:pPr>
        <w:numPr>
          <w:ilvl w:val="0"/>
          <w:numId w:val="11"/>
        </w:numPr>
        <w:tabs>
          <w:tab w:val="clear" w:pos="1800"/>
          <w:tab w:val="num" w:pos="900"/>
        </w:tabs>
        <w:spacing w:after="0"/>
        <w:ind w:left="896" w:hanging="357"/>
        <w:jc w:val="both"/>
        <w:rPr>
          <w:rFonts w:ascii="Times New Roman" w:hAnsi="Times New Roman"/>
          <w:i/>
          <w:sz w:val="24"/>
          <w:szCs w:val="24"/>
        </w:rPr>
      </w:pPr>
      <w:r w:rsidRPr="0009794E">
        <w:rPr>
          <w:rFonts w:ascii="Times New Roman" w:hAnsi="Times New Roman"/>
          <w:i/>
          <w:sz w:val="24"/>
          <w:szCs w:val="24"/>
        </w:rPr>
        <w:t>Alap:</w:t>
      </w:r>
      <w:r w:rsidRPr="0009794E">
        <w:rPr>
          <w:rFonts w:ascii="Times New Roman" w:hAnsi="Times New Roman"/>
          <w:sz w:val="24"/>
          <w:szCs w:val="24"/>
        </w:rPr>
        <w:t xml:space="preserve"> előző év obligót/maradványt küldő alapja.</w:t>
      </w:r>
    </w:p>
    <w:p w:rsidR="000F0140" w:rsidRPr="0009794E" w:rsidRDefault="000F0140" w:rsidP="00921DCC">
      <w:pPr>
        <w:numPr>
          <w:ilvl w:val="0"/>
          <w:numId w:val="11"/>
        </w:numPr>
        <w:tabs>
          <w:tab w:val="clear" w:pos="1800"/>
          <w:tab w:val="num" w:pos="900"/>
        </w:tabs>
        <w:spacing w:after="0"/>
        <w:ind w:left="896" w:hanging="357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b/>
          <w:i/>
          <w:sz w:val="24"/>
          <w:szCs w:val="24"/>
        </w:rPr>
        <w:t>Pénzügyi központ:</w:t>
      </w:r>
      <w:r w:rsidRPr="0009794E">
        <w:rPr>
          <w:rFonts w:ascii="Times New Roman" w:hAnsi="Times New Roman"/>
          <w:i/>
          <w:sz w:val="24"/>
          <w:szCs w:val="24"/>
        </w:rPr>
        <w:t xml:space="preserve"> </w:t>
      </w:r>
      <w:r w:rsidRPr="0009794E">
        <w:rPr>
          <w:rFonts w:ascii="Times New Roman" w:hAnsi="Times New Roman"/>
          <w:sz w:val="24"/>
          <w:szCs w:val="24"/>
        </w:rPr>
        <w:t>előző év obligót/maradványt küldő pénzügyi központja.</w:t>
      </w:r>
    </w:p>
    <w:p w:rsidR="000F0140" w:rsidRPr="0009794E" w:rsidRDefault="000F0140" w:rsidP="00921DCC">
      <w:pPr>
        <w:numPr>
          <w:ilvl w:val="0"/>
          <w:numId w:val="11"/>
        </w:numPr>
        <w:tabs>
          <w:tab w:val="clear" w:pos="1800"/>
          <w:tab w:val="num" w:pos="900"/>
        </w:tabs>
        <w:spacing w:after="0"/>
        <w:ind w:left="896" w:hanging="357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i/>
          <w:sz w:val="24"/>
          <w:szCs w:val="24"/>
        </w:rPr>
        <w:t>Pénzügyi tétel:</w:t>
      </w:r>
      <w:r w:rsidRPr="0009794E">
        <w:rPr>
          <w:rFonts w:ascii="Times New Roman" w:hAnsi="Times New Roman"/>
          <w:sz w:val="24"/>
          <w:szCs w:val="24"/>
        </w:rPr>
        <w:t xml:space="preserve"> előző év obligót/maradványt küldő pénzügyi tétele.</w:t>
      </w:r>
    </w:p>
    <w:p w:rsidR="000F0140" w:rsidRPr="0009794E" w:rsidRDefault="000F0140" w:rsidP="00921DCC">
      <w:pPr>
        <w:numPr>
          <w:ilvl w:val="0"/>
          <w:numId w:val="11"/>
        </w:numPr>
        <w:tabs>
          <w:tab w:val="clear" w:pos="1800"/>
          <w:tab w:val="num" w:pos="900"/>
        </w:tabs>
        <w:spacing w:after="0"/>
        <w:ind w:left="896" w:hanging="357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i/>
          <w:sz w:val="24"/>
          <w:szCs w:val="24"/>
        </w:rPr>
        <w:t>Fogadó alap:</w:t>
      </w:r>
      <w:r w:rsidRPr="0009794E">
        <w:rPr>
          <w:rFonts w:ascii="Times New Roman" w:hAnsi="Times New Roman"/>
          <w:sz w:val="24"/>
          <w:szCs w:val="24"/>
        </w:rPr>
        <w:t xml:space="preserve"> tárgyév obligót/maradványt fogadó alapja.</w:t>
      </w:r>
    </w:p>
    <w:p w:rsidR="000F0140" w:rsidRPr="0009794E" w:rsidRDefault="000F0140" w:rsidP="00921DCC">
      <w:pPr>
        <w:numPr>
          <w:ilvl w:val="0"/>
          <w:numId w:val="11"/>
        </w:numPr>
        <w:tabs>
          <w:tab w:val="clear" w:pos="1800"/>
          <w:tab w:val="num" w:pos="900"/>
        </w:tabs>
        <w:spacing w:after="0"/>
        <w:ind w:left="896" w:hanging="357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b/>
          <w:i/>
          <w:sz w:val="24"/>
          <w:szCs w:val="24"/>
        </w:rPr>
        <w:t>Fogadó PK:</w:t>
      </w:r>
      <w:r w:rsidRPr="0009794E">
        <w:rPr>
          <w:rFonts w:ascii="Times New Roman" w:hAnsi="Times New Roman"/>
          <w:sz w:val="24"/>
          <w:szCs w:val="24"/>
        </w:rPr>
        <w:t xml:space="preserve"> tárgyév obligót/maradványt fogadó pénzügyi központja.</w:t>
      </w:r>
    </w:p>
    <w:p w:rsidR="000F0140" w:rsidRPr="0009794E" w:rsidRDefault="000F0140" w:rsidP="00921DCC">
      <w:pPr>
        <w:numPr>
          <w:ilvl w:val="0"/>
          <w:numId w:val="11"/>
        </w:numPr>
        <w:tabs>
          <w:tab w:val="clear" w:pos="1800"/>
          <w:tab w:val="num" w:pos="900"/>
        </w:tabs>
        <w:spacing w:after="0"/>
        <w:ind w:left="896" w:hanging="357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i/>
          <w:sz w:val="24"/>
          <w:szCs w:val="24"/>
        </w:rPr>
        <w:t>Fogadó PT:</w:t>
      </w:r>
      <w:r w:rsidRPr="0009794E">
        <w:rPr>
          <w:rFonts w:ascii="Times New Roman" w:hAnsi="Times New Roman"/>
          <w:sz w:val="24"/>
          <w:szCs w:val="24"/>
        </w:rPr>
        <w:t xml:space="preserve"> tárgyév obligót/maradványt fogadó pénzügyi tétele.</w:t>
      </w:r>
    </w:p>
    <w:p w:rsidR="000F0140" w:rsidRPr="0009794E" w:rsidRDefault="000F0140" w:rsidP="00921DCC">
      <w:pPr>
        <w:numPr>
          <w:ilvl w:val="0"/>
          <w:numId w:val="11"/>
        </w:numPr>
        <w:tabs>
          <w:tab w:val="clear" w:pos="1800"/>
          <w:tab w:val="num" w:pos="900"/>
        </w:tabs>
        <w:spacing w:after="0"/>
        <w:ind w:left="896" w:hanging="357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i/>
          <w:sz w:val="24"/>
          <w:szCs w:val="24"/>
        </w:rPr>
        <w:t xml:space="preserve">∑ Átvitt összeg: </w:t>
      </w:r>
      <w:r w:rsidRPr="0009794E">
        <w:rPr>
          <w:rFonts w:ascii="Times New Roman" w:hAnsi="Times New Roman"/>
          <w:sz w:val="24"/>
          <w:szCs w:val="24"/>
        </w:rPr>
        <w:t xml:space="preserve">előző évről áthozott obligó/maradvány összege </w:t>
      </w:r>
    </w:p>
    <w:p w:rsidR="000F0140" w:rsidRPr="0009794E" w:rsidRDefault="000F0140" w:rsidP="000F0140">
      <w:pPr>
        <w:spacing w:after="0"/>
        <w:ind w:left="896"/>
        <w:jc w:val="both"/>
        <w:rPr>
          <w:rFonts w:ascii="Times New Roman" w:hAnsi="Times New Roman"/>
          <w:i/>
          <w:sz w:val="24"/>
          <w:szCs w:val="24"/>
        </w:rPr>
      </w:pPr>
      <w:r w:rsidRPr="0009794E">
        <w:rPr>
          <w:rFonts w:ascii="Times New Roman" w:hAnsi="Times New Roman"/>
          <w:i/>
          <w:color w:val="FF0000"/>
          <w:sz w:val="24"/>
          <w:szCs w:val="24"/>
        </w:rPr>
        <w:t>!</w:t>
      </w:r>
      <w:r w:rsidRPr="0009794E">
        <w:rPr>
          <w:rFonts w:ascii="Times New Roman" w:hAnsi="Times New Roman"/>
          <w:i/>
          <w:sz w:val="24"/>
          <w:szCs w:val="24"/>
        </w:rPr>
        <w:t xml:space="preserve"> (adatvédelmi szempontokból jelen segédlet nem tartalmazza a PK)</w:t>
      </w:r>
    </w:p>
    <w:p w:rsidR="000F0140" w:rsidRPr="0009794E" w:rsidRDefault="000F0140" w:rsidP="000F0140">
      <w:pPr>
        <w:spacing w:after="0"/>
        <w:ind w:left="896"/>
        <w:jc w:val="both"/>
        <w:rPr>
          <w:rFonts w:ascii="Times New Roman" w:hAnsi="Times New Roman"/>
          <w:i/>
          <w:sz w:val="24"/>
          <w:szCs w:val="24"/>
        </w:rPr>
      </w:pPr>
    </w:p>
    <w:p w:rsidR="000F0140" w:rsidRPr="0009794E" w:rsidRDefault="000F0140" w:rsidP="00460F17">
      <w:pPr>
        <w:pStyle w:val="Listaszerbekezds"/>
        <w:numPr>
          <w:ilvl w:val="0"/>
          <w:numId w:val="30"/>
        </w:numPr>
        <w:tabs>
          <w:tab w:val="left" w:pos="1418"/>
        </w:tabs>
        <w:spacing w:after="0"/>
        <w:ind w:left="142" w:hanging="426"/>
        <w:jc w:val="center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b/>
          <w:bCs/>
          <w:sz w:val="24"/>
          <w:szCs w:val="24"/>
        </w:rPr>
        <w:t>Gyakori kérdések, amelyekre a riport választ adhat:</w:t>
      </w:r>
    </w:p>
    <w:p w:rsidR="000F0140" w:rsidRPr="0009794E" w:rsidRDefault="000F0140" w:rsidP="00460F17">
      <w:pPr>
        <w:numPr>
          <w:ilvl w:val="0"/>
          <w:numId w:val="29"/>
        </w:numPr>
        <w:tabs>
          <w:tab w:val="clear" w:pos="3552"/>
        </w:tabs>
        <w:spacing w:after="0"/>
        <w:ind w:left="2268" w:hanging="283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A keret oszlopba aláfúrtam, de mennyi ebből a maradványom és mennyi a nyitott obligókhoz tartozó keret?</w:t>
      </w:r>
    </w:p>
    <w:p w:rsidR="00CE0061" w:rsidRDefault="00CE0061" w:rsidP="00CE006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59FE" w:rsidRDefault="00CD59FE" w:rsidP="00335577">
      <w:pPr>
        <w:spacing w:after="0"/>
        <w:jc w:val="both"/>
        <w:rPr>
          <w:rFonts w:ascii="Times New Roman" w:hAnsi="Times New Roman"/>
          <w:b/>
          <w:color w:val="943634" w:themeColor="accent2" w:themeShade="BF"/>
          <w:sz w:val="24"/>
          <w:szCs w:val="24"/>
        </w:rPr>
      </w:pPr>
    </w:p>
    <w:p w:rsidR="00CE0061" w:rsidRPr="00CD59FE" w:rsidRDefault="00F51274" w:rsidP="00335577">
      <w:pPr>
        <w:spacing w:after="0"/>
        <w:jc w:val="both"/>
        <w:rPr>
          <w:rFonts w:ascii="Times New Roman" w:hAnsi="Times New Roman"/>
          <w:b/>
          <w:color w:val="943634" w:themeColor="accent2" w:themeShade="BF"/>
          <w:sz w:val="24"/>
          <w:szCs w:val="24"/>
        </w:rPr>
      </w:pPr>
      <w:r w:rsidRPr="00CD59FE">
        <w:rPr>
          <w:rFonts w:ascii="Times New Roman" w:hAnsi="Times New Roman"/>
          <w:b/>
          <w:color w:val="943634" w:themeColor="accent2" w:themeShade="BF"/>
          <w:sz w:val="24"/>
          <w:szCs w:val="24"/>
        </w:rPr>
        <w:t xml:space="preserve">A </w:t>
      </w:r>
      <w:r w:rsidR="00CE0061" w:rsidRPr="00CD59FE">
        <w:rPr>
          <w:rFonts w:ascii="Times New Roman" w:hAnsi="Times New Roman"/>
          <w:b/>
          <w:color w:val="943634" w:themeColor="accent2" w:themeShade="BF"/>
          <w:sz w:val="24"/>
          <w:szCs w:val="24"/>
        </w:rPr>
        <w:t>2014. évtől életbe lépett SAP rendszert érintő változások miatt a maradványok és az obligókhoz tartozó keretek automatikus áthozatala 2013. évről nem lehetséges, ezért ezek pótlással kerülnek megnyitásra 2014-ben.</w:t>
      </w:r>
    </w:p>
    <w:p w:rsidR="00CE0061" w:rsidRPr="00CD59FE" w:rsidRDefault="00335577" w:rsidP="00335577">
      <w:pPr>
        <w:pStyle w:val="Listaszerbekezds"/>
        <w:numPr>
          <w:ilvl w:val="0"/>
          <w:numId w:val="47"/>
        </w:numPr>
        <w:spacing w:after="0"/>
        <w:rPr>
          <w:rFonts w:ascii="Times New Roman" w:hAnsi="Times New Roman"/>
          <w:color w:val="943634" w:themeColor="accent2" w:themeShade="BF"/>
          <w:sz w:val="24"/>
          <w:szCs w:val="24"/>
        </w:rPr>
      </w:pPr>
      <w:r w:rsidRPr="00CD59FE">
        <w:rPr>
          <w:rFonts w:ascii="Times New Roman" w:hAnsi="Times New Roman"/>
          <w:color w:val="943634" w:themeColor="accent2" w:themeShade="BF"/>
          <w:sz w:val="24"/>
          <w:szCs w:val="24"/>
        </w:rPr>
        <w:t>Maradvány: Pótlás/Maradvány</w:t>
      </w:r>
    </w:p>
    <w:p w:rsidR="00CE0061" w:rsidRPr="00CD59FE" w:rsidRDefault="00CE0061" w:rsidP="00335577">
      <w:pPr>
        <w:pStyle w:val="Listaszerbekezds"/>
        <w:numPr>
          <w:ilvl w:val="0"/>
          <w:numId w:val="47"/>
        </w:numPr>
        <w:spacing w:after="0"/>
        <w:rPr>
          <w:rFonts w:ascii="Times New Roman" w:hAnsi="Times New Roman"/>
          <w:color w:val="943634" w:themeColor="accent2" w:themeShade="BF"/>
          <w:sz w:val="24"/>
          <w:szCs w:val="24"/>
        </w:rPr>
        <w:sectPr w:rsidR="00CE0061" w:rsidRPr="00CD59FE" w:rsidSect="00333578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  <w:r w:rsidRPr="00CD59FE">
        <w:rPr>
          <w:rFonts w:ascii="Times New Roman" w:hAnsi="Times New Roman"/>
          <w:color w:val="943634" w:themeColor="accent2" w:themeShade="BF"/>
          <w:sz w:val="24"/>
          <w:szCs w:val="24"/>
        </w:rPr>
        <w:t>Obligó: Pótlás/</w:t>
      </w:r>
      <w:r w:rsidR="00335577" w:rsidRPr="00CD59FE">
        <w:rPr>
          <w:rFonts w:ascii="Times New Roman" w:hAnsi="Times New Roman"/>
          <w:color w:val="943634" w:themeColor="accent2" w:themeShade="BF"/>
          <w:sz w:val="24"/>
          <w:szCs w:val="24"/>
        </w:rPr>
        <w:t>Nyitás miatt</w:t>
      </w:r>
    </w:p>
    <w:p w:rsidR="000F0140" w:rsidRDefault="000F0140" w:rsidP="0019710C">
      <w:pPr>
        <w:pStyle w:val="AlizI"/>
      </w:pPr>
      <w:bookmarkStart w:id="62" w:name="_Toc259438264"/>
      <w:bookmarkStart w:id="63" w:name="_Toc386538806"/>
      <w:r w:rsidRPr="0019710C">
        <w:lastRenderedPageBreak/>
        <w:t xml:space="preserve">Éves költségkeret </w:t>
      </w:r>
      <w:bookmarkEnd w:id="62"/>
      <w:bookmarkEnd w:id="63"/>
      <w:r w:rsidR="00666CE1">
        <w:t>és mozgások lekérdezés</w:t>
      </w:r>
    </w:p>
    <w:p w:rsidR="00666CE1" w:rsidRPr="0019710C" w:rsidRDefault="00666CE1" w:rsidP="00666CE1">
      <w:pPr>
        <w:pStyle w:val="Cmsor5"/>
      </w:pPr>
      <w:r>
        <w:t>ZKVM_VIR tranzakció</w:t>
      </w:r>
    </w:p>
    <w:p w:rsidR="000F0140" w:rsidRPr="00EA1C3D" w:rsidRDefault="000F0140" w:rsidP="000F0140">
      <w:pPr>
        <w:pStyle w:val="Listaszerbekezds"/>
        <w:spacing w:after="0" w:line="240" w:lineRule="auto"/>
        <w:jc w:val="both"/>
        <w:rPr>
          <w:rFonts w:ascii="Times New Roman" w:hAnsi="Times New Roman"/>
          <w:b/>
          <w:i/>
          <w:smallCaps/>
          <w:sz w:val="10"/>
          <w:szCs w:val="10"/>
        </w:rPr>
      </w:pPr>
    </w:p>
    <w:p w:rsidR="000F0140" w:rsidRDefault="000F0140" w:rsidP="00DF6965">
      <w:pPr>
        <w:spacing w:after="0"/>
        <w:rPr>
          <w:rFonts w:ascii="Times New Roman" w:hAnsi="Times New Roman"/>
          <w:sz w:val="24"/>
          <w:szCs w:val="24"/>
        </w:rPr>
      </w:pPr>
    </w:p>
    <w:p w:rsidR="00AF7626" w:rsidRDefault="00AF7626" w:rsidP="00DF696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lekérdezés tartalmazza az adott szervezeti egység kerete</w:t>
      </w:r>
      <w:r w:rsidR="003B56F1">
        <w:rPr>
          <w:rFonts w:ascii="Times New Roman" w:hAnsi="Times New Roman"/>
          <w:sz w:val="24"/>
          <w:szCs w:val="24"/>
        </w:rPr>
        <w:t>inek</w:t>
      </w:r>
      <w:r>
        <w:rPr>
          <w:rFonts w:ascii="Times New Roman" w:hAnsi="Times New Roman"/>
          <w:sz w:val="24"/>
          <w:szCs w:val="24"/>
        </w:rPr>
        <w:t xml:space="preserve"> mozgásait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 w:rsidR="003B56F1">
        <w:rPr>
          <w:rFonts w:ascii="Times New Roman" w:hAnsi="Times New Roman"/>
          <w:sz w:val="24"/>
          <w:szCs w:val="24"/>
        </w:rPr>
        <w:t>felhasználásait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B56F1">
        <w:rPr>
          <w:rFonts w:ascii="Times New Roman" w:hAnsi="Times New Roman"/>
          <w:sz w:val="24"/>
          <w:szCs w:val="24"/>
        </w:rPr>
        <w:t>oszloponként. Oszloponként rendelkezésünkre állnak pénzügyi tételenként az alábbi adatok</w:t>
      </w:r>
    </w:p>
    <w:p w:rsidR="00666CE1" w:rsidRDefault="003B56F1" w:rsidP="00DF6965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-Költségvetési</w:t>
      </w:r>
      <w:proofErr w:type="spellEnd"/>
      <w:r>
        <w:rPr>
          <w:rFonts w:ascii="Times New Roman" w:hAnsi="Times New Roman"/>
          <w:sz w:val="24"/>
          <w:szCs w:val="24"/>
        </w:rPr>
        <w:t xml:space="preserve"> keret és annak módosításai, különböző pótlások ( emelések, hitelkeretek) átcsoportosítások, felhasználások (obligóval és </w:t>
      </w:r>
      <w:proofErr w:type="gramStart"/>
      <w:r>
        <w:rPr>
          <w:rFonts w:ascii="Times New Roman" w:hAnsi="Times New Roman"/>
          <w:sz w:val="24"/>
          <w:szCs w:val="24"/>
        </w:rPr>
        <w:t>anélkül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3B56F1" w:rsidRDefault="003B56F1" w:rsidP="00DF6965">
      <w:pPr>
        <w:spacing w:after="0"/>
        <w:rPr>
          <w:rFonts w:ascii="Times New Roman" w:hAnsi="Times New Roman"/>
          <w:sz w:val="24"/>
          <w:szCs w:val="24"/>
        </w:rPr>
      </w:pPr>
    </w:p>
    <w:p w:rsidR="003B56F1" w:rsidRDefault="003B56F1" w:rsidP="00DF696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lekérdező elindítása a </w:t>
      </w:r>
      <w:proofErr w:type="spellStart"/>
      <w:r>
        <w:rPr>
          <w:rFonts w:ascii="Times New Roman" w:hAnsi="Times New Roman"/>
          <w:sz w:val="24"/>
          <w:szCs w:val="24"/>
        </w:rPr>
        <w:t>zkvm</w:t>
      </w:r>
      <w:proofErr w:type="spellEnd"/>
      <w:r>
        <w:rPr>
          <w:rFonts w:ascii="Times New Roman" w:hAnsi="Times New Roman"/>
          <w:sz w:val="24"/>
          <w:szCs w:val="24"/>
        </w:rPr>
        <w:t>_</w:t>
      </w:r>
      <w:proofErr w:type="spellStart"/>
      <w:r>
        <w:rPr>
          <w:rFonts w:ascii="Times New Roman" w:hAnsi="Times New Roman"/>
          <w:sz w:val="24"/>
          <w:szCs w:val="24"/>
        </w:rPr>
        <w:t>vir</w:t>
      </w:r>
      <w:proofErr w:type="spellEnd"/>
      <w:r>
        <w:rPr>
          <w:rFonts w:ascii="Times New Roman" w:hAnsi="Times New Roman"/>
          <w:sz w:val="24"/>
          <w:szCs w:val="24"/>
        </w:rPr>
        <w:t xml:space="preserve"> tranzakcióval történik.</w:t>
      </w:r>
    </w:p>
    <w:p w:rsidR="006C3C18" w:rsidRDefault="003B56F1" w:rsidP="00DF696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Amennyiben </w:t>
      </w:r>
      <w:r w:rsidR="00472ED6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lőző éve</w:t>
      </w:r>
      <w:r w:rsidR="00472ED6"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z w:val="24"/>
          <w:szCs w:val="24"/>
        </w:rPr>
        <w:t xml:space="preserve">t kérünk le, </w:t>
      </w:r>
      <w:r w:rsidR="00472ED6" w:rsidRPr="00472ED6">
        <w:rPr>
          <w:rFonts w:ascii="Times New Roman" w:hAnsi="Times New Roman"/>
          <w:b/>
          <w:sz w:val="24"/>
          <w:szCs w:val="24"/>
        </w:rPr>
        <w:t>1-12 periódus beállítása szükséges!</w:t>
      </w:r>
      <w:r w:rsidR="00472ED6">
        <w:rPr>
          <w:rFonts w:ascii="Times New Roman" w:hAnsi="Times New Roman"/>
          <w:b/>
          <w:sz w:val="24"/>
          <w:szCs w:val="24"/>
        </w:rPr>
        <w:t xml:space="preserve"> </w:t>
      </w:r>
      <w:r w:rsidR="006C3C18">
        <w:rPr>
          <w:rFonts w:ascii="Times New Roman" w:hAnsi="Times New Roman"/>
          <w:b/>
          <w:sz w:val="24"/>
          <w:szCs w:val="24"/>
        </w:rPr>
        <w:t xml:space="preserve">A pénzügyi tételhez beírandó; VEZETOI </w:t>
      </w:r>
    </w:p>
    <w:p w:rsidR="003B56F1" w:rsidRDefault="00472ED6" w:rsidP="00DF6965">
      <w:pPr>
        <w:spacing w:after="0"/>
        <w:rPr>
          <w:rFonts w:ascii="Times New Roman" w:hAnsi="Times New Roman"/>
          <w:sz w:val="24"/>
          <w:szCs w:val="24"/>
        </w:rPr>
      </w:pPr>
      <w:r w:rsidRPr="00472ED6">
        <w:rPr>
          <w:rFonts w:ascii="Times New Roman" w:hAnsi="Times New Roman"/>
          <w:sz w:val="24"/>
          <w:szCs w:val="24"/>
        </w:rPr>
        <w:t>Megadható pénzügyi alap, amennyiben nem írjuk</w:t>
      </w:r>
      <w:r>
        <w:rPr>
          <w:rFonts w:ascii="Times New Roman" w:hAnsi="Times New Roman"/>
          <w:sz w:val="24"/>
          <w:szCs w:val="24"/>
        </w:rPr>
        <w:t xml:space="preserve"> be, minden alapot lekérünk (a ZKVM_LI tranzakcióhoz hasonlóan)</w:t>
      </w:r>
    </w:p>
    <w:p w:rsidR="006C3C18" w:rsidRPr="00472ED6" w:rsidRDefault="006C3C18" w:rsidP="00DF696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Óráspipával indítjuk el a tranzakciónkat.</w:t>
      </w:r>
    </w:p>
    <w:p w:rsidR="003B56F1" w:rsidRDefault="003B56F1" w:rsidP="00DF6965">
      <w:pPr>
        <w:spacing w:after="0"/>
        <w:rPr>
          <w:rFonts w:ascii="Times New Roman" w:hAnsi="Times New Roman"/>
          <w:sz w:val="24"/>
          <w:szCs w:val="24"/>
        </w:rPr>
      </w:pPr>
    </w:p>
    <w:p w:rsidR="004752A3" w:rsidRDefault="00AF7626" w:rsidP="00DF6965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C7D976C" wp14:editId="5926F7B4">
            <wp:extent cx="5972810" cy="3357880"/>
            <wp:effectExtent l="0" t="0" r="8890" b="0"/>
            <wp:docPr id="782" name="Kép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2A3" w:rsidRPr="004752A3" w:rsidRDefault="004752A3" w:rsidP="004752A3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4752A3" w:rsidRDefault="004752A3" w:rsidP="004752A3">
      <w:pPr>
        <w:spacing w:after="0"/>
        <w:rPr>
          <w:rFonts w:ascii="Times New Roman" w:hAnsi="Times New Roman"/>
          <w:i/>
          <w:sz w:val="24"/>
          <w:szCs w:val="24"/>
        </w:rPr>
      </w:pPr>
      <w:r w:rsidRPr="004752A3">
        <w:rPr>
          <w:rFonts w:ascii="Times New Roman" w:hAnsi="Times New Roman"/>
          <w:i/>
          <w:sz w:val="24"/>
          <w:szCs w:val="24"/>
        </w:rPr>
        <w:t>Oszloptartalmak;</w:t>
      </w:r>
    </w:p>
    <w:p w:rsidR="004752A3" w:rsidRPr="004752A3" w:rsidRDefault="004752A3" w:rsidP="004752A3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4752A3" w:rsidRDefault="004752A3" w:rsidP="004752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gramStart"/>
      <w:r w:rsidRPr="006C3C18">
        <w:rPr>
          <w:rFonts w:ascii="Times New Roman" w:hAnsi="Times New Roman"/>
          <w:b/>
          <w:sz w:val="24"/>
          <w:szCs w:val="24"/>
        </w:rPr>
        <w:t xml:space="preserve">KTGV </w:t>
      </w:r>
      <w:r>
        <w:rPr>
          <w:rFonts w:ascii="Times New Roman" w:hAnsi="Times New Roman"/>
          <w:sz w:val="24"/>
          <w:szCs w:val="24"/>
        </w:rPr>
        <w:t>;</w:t>
      </w:r>
      <w:proofErr w:type="gramEnd"/>
      <w:r>
        <w:rPr>
          <w:rFonts w:ascii="Times New Roman" w:hAnsi="Times New Roman"/>
          <w:sz w:val="24"/>
          <w:szCs w:val="24"/>
        </w:rPr>
        <w:t xml:space="preserve"> tartalmazza az adott évi költségvetési kereteket.</w:t>
      </w:r>
    </w:p>
    <w:p w:rsidR="004752A3" w:rsidRDefault="004752A3" w:rsidP="004752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C3C18">
        <w:rPr>
          <w:rFonts w:ascii="Times New Roman" w:hAnsi="Times New Roman"/>
          <w:b/>
          <w:sz w:val="24"/>
          <w:szCs w:val="24"/>
        </w:rPr>
        <w:t>KTGV mód;</w:t>
      </w:r>
      <w:r>
        <w:rPr>
          <w:rFonts w:ascii="Times New Roman" w:hAnsi="Times New Roman"/>
          <w:sz w:val="24"/>
          <w:szCs w:val="24"/>
        </w:rPr>
        <w:t xml:space="preserve"> az eredeti KTGV keretből átadott tételek. Gyógyszerkereten EGYGYSZI hozzájárulás, </w:t>
      </w:r>
      <w:proofErr w:type="spellStart"/>
      <w:r>
        <w:rPr>
          <w:rFonts w:ascii="Times New Roman" w:hAnsi="Times New Roman"/>
          <w:sz w:val="24"/>
          <w:szCs w:val="24"/>
        </w:rPr>
        <w:t>GMSz</w:t>
      </w:r>
      <w:proofErr w:type="spellEnd"/>
      <w:r>
        <w:rPr>
          <w:rFonts w:ascii="Times New Roman" w:hAnsi="Times New Roman"/>
          <w:sz w:val="24"/>
          <w:szCs w:val="24"/>
        </w:rPr>
        <w:t xml:space="preserve"> kereten tömbhozzájárulás, illetve egyéb </w:t>
      </w:r>
      <w:proofErr w:type="spellStart"/>
      <w:r>
        <w:rPr>
          <w:rFonts w:ascii="Times New Roman" w:hAnsi="Times New Roman"/>
          <w:sz w:val="24"/>
          <w:szCs w:val="24"/>
        </w:rPr>
        <w:t>ktgv</w:t>
      </w:r>
      <w:proofErr w:type="spellEnd"/>
      <w:r>
        <w:rPr>
          <w:rFonts w:ascii="Times New Roman" w:hAnsi="Times New Roman"/>
          <w:sz w:val="24"/>
          <w:szCs w:val="24"/>
        </w:rPr>
        <w:t xml:space="preserve"> csökkentés/növelés</w:t>
      </w:r>
    </w:p>
    <w:p w:rsidR="004752A3" w:rsidRDefault="004752A3" w:rsidP="004752A3">
      <w:pPr>
        <w:spacing w:after="0"/>
        <w:rPr>
          <w:rFonts w:ascii="Times New Roman" w:hAnsi="Times New Roman"/>
          <w:sz w:val="24"/>
          <w:szCs w:val="24"/>
        </w:rPr>
      </w:pPr>
      <w:r w:rsidRPr="006C3C18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KÖZV </w:t>
      </w:r>
      <w:proofErr w:type="gramStart"/>
      <w:r>
        <w:rPr>
          <w:rFonts w:ascii="Times New Roman" w:hAnsi="Times New Roman"/>
          <w:b/>
          <w:sz w:val="24"/>
          <w:szCs w:val="24"/>
        </w:rPr>
        <w:t>KERET</w:t>
      </w:r>
      <w:r>
        <w:rPr>
          <w:rFonts w:ascii="Times New Roman" w:hAnsi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</w:rPr>
        <w:t xml:space="preserve"> Központi irányítás alá tartozó egységeknél tartalmazza az</w:t>
      </w:r>
      <w:r w:rsidRPr="006C3C18">
        <w:rPr>
          <w:rFonts w:ascii="Times New Roman" w:hAnsi="Times New Roman"/>
          <w:sz w:val="24"/>
          <w:szCs w:val="24"/>
        </w:rPr>
        <w:t xml:space="preserve"> adott évi költségvetési kereteket.</w:t>
      </w:r>
    </w:p>
    <w:p w:rsidR="004752A3" w:rsidRDefault="004752A3" w:rsidP="004752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ÉVES EMELÉS/HAVI EMELÉS- </w:t>
      </w:r>
      <w:r w:rsidRPr="006C3C18">
        <w:rPr>
          <w:rFonts w:ascii="Times New Roman" w:hAnsi="Times New Roman"/>
          <w:sz w:val="24"/>
          <w:szCs w:val="24"/>
        </w:rPr>
        <w:t xml:space="preserve">a többletteljesítések, illetve </w:t>
      </w:r>
      <w:r>
        <w:rPr>
          <w:rFonts w:ascii="Times New Roman" w:hAnsi="Times New Roman"/>
          <w:sz w:val="24"/>
          <w:szCs w:val="24"/>
        </w:rPr>
        <w:t xml:space="preserve">egyéb, egyedi döntések alapján történt </w:t>
      </w:r>
      <w:r w:rsidRPr="006C3C18">
        <w:rPr>
          <w:rFonts w:ascii="Times New Roman" w:hAnsi="Times New Roman"/>
          <w:sz w:val="24"/>
          <w:szCs w:val="24"/>
        </w:rPr>
        <w:t>keretemeléseket tartalmazza</w:t>
      </w:r>
      <w:r>
        <w:rPr>
          <w:rFonts w:ascii="Times New Roman" w:hAnsi="Times New Roman"/>
          <w:sz w:val="24"/>
          <w:szCs w:val="24"/>
        </w:rPr>
        <w:t>, éves emelés időarányosan, havi emelés egy összegben engedélyezendő.</w:t>
      </w:r>
    </w:p>
    <w:p w:rsidR="004752A3" w:rsidRDefault="004752A3" w:rsidP="00DF696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752A3">
        <w:rPr>
          <w:rFonts w:ascii="Times New Roman" w:hAnsi="Times New Roman"/>
          <w:b/>
          <w:sz w:val="24"/>
          <w:szCs w:val="24"/>
        </w:rPr>
        <w:t xml:space="preserve">MEGELŐLEG </w:t>
      </w:r>
      <w:r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a várható bevételek terhére (EINT, DEV, illetve OEP alap esetében várható NEAK leutalásra</w:t>
      </w:r>
      <w:proofErr w:type="gramStart"/>
      <w:r>
        <w:rPr>
          <w:rFonts w:ascii="Times New Roman" w:hAnsi="Times New Roman"/>
          <w:sz w:val="24"/>
          <w:szCs w:val="24"/>
        </w:rPr>
        <w:t>)  megelőlegezett</w:t>
      </w:r>
      <w:proofErr w:type="gramEnd"/>
      <w:r>
        <w:rPr>
          <w:rFonts w:ascii="Times New Roman" w:hAnsi="Times New Roman"/>
          <w:sz w:val="24"/>
          <w:szCs w:val="24"/>
        </w:rPr>
        <w:t xml:space="preserve"> hitelkeret, a bevétel érkezése után korrigálásra kerül.</w:t>
      </w:r>
    </w:p>
    <w:p w:rsidR="00AF7626" w:rsidRDefault="006C3C18" w:rsidP="00DF6965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16ECE70" wp14:editId="3008F5D9">
            <wp:extent cx="5972810" cy="3357880"/>
            <wp:effectExtent l="0" t="0" r="8890" b="0"/>
            <wp:docPr id="783" name="Kép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18" w:rsidRDefault="006C3C18" w:rsidP="00AF7626">
      <w:pPr>
        <w:spacing w:after="0"/>
        <w:rPr>
          <w:rFonts w:ascii="Times New Roman" w:hAnsi="Times New Roman"/>
          <w:sz w:val="24"/>
          <w:szCs w:val="24"/>
        </w:rPr>
      </w:pPr>
    </w:p>
    <w:p w:rsidR="004752A3" w:rsidRDefault="004752A3" w:rsidP="004752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IDGL KERET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elfogadott vezetői költségvetésig megnyitott hitelkeret, a költségvetésből korrekcióra kerül.</w:t>
      </w:r>
    </w:p>
    <w:p w:rsidR="004752A3" w:rsidRDefault="004752A3" w:rsidP="00DF696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752A3">
        <w:rPr>
          <w:rFonts w:ascii="Times New Roman" w:hAnsi="Times New Roman"/>
          <w:b/>
          <w:sz w:val="24"/>
          <w:szCs w:val="24"/>
        </w:rPr>
        <w:t>M</w:t>
      </w:r>
      <w:r w:rsidR="00442E9A">
        <w:rPr>
          <w:rFonts w:ascii="Times New Roman" w:hAnsi="Times New Roman"/>
          <w:b/>
          <w:sz w:val="24"/>
          <w:szCs w:val="24"/>
        </w:rPr>
        <w:t>ARADVÁNY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 w:rsidRPr="004752A3">
        <w:rPr>
          <w:rFonts w:ascii="Times New Roman" w:hAnsi="Times New Roman"/>
          <w:sz w:val="24"/>
          <w:szCs w:val="24"/>
        </w:rPr>
        <w:t>előz</w:t>
      </w:r>
      <w:r>
        <w:rPr>
          <w:rFonts w:ascii="Times New Roman" w:hAnsi="Times New Roman"/>
          <w:sz w:val="24"/>
          <w:szCs w:val="24"/>
        </w:rPr>
        <w:t>ő évi szabad maradványok</w:t>
      </w:r>
      <w:r w:rsidR="00442E9A">
        <w:rPr>
          <w:rFonts w:ascii="Times New Roman" w:hAnsi="Times New Roman"/>
          <w:sz w:val="24"/>
          <w:szCs w:val="24"/>
        </w:rPr>
        <w:t xml:space="preserve"> áthozatala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( negatív</w:t>
      </w:r>
      <w:proofErr w:type="gramEnd"/>
      <w:r>
        <w:rPr>
          <w:rFonts w:ascii="Times New Roman" w:hAnsi="Times New Roman"/>
          <w:sz w:val="24"/>
          <w:szCs w:val="24"/>
        </w:rPr>
        <w:t xml:space="preserve"> egyenlegek, pótlások rendezése után </w:t>
      </w:r>
      <w:r w:rsidR="00442E9A">
        <w:rPr>
          <w:rFonts w:ascii="Times New Roman" w:hAnsi="Times New Roman"/>
          <w:sz w:val="24"/>
          <w:szCs w:val="24"/>
        </w:rPr>
        <w:t>megmaradt keretek)</w:t>
      </w:r>
    </w:p>
    <w:p w:rsidR="00442E9A" w:rsidRPr="00442E9A" w:rsidRDefault="00442E9A" w:rsidP="00DF6965">
      <w:pPr>
        <w:spacing w:after="0"/>
        <w:rPr>
          <w:rFonts w:ascii="Times New Roman" w:hAnsi="Times New Roman"/>
          <w:sz w:val="24"/>
          <w:szCs w:val="24"/>
        </w:rPr>
      </w:pPr>
      <w:r w:rsidRPr="00442E9A">
        <w:rPr>
          <w:rFonts w:ascii="Times New Roman" w:hAnsi="Times New Roman"/>
          <w:b/>
          <w:sz w:val="24"/>
          <w:szCs w:val="24"/>
        </w:rPr>
        <w:t>-KNB</w:t>
      </w:r>
      <w:r w:rsidRPr="00442E9A">
        <w:rPr>
          <w:rFonts w:ascii="Times New Roman" w:hAnsi="Times New Roman"/>
          <w:sz w:val="24"/>
          <w:szCs w:val="24"/>
        </w:rPr>
        <w:t xml:space="preserve">- bevételekből </w:t>
      </w:r>
      <w:r>
        <w:rPr>
          <w:rFonts w:ascii="Times New Roman" w:hAnsi="Times New Roman"/>
          <w:sz w:val="24"/>
          <w:szCs w:val="24"/>
        </w:rPr>
        <w:t xml:space="preserve">megképződött keretek </w:t>
      </w:r>
      <w:proofErr w:type="gramStart"/>
      <w:r>
        <w:rPr>
          <w:rFonts w:ascii="Times New Roman" w:hAnsi="Times New Roman"/>
          <w:sz w:val="24"/>
          <w:szCs w:val="24"/>
        </w:rPr>
        <w:t>( pályázatok</w:t>
      </w:r>
      <w:proofErr w:type="gramEnd"/>
      <w:r>
        <w:rPr>
          <w:rFonts w:ascii="Times New Roman" w:hAnsi="Times New Roman"/>
          <w:sz w:val="24"/>
          <w:szCs w:val="24"/>
        </w:rPr>
        <w:t>, EINT)</w:t>
      </w:r>
    </w:p>
    <w:p w:rsidR="00442E9A" w:rsidRPr="00442E9A" w:rsidRDefault="00442E9A" w:rsidP="00DF696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 w:rsidRPr="00442E9A">
        <w:rPr>
          <w:rFonts w:ascii="Times New Roman" w:hAnsi="Times New Roman"/>
          <w:b/>
          <w:sz w:val="24"/>
          <w:szCs w:val="24"/>
        </w:rPr>
        <w:t>T-1 KEVE</w:t>
      </w:r>
      <w:r w:rsidRPr="00442E9A">
        <w:rPr>
          <w:rFonts w:ascii="Times New Roman" w:hAnsi="Times New Roman"/>
          <w:sz w:val="24"/>
          <w:szCs w:val="24"/>
        </w:rPr>
        <w:t>- előző évben, az adott évi költségvetés</w:t>
      </w:r>
      <w:r>
        <w:rPr>
          <w:rFonts w:ascii="Times New Roman" w:hAnsi="Times New Roman"/>
          <w:sz w:val="24"/>
          <w:szCs w:val="24"/>
        </w:rPr>
        <w:t xml:space="preserve"> terhére kapott</w:t>
      </w:r>
      <w:r w:rsidRPr="00442E9A">
        <w:rPr>
          <w:rFonts w:ascii="Times New Roman" w:hAnsi="Times New Roman"/>
          <w:sz w:val="24"/>
          <w:szCs w:val="24"/>
        </w:rPr>
        <w:t xml:space="preserve"> hitelkeret</w:t>
      </w:r>
    </w:p>
    <w:p w:rsidR="00442E9A" w:rsidRPr="00442E9A" w:rsidRDefault="00442E9A" w:rsidP="00DF696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 w:rsidRPr="00442E9A">
        <w:rPr>
          <w:rFonts w:ascii="Times New Roman" w:hAnsi="Times New Roman"/>
          <w:b/>
          <w:sz w:val="24"/>
          <w:szCs w:val="24"/>
        </w:rPr>
        <w:t xml:space="preserve">T-2 </w:t>
      </w:r>
      <w:proofErr w:type="spellStart"/>
      <w:r w:rsidRPr="00442E9A">
        <w:rPr>
          <w:rFonts w:ascii="Times New Roman" w:hAnsi="Times New Roman"/>
          <w:b/>
          <w:sz w:val="24"/>
          <w:szCs w:val="24"/>
        </w:rPr>
        <w:t>KEVE</w:t>
      </w:r>
      <w:r>
        <w:rPr>
          <w:rFonts w:ascii="Times New Roman" w:hAnsi="Times New Roman"/>
          <w:b/>
          <w:sz w:val="24"/>
          <w:szCs w:val="24"/>
        </w:rPr>
        <w:t>-</w:t>
      </w:r>
      <w:r w:rsidRPr="00442E9A">
        <w:rPr>
          <w:rFonts w:ascii="Times New Roman" w:hAnsi="Times New Roman"/>
          <w:sz w:val="24"/>
          <w:szCs w:val="24"/>
        </w:rPr>
        <w:t>adott</w:t>
      </w:r>
      <w:proofErr w:type="spellEnd"/>
      <w:r w:rsidRPr="00442E9A">
        <w:rPr>
          <w:rFonts w:ascii="Times New Roman" w:hAnsi="Times New Roman"/>
          <w:sz w:val="24"/>
          <w:szCs w:val="24"/>
        </w:rPr>
        <w:t xml:space="preserve"> évben, a következ</w:t>
      </w:r>
      <w:r>
        <w:rPr>
          <w:rFonts w:ascii="Times New Roman" w:hAnsi="Times New Roman"/>
          <w:sz w:val="24"/>
          <w:szCs w:val="24"/>
        </w:rPr>
        <w:t>ő évi költségvetés terhére kapott</w:t>
      </w:r>
      <w:r w:rsidRPr="00442E9A">
        <w:rPr>
          <w:rFonts w:ascii="Times New Roman" w:hAnsi="Times New Roman"/>
          <w:sz w:val="24"/>
          <w:szCs w:val="24"/>
        </w:rPr>
        <w:t xml:space="preserve"> hitelkeret</w:t>
      </w:r>
    </w:p>
    <w:p w:rsidR="00442E9A" w:rsidRPr="00442E9A" w:rsidRDefault="00442E9A" w:rsidP="00DF696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 w:rsidRPr="00442E9A">
        <w:rPr>
          <w:rFonts w:ascii="Times New Roman" w:hAnsi="Times New Roman"/>
          <w:b/>
          <w:sz w:val="24"/>
          <w:szCs w:val="24"/>
        </w:rPr>
        <w:t>FORGÓ</w:t>
      </w:r>
      <w:r w:rsidRPr="00442E9A">
        <w:rPr>
          <w:rFonts w:ascii="Times New Roman" w:hAnsi="Times New Roman"/>
          <w:sz w:val="24"/>
          <w:szCs w:val="24"/>
        </w:rPr>
        <w:t xml:space="preserve">- szolgáltatok esetében </w:t>
      </w:r>
      <w:r>
        <w:rPr>
          <w:rFonts w:ascii="Times New Roman" w:hAnsi="Times New Roman"/>
          <w:sz w:val="24"/>
          <w:szCs w:val="24"/>
        </w:rPr>
        <w:t xml:space="preserve">betöltött </w:t>
      </w:r>
      <w:r w:rsidRPr="00442E9A">
        <w:rPr>
          <w:rFonts w:ascii="Times New Roman" w:hAnsi="Times New Roman"/>
          <w:sz w:val="24"/>
          <w:szCs w:val="24"/>
        </w:rPr>
        <w:t xml:space="preserve">hitelkeret, a kiterhelések </w:t>
      </w:r>
      <w:proofErr w:type="spellStart"/>
      <w:r>
        <w:rPr>
          <w:rFonts w:ascii="Times New Roman" w:hAnsi="Times New Roman"/>
          <w:sz w:val="24"/>
          <w:szCs w:val="24"/>
        </w:rPr>
        <w:t>visszaforgatásásig</w:t>
      </w:r>
      <w:proofErr w:type="spellEnd"/>
    </w:p>
    <w:p w:rsidR="004752A3" w:rsidRDefault="004752A3" w:rsidP="00DF6965">
      <w:pPr>
        <w:spacing w:after="0"/>
        <w:rPr>
          <w:rFonts w:ascii="Times New Roman" w:hAnsi="Times New Roman"/>
          <w:sz w:val="24"/>
          <w:szCs w:val="24"/>
        </w:rPr>
      </w:pPr>
    </w:p>
    <w:p w:rsidR="004752A3" w:rsidRPr="004752A3" w:rsidRDefault="004752A3" w:rsidP="00DF6965">
      <w:pPr>
        <w:spacing w:after="0"/>
        <w:rPr>
          <w:rFonts w:ascii="Times New Roman" w:hAnsi="Times New Roman"/>
          <w:sz w:val="24"/>
          <w:szCs w:val="24"/>
        </w:rPr>
        <w:sectPr w:rsidR="004752A3" w:rsidRPr="004752A3" w:rsidSect="000F0140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hu-HU"/>
        </w:rPr>
        <w:drawing>
          <wp:inline distT="0" distB="0" distL="0" distR="0" wp14:anchorId="16294695" wp14:editId="0462BDA3">
            <wp:extent cx="5972810" cy="3357880"/>
            <wp:effectExtent l="0" t="0" r="8890" b="0"/>
            <wp:docPr id="797" name="Kép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9A" w:rsidRDefault="00442E9A" w:rsidP="00442E9A">
      <w:pPr>
        <w:spacing w:after="0"/>
        <w:rPr>
          <w:rFonts w:ascii="Times New Roman" w:hAnsi="Times New Roman"/>
          <w:sz w:val="24"/>
          <w:szCs w:val="24"/>
        </w:rPr>
      </w:pPr>
      <w:bookmarkStart w:id="64" w:name="_Toc386538808"/>
    </w:p>
    <w:p w:rsidR="00442E9A" w:rsidRDefault="00442E9A" w:rsidP="00442E9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ÁTCSOP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tartalmazza a szervezeti egységen belüli illetve kívüli keretmozgások egyenlegét</w:t>
      </w:r>
    </w:p>
    <w:p w:rsidR="00442E9A" w:rsidRDefault="00442E9A" w:rsidP="00442E9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OBLIGÓ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 w:rsidRPr="004752A3">
        <w:rPr>
          <w:rFonts w:ascii="Times New Roman" w:hAnsi="Times New Roman"/>
          <w:sz w:val="24"/>
          <w:szCs w:val="24"/>
        </w:rPr>
        <w:t>előz</w:t>
      </w:r>
      <w:r>
        <w:rPr>
          <w:rFonts w:ascii="Times New Roman" w:hAnsi="Times New Roman"/>
          <w:sz w:val="24"/>
          <w:szCs w:val="24"/>
        </w:rPr>
        <w:t xml:space="preserve">ő évi </w:t>
      </w:r>
      <w:r>
        <w:rPr>
          <w:rFonts w:ascii="Times New Roman" w:hAnsi="Times New Roman"/>
          <w:sz w:val="24"/>
          <w:szCs w:val="24"/>
        </w:rPr>
        <w:t xml:space="preserve">nyitott tételek </w:t>
      </w:r>
      <w:proofErr w:type="gramStart"/>
      <w:r>
        <w:rPr>
          <w:rFonts w:ascii="Times New Roman" w:hAnsi="Times New Roman"/>
          <w:sz w:val="24"/>
          <w:szCs w:val="24"/>
        </w:rPr>
        <w:t>( megrendelések</w:t>
      </w:r>
      <w:proofErr w:type="gramEnd"/>
      <w:r>
        <w:rPr>
          <w:rFonts w:ascii="Times New Roman" w:hAnsi="Times New Roman"/>
          <w:sz w:val="24"/>
          <w:szCs w:val="24"/>
        </w:rPr>
        <w:t>, számlák)</w:t>
      </w:r>
    </w:p>
    <w:p w:rsidR="00442E9A" w:rsidRPr="00442E9A" w:rsidRDefault="00442E9A" w:rsidP="00442E9A">
      <w:pPr>
        <w:spacing w:after="0"/>
        <w:rPr>
          <w:rFonts w:ascii="Times New Roman" w:hAnsi="Times New Roman"/>
          <w:sz w:val="24"/>
          <w:szCs w:val="24"/>
        </w:rPr>
      </w:pPr>
      <w:r w:rsidRPr="00442E9A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FELHASZNÁL</w:t>
      </w:r>
      <w:r w:rsidRPr="00442E9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Felhasználás, obligóval</w:t>
      </w:r>
      <w:r w:rsidR="002A04E1">
        <w:rPr>
          <w:rFonts w:ascii="Times New Roman" w:hAnsi="Times New Roman"/>
          <w:sz w:val="24"/>
          <w:szCs w:val="24"/>
        </w:rPr>
        <w:t xml:space="preserve"> (megrendelések, számlák, belső átkönyvelések, kiterhelések összege, előző évi nyitott tételekkel)</w:t>
      </w:r>
    </w:p>
    <w:p w:rsidR="00442E9A" w:rsidRDefault="00442E9A" w:rsidP="00442E9A">
      <w:pPr>
        <w:spacing w:after="0"/>
      </w:pPr>
      <w:r>
        <w:rPr>
          <w:rFonts w:ascii="Times New Roman" w:hAnsi="Times New Roman"/>
          <w:b/>
          <w:sz w:val="24"/>
          <w:szCs w:val="24"/>
        </w:rPr>
        <w:t>-</w:t>
      </w:r>
      <w:r w:rsidRPr="00442E9A">
        <w:rPr>
          <w:rFonts w:ascii="Times New Roman" w:hAnsi="Times New Roman"/>
          <w:b/>
          <w:sz w:val="24"/>
          <w:szCs w:val="24"/>
        </w:rPr>
        <w:t>T</w:t>
      </w:r>
      <w:r>
        <w:rPr>
          <w:rFonts w:ascii="Times New Roman" w:hAnsi="Times New Roman"/>
          <w:b/>
          <w:sz w:val="24"/>
          <w:szCs w:val="24"/>
        </w:rPr>
        <w:t>ÉNY FELH</w:t>
      </w:r>
      <w:r w:rsidRPr="00442E9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Adott évi keretek felhasználása (obligó nélkül)</w:t>
      </w:r>
    </w:p>
    <w:p w:rsidR="00442E9A" w:rsidRDefault="00442E9A" w:rsidP="00442E9A">
      <w:pPr>
        <w:pStyle w:val="Cmsor5"/>
        <w:numPr>
          <w:ilvl w:val="0"/>
          <w:numId w:val="0"/>
        </w:numPr>
      </w:pPr>
    </w:p>
    <w:p w:rsidR="00442E9A" w:rsidRDefault="00442E9A" w:rsidP="00E25FC8">
      <w:pPr>
        <w:pStyle w:val="Cmsor5"/>
      </w:pPr>
      <w:r>
        <w:rPr>
          <w:noProof/>
        </w:rPr>
        <w:drawing>
          <wp:inline distT="0" distB="0" distL="0" distR="0" wp14:anchorId="6AD4F05E" wp14:editId="0616320D">
            <wp:extent cx="5972810" cy="3357880"/>
            <wp:effectExtent l="0" t="0" r="8890" b="0"/>
            <wp:docPr id="802" name="Kép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9A" w:rsidRDefault="00442E9A" w:rsidP="00E25FC8">
      <w:pPr>
        <w:pStyle w:val="Cmsor5"/>
      </w:pPr>
    </w:p>
    <w:p w:rsidR="00442E9A" w:rsidRDefault="00442E9A" w:rsidP="00E25FC8">
      <w:pPr>
        <w:pStyle w:val="Cmsor5"/>
      </w:pPr>
    </w:p>
    <w:p w:rsidR="002A04E1" w:rsidRDefault="002A04E1" w:rsidP="002A04E1">
      <w:pPr>
        <w:pStyle w:val="Cmsor5"/>
        <w:numPr>
          <w:ilvl w:val="0"/>
          <w:numId w:val="0"/>
        </w:numPr>
        <w:rPr>
          <w:i w:val="0"/>
          <w:sz w:val="22"/>
          <w:szCs w:val="22"/>
        </w:rPr>
      </w:pPr>
      <w:r w:rsidRPr="002A04E1">
        <w:rPr>
          <w:i w:val="0"/>
          <w:sz w:val="22"/>
          <w:szCs w:val="22"/>
        </w:rPr>
        <w:t xml:space="preserve">Az oszlopok tartalmát –a </w:t>
      </w:r>
      <w:proofErr w:type="spellStart"/>
      <w:r w:rsidRPr="002A04E1">
        <w:rPr>
          <w:i w:val="0"/>
          <w:sz w:val="22"/>
          <w:szCs w:val="22"/>
        </w:rPr>
        <w:t>zkvm</w:t>
      </w:r>
      <w:proofErr w:type="spellEnd"/>
      <w:r w:rsidRPr="002A04E1">
        <w:rPr>
          <w:i w:val="0"/>
          <w:sz w:val="22"/>
          <w:szCs w:val="22"/>
        </w:rPr>
        <w:t>_</w:t>
      </w:r>
      <w:proofErr w:type="spellStart"/>
      <w:r w:rsidRPr="002A04E1">
        <w:rPr>
          <w:i w:val="0"/>
          <w:sz w:val="22"/>
          <w:szCs w:val="22"/>
        </w:rPr>
        <w:t>li-hez</w:t>
      </w:r>
      <w:proofErr w:type="spellEnd"/>
      <w:r w:rsidRPr="002A04E1">
        <w:rPr>
          <w:i w:val="0"/>
          <w:sz w:val="22"/>
          <w:szCs w:val="22"/>
        </w:rPr>
        <w:t xml:space="preserve"> megegyező módon – aláfúrással kibonthatjuk, így megnézve az egyes tranzakciók részleteit.</w:t>
      </w:r>
      <w:r>
        <w:rPr>
          <w:i w:val="0"/>
          <w:sz w:val="22"/>
          <w:szCs w:val="22"/>
        </w:rPr>
        <w:t xml:space="preserve"> </w:t>
      </w:r>
    </w:p>
    <w:p w:rsidR="002A04E1" w:rsidRPr="002A04E1" w:rsidRDefault="002A04E1" w:rsidP="002A04E1">
      <w:pPr>
        <w:rPr>
          <w:lang w:eastAsia="hu-HU"/>
        </w:rPr>
      </w:pPr>
    </w:p>
    <w:p w:rsidR="002A04E1" w:rsidRDefault="002A04E1" w:rsidP="002A04E1">
      <w:pPr>
        <w:rPr>
          <w:lang w:eastAsia="hu-HU"/>
        </w:rPr>
      </w:pPr>
      <w:proofErr w:type="spellStart"/>
      <w:r>
        <w:rPr>
          <w:lang w:eastAsia="hu-HU"/>
        </w:rPr>
        <w:t>-Keretnyitások</w:t>
      </w:r>
      <w:proofErr w:type="spellEnd"/>
      <w:r>
        <w:rPr>
          <w:lang w:eastAsia="hu-HU"/>
        </w:rPr>
        <w:t xml:space="preserve"> dátuma, indoklása</w:t>
      </w:r>
    </w:p>
    <w:p w:rsidR="002A04E1" w:rsidRDefault="002A04E1" w:rsidP="002A04E1">
      <w:pPr>
        <w:rPr>
          <w:lang w:eastAsia="hu-HU"/>
        </w:rPr>
      </w:pPr>
      <w:proofErr w:type="spellStart"/>
      <w:r>
        <w:rPr>
          <w:lang w:eastAsia="hu-HU"/>
        </w:rPr>
        <w:t>-Átcsoportosítások</w:t>
      </w:r>
      <w:proofErr w:type="spellEnd"/>
      <w:r>
        <w:rPr>
          <w:lang w:eastAsia="hu-HU"/>
        </w:rPr>
        <w:t xml:space="preserve"> részletei</w:t>
      </w:r>
    </w:p>
    <w:p w:rsidR="002A04E1" w:rsidRPr="002A04E1" w:rsidRDefault="002A04E1" w:rsidP="002A04E1">
      <w:pPr>
        <w:rPr>
          <w:lang w:eastAsia="hu-HU"/>
        </w:rPr>
      </w:pPr>
      <w:proofErr w:type="spellStart"/>
      <w:r>
        <w:rPr>
          <w:lang w:eastAsia="hu-HU"/>
        </w:rPr>
        <w:t>-Felhasználások</w:t>
      </w:r>
      <w:proofErr w:type="spellEnd"/>
      <w:r>
        <w:rPr>
          <w:lang w:eastAsia="hu-HU"/>
        </w:rPr>
        <w:t xml:space="preserve"> részletei, vagyis, szállítók, dátum, szöveg.</w:t>
      </w:r>
    </w:p>
    <w:p w:rsidR="008A3648" w:rsidRDefault="008A3648" w:rsidP="00E25FC8">
      <w:pPr>
        <w:pStyle w:val="Cmsor5"/>
      </w:pPr>
    </w:p>
    <w:p w:rsidR="008A3648" w:rsidRDefault="008A3648" w:rsidP="00E25FC8">
      <w:pPr>
        <w:pStyle w:val="Cmsor5"/>
      </w:pPr>
    </w:p>
    <w:p w:rsidR="008A3648" w:rsidRDefault="008A3648" w:rsidP="00E25FC8">
      <w:pPr>
        <w:pStyle w:val="Cmsor5"/>
      </w:pPr>
    </w:p>
    <w:p w:rsidR="008A3648" w:rsidRDefault="008A3648" w:rsidP="00E25FC8">
      <w:pPr>
        <w:pStyle w:val="Cmsor5"/>
      </w:pPr>
    </w:p>
    <w:p w:rsidR="008A3648" w:rsidRDefault="008A3648" w:rsidP="00E25FC8">
      <w:pPr>
        <w:pStyle w:val="Cmsor5"/>
      </w:pPr>
    </w:p>
    <w:p w:rsidR="002A04E1" w:rsidRDefault="002A04E1" w:rsidP="002A04E1">
      <w:pPr>
        <w:pStyle w:val="Cmsor5"/>
      </w:pPr>
    </w:p>
    <w:p w:rsidR="000F0140" w:rsidRPr="00E25FC8" w:rsidRDefault="000F0140" w:rsidP="002A04E1">
      <w:pPr>
        <w:pStyle w:val="Cmsor5"/>
      </w:pPr>
      <w:r w:rsidRPr="00E25FC8">
        <w:lastRenderedPageBreak/>
        <w:t>KERETMOZGÁSOK KÖLTSÉGKERETFAJTÁKON és –ALFAJTÁKON</w:t>
      </w:r>
      <w:bookmarkEnd w:id="64"/>
    </w:p>
    <w:p w:rsidR="000F0140" w:rsidRPr="005537EA" w:rsidRDefault="000F0140" w:rsidP="00DF6965">
      <w:pPr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0F0140" w:rsidRDefault="000F0140" w:rsidP="00DF6965">
      <w:pPr>
        <w:pStyle w:val="Listaszerbekezds"/>
        <w:numPr>
          <w:ilvl w:val="0"/>
          <w:numId w:val="2"/>
        </w:numPr>
        <w:spacing w:after="0"/>
        <w:ind w:left="0"/>
        <w:jc w:val="both"/>
        <w:rPr>
          <w:rFonts w:ascii="Times New Roman" w:hAnsi="Times New Roman"/>
        </w:rPr>
      </w:pPr>
      <w:r w:rsidRPr="00761F86">
        <w:rPr>
          <w:rFonts w:ascii="Times New Roman" w:hAnsi="Times New Roman"/>
          <w:i/>
        </w:rPr>
        <w:t>Eredeti költségkeret</w:t>
      </w:r>
      <w:r w:rsidRPr="00761F86">
        <w:rPr>
          <w:rFonts w:ascii="Times New Roman" w:hAnsi="Times New Roman"/>
        </w:rPr>
        <w:t xml:space="preserve">: tárgyévben elfogadott költségvetési keretszámok. </w:t>
      </w:r>
      <w:r w:rsidR="000C680C">
        <w:rPr>
          <w:rFonts w:ascii="Times New Roman" w:hAnsi="Times New Roman"/>
        </w:rPr>
        <w:t xml:space="preserve">Alfajtája: EREI </w:t>
      </w:r>
    </w:p>
    <w:p w:rsidR="000F0140" w:rsidRPr="00761F86" w:rsidRDefault="000F0140" w:rsidP="00DF6965">
      <w:pPr>
        <w:pStyle w:val="Listaszerbekezds"/>
        <w:spacing w:after="0"/>
        <w:ind w:left="0"/>
        <w:jc w:val="both"/>
        <w:rPr>
          <w:rFonts w:ascii="Times New Roman" w:hAnsi="Times New Roman"/>
        </w:rPr>
      </w:pPr>
    </w:p>
    <w:p w:rsidR="000F0140" w:rsidRDefault="000F0140" w:rsidP="00DF6965">
      <w:pPr>
        <w:pStyle w:val="Listaszerbekezds"/>
        <w:numPr>
          <w:ilvl w:val="0"/>
          <w:numId w:val="2"/>
        </w:numPr>
        <w:spacing w:after="0"/>
        <w:ind w:left="0"/>
        <w:jc w:val="both"/>
        <w:rPr>
          <w:rFonts w:ascii="Times New Roman" w:hAnsi="Times New Roman"/>
        </w:rPr>
      </w:pPr>
      <w:r w:rsidRPr="00761F86">
        <w:rPr>
          <w:rFonts w:ascii="Times New Roman" w:hAnsi="Times New Roman"/>
          <w:i/>
        </w:rPr>
        <w:t>Költségkeret-átvitel (fogadó):</w:t>
      </w:r>
      <w:r w:rsidRPr="00761F86">
        <w:rPr>
          <w:rFonts w:ascii="Times New Roman" w:hAnsi="Times New Roman"/>
        </w:rPr>
        <w:t xml:space="preserve"> tárgyévet megelőző év nyitott megrendeléseihez, számláihoz tartozó, előző évről áthozott keret, illetőleg tárgyévet megelőző évről áthozott maradványok. FMRP_RFFM1GX riporttal (ld. III. fejezet) részleteiben megtekinthető.</w:t>
      </w:r>
    </w:p>
    <w:p w:rsidR="000F0140" w:rsidRPr="00993748" w:rsidRDefault="000F0140" w:rsidP="00DF6965">
      <w:pPr>
        <w:spacing w:after="0"/>
        <w:jc w:val="both"/>
        <w:rPr>
          <w:rFonts w:ascii="Times New Roman" w:hAnsi="Times New Roman"/>
        </w:rPr>
      </w:pPr>
    </w:p>
    <w:p w:rsidR="000F0140" w:rsidRDefault="000F0140" w:rsidP="00DF6965">
      <w:pPr>
        <w:pStyle w:val="Listaszerbekezds"/>
        <w:numPr>
          <w:ilvl w:val="0"/>
          <w:numId w:val="2"/>
        </w:numPr>
        <w:spacing w:after="0"/>
        <w:ind w:left="0"/>
        <w:jc w:val="both"/>
        <w:rPr>
          <w:rFonts w:ascii="Times New Roman" w:hAnsi="Times New Roman"/>
        </w:rPr>
      </w:pPr>
      <w:r w:rsidRPr="00761F86">
        <w:rPr>
          <w:rFonts w:ascii="Times New Roman" w:hAnsi="Times New Roman"/>
          <w:i/>
        </w:rPr>
        <w:t>Átcsoportosítások:</w:t>
      </w:r>
      <w:r w:rsidRPr="00761F86">
        <w:rPr>
          <w:rFonts w:ascii="Times New Roman" w:hAnsi="Times New Roman"/>
        </w:rPr>
        <w:t xml:space="preserve"> pénzügyi tételek, pénzügyi központok közötti átcsoportosítá</w:t>
      </w:r>
      <w:r>
        <w:rPr>
          <w:rFonts w:ascii="Times New Roman" w:hAnsi="Times New Roman"/>
        </w:rPr>
        <w:t>sok.</w:t>
      </w:r>
    </w:p>
    <w:p w:rsidR="000F0140" w:rsidRPr="00761F86" w:rsidRDefault="000F0140" w:rsidP="00DF6965">
      <w:pPr>
        <w:pStyle w:val="Listaszerbekezds"/>
        <w:spacing w:after="0"/>
        <w:ind w:left="0"/>
        <w:jc w:val="both"/>
        <w:rPr>
          <w:rFonts w:ascii="Times New Roman" w:hAnsi="Times New Roman"/>
        </w:rPr>
      </w:pPr>
    </w:p>
    <w:p w:rsidR="000F0140" w:rsidRDefault="000F0140" w:rsidP="00DF6965">
      <w:pPr>
        <w:pStyle w:val="Listaszerbekezds"/>
        <w:numPr>
          <w:ilvl w:val="0"/>
          <w:numId w:val="2"/>
        </w:numPr>
        <w:spacing w:after="0"/>
        <w:ind w:left="0"/>
        <w:jc w:val="both"/>
        <w:rPr>
          <w:rFonts w:ascii="Times New Roman" w:hAnsi="Times New Roman"/>
        </w:rPr>
      </w:pPr>
      <w:r w:rsidRPr="00761F86">
        <w:rPr>
          <w:rFonts w:ascii="Times New Roman" w:hAnsi="Times New Roman"/>
          <w:i/>
        </w:rPr>
        <w:t>Pótlások:</w:t>
      </w:r>
      <w:r w:rsidRPr="00761F86">
        <w:rPr>
          <w:rFonts w:ascii="Times New Roman" w:hAnsi="Times New Roman"/>
        </w:rPr>
        <w:t xml:space="preserve"> költségvetési keretszámokon felüli, egyéb megítélt vagy a működéshez szükséges további keretfelvitelek.</w:t>
      </w:r>
    </w:p>
    <w:p w:rsidR="000F0140" w:rsidRPr="00993748" w:rsidRDefault="000F0140" w:rsidP="00DF6965">
      <w:pPr>
        <w:spacing w:after="0"/>
        <w:jc w:val="both"/>
        <w:rPr>
          <w:rFonts w:ascii="Times New Roman" w:hAnsi="Times New Roman"/>
        </w:rPr>
      </w:pPr>
    </w:p>
    <w:p w:rsidR="000F0140" w:rsidRDefault="000F0140" w:rsidP="00DF6965">
      <w:pPr>
        <w:pStyle w:val="Listaszerbekezds"/>
        <w:numPr>
          <w:ilvl w:val="0"/>
          <w:numId w:val="2"/>
        </w:numPr>
        <w:spacing w:after="0"/>
        <w:ind w:left="0"/>
        <w:jc w:val="both"/>
        <w:rPr>
          <w:rFonts w:ascii="Times New Roman" w:hAnsi="Times New Roman"/>
        </w:rPr>
      </w:pPr>
      <w:r w:rsidRPr="00761F86">
        <w:rPr>
          <w:rFonts w:ascii="Times New Roman" w:hAnsi="Times New Roman"/>
          <w:i/>
        </w:rPr>
        <w:t>Visszaadások</w:t>
      </w:r>
      <w:r w:rsidRPr="00761F86">
        <w:rPr>
          <w:rFonts w:ascii="Times New Roman" w:hAnsi="Times New Roman"/>
        </w:rPr>
        <w:t>: pótlások ellenmozgásai.</w:t>
      </w:r>
    </w:p>
    <w:p w:rsidR="000F0140" w:rsidRDefault="000F0140" w:rsidP="00DF6965">
      <w:pPr>
        <w:pStyle w:val="Listaszerbekezds"/>
        <w:spacing w:after="0"/>
        <w:ind w:left="0"/>
        <w:jc w:val="both"/>
        <w:rPr>
          <w:rFonts w:ascii="Times New Roman" w:hAnsi="Times New Roman"/>
        </w:rPr>
      </w:pPr>
    </w:p>
    <w:p w:rsidR="008A3648" w:rsidRDefault="008A3648" w:rsidP="000F0140">
      <w:pPr>
        <w:pStyle w:val="Listaszerbekezds"/>
        <w:spacing w:after="0"/>
        <w:ind w:left="1134"/>
        <w:jc w:val="both"/>
        <w:rPr>
          <w:rFonts w:ascii="Times New Roman" w:hAnsi="Times New Roman"/>
        </w:rPr>
      </w:pPr>
    </w:p>
    <w:p w:rsidR="008A3648" w:rsidRDefault="008A3648" w:rsidP="000F0140">
      <w:pPr>
        <w:pStyle w:val="Listaszerbekezds"/>
        <w:spacing w:after="0"/>
        <w:ind w:left="1134"/>
        <w:jc w:val="both"/>
        <w:rPr>
          <w:rFonts w:ascii="Times New Roman" w:hAnsi="Times New Roman"/>
        </w:rPr>
      </w:pPr>
    </w:p>
    <w:p w:rsidR="008A3648" w:rsidRDefault="008A3648" w:rsidP="000F0140">
      <w:pPr>
        <w:pStyle w:val="Listaszerbekezds"/>
        <w:spacing w:after="0"/>
        <w:ind w:left="1134"/>
        <w:jc w:val="both"/>
        <w:rPr>
          <w:rFonts w:ascii="Times New Roman" w:hAnsi="Times New Roman"/>
        </w:rPr>
      </w:pPr>
    </w:p>
    <w:p w:rsidR="000F0140" w:rsidRDefault="000F0140" w:rsidP="000F0140">
      <w:pPr>
        <w:pStyle w:val="Listaszerbekezds"/>
        <w:spacing w:after="0"/>
        <w:ind w:left="1134"/>
        <w:jc w:val="both"/>
        <w:rPr>
          <w:rFonts w:ascii="Times New Roman" w:hAnsi="Times New Roman"/>
        </w:rPr>
      </w:pPr>
    </w:p>
    <w:p w:rsidR="000F0140" w:rsidRDefault="000F0140" w:rsidP="000F0140">
      <w:pPr>
        <w:pStyle w:val="Listaszerbekezds"/>
        <w:spacing w:after="0"/>
        <w:ind w:left="1134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A </w:t>
      </w:r>
      <w:r w:rsidRPr="005F4011">
        <w:rPr>
          <w:rFonts w:ascii="Times New Roman" w:hAnsi="Times New Roman"/>
          <w:b/>
          <w:i/>
        </w:rPr>
        <w:t>rendszerben lévő</w:t>
      </w:r>
      <w:r w:rsidRPr="00380696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pótlások/visszaadások</w:t>
      </w:r>
      <w:r w:rsidRPr="005F4011">
        <w:rPr>
          <w:rFonts w:ascii="Times New Roman" w:hAnsi="Times New Roman"/>
          <w:b/>
          <w:i/>
        </w:rPr>
        <w:t xml:space="preserve"> </w:t>
      </w:r>
      <w:proofErr w:type="spellStart"/>
      <w:r w:rsidRPr="005F4011">
        <w:rPr>
          <w:rFonts w:ascii="Times New Roman" w:hAnsi="Times New Roman"/>
          <w:b/>
          <w:i/>
        </w:rPr>
        <w:t>alfajtái</w:t>
      </w:r>
      <w:proofErr w:type="spellEnd"/>
      <w:r w:rsidRPr="005F4011">
        <w:rPr>
          <w:rFonts w:ascii="Times New Roman" w:hAnsi="Times New Roman"/>
          <w:b/>
          <w:i/>
        </w:rPr>
        <w:t>:</w:t>
      </w:r>
    </w:p>
    <w:p w:rsidR="000F0140" w:rsidRDefault="000F0140" w:rsidP="000F0140">
      <w:pPr>
        <w:pStyle w:val="Listaszerbekezds"/>
        <w:spacing w:after="0"/>
        <w:ind w:left="1134"/>
        <w:jc w:val="both"/>
        <w:rPr>
          <w:rFonts w:ascii="Times New Roman" w:hAnsi="Times New Roman"/>
        </w:rPr>
      </w:pPr>
    </w:p>
    <w:p w:rsidR="002F5D97" w:rsidRDefault="002F5D97" w:rsidP="000F0140">
      <w:pPr>
        <w:pStyle w:val="Listaszerbekezds"/>
        <w:spacing w:after="0"/>
        <w:ind w:left="1134"/>
        <w:jc w:val="both"/>
        <w:rPr>
          <w:rFonts w:ascii="Times New Roman" w:hAnsi="Times New Roman"/>
        </w:rPr>
      </w:pPr>
    </w:p>
    <w:p w:rsidR="000F0140" w:rsidRDefault="000F0140" w:rsidP="000F0140">
      <w:pPr>
        <w:pStyle w:val="Listaszerbekezds"/>
        <w:spacing w:after="0"/>
        <w:ind w:left="1134"/>
        <w:jc w:val="both"/>
        <w:rPr>
          <w:rFonts w:ascii="Times New Roman" w:hAnsi="Times New Roman"/>
        </w:rPr>
      </w:pPr>
    </w:p>
    <w:tbl>
      <w:tblPr>
        <w:tblW w:w="4669" w:type="dxa"/>
        <w:jc w:val="center"/>
        <w:tblInd w:w="-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2900"/>
      </w:tblGrid>
      <w:tr w:rsidR="002F5D97" w:rsidRPr="002F5D97" w:rsidTr="008A3648">
        <w:trPr>
          <w:trHeight w:val="600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D97" w:rsidRPr="002F5D97" w:rsidRDefault="002F5D97" w:rsidP="002F5D9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hu-HU"/>
              </w:rPr>
            </w:pPr>
            <w:r w:rsidRPr="002F5D97">
              <w:rPr>
                <w:rFonts w:cs="Calibri"/>
                <w:b/>
                <w:bCs/>
                <w:color w:val="000000"/>
                <w:lang w:eastAsia="hu-HU"/>
              </w:rPr>
              <w:t xml:space="preserve">Költségkeret </w:t>
            </w:r>
            <w:proofErr w:type="spellStart"/>
            <w:r w:rsidRPr="002F5D97">
              <w:rPr>
                <w:rFonts w:cs="Calibri"/>
                <w:b/>
                <w:bCs/>
                <w:color w:val="000000"/>
                <w:lang w:eastAsia="hu-HU"/>
              </w:rPr>
              <w:t>alfajta</w:t>
            </w:r>
            <w:proofErr w:type="spellEnd"/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5D97" w:rsidRPr="002F5D97" w:rsidRDefault="002F5D97" w:rsidP="002F5D9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hu-HU"/>
              </w:rPr>
            </w:pPr>
            <w:r w:rsidRPr="002F5D97">
              <w:rPr>
                <w:rFonts w:cs="Calibri"/>
                <w:b/>
                <w:bCs/>
                <w:color w:val="000000"/>
                <w:lang w:eastAsia="hu-HU"/>
              </w:rPr>
              <w:t>Megnevezés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A04E1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>
              <w:rPr>
                <w:rFonts w:cs="Calibri"/>
                <w:i/>
                <w:iCs/>
                <w:color w:val="000000"/>
                <w:lang w:eastAsia="hu-HU"/>
              </w:rPr>
              <w:t>ATOKT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A04E1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  <w:lang w:eastAsia="hu-HU"/>
              </w:rPr>
              <w:t>Átoktatás költségei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EMEL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 xml:space="preserve">Éves </w:t>
            </w:r>
            <w:proofErr w:type="gramStart"/>
            <w:r w:rsidRPr="002F5D97">
              <w:rPr>
                <w:rFonts w:cs="Calibri"/>
                <w:color w:val="000000"/>
                <w:lang w:eastAsia="hu-HU"/>
              </w:rPr>
              <w:t>keret emelés</w:t>
            </w:r>
            <w:proofErr w:type="gramEnd"/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FLEN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Fedezetlen keretek pótlása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FORG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Forgókeret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HEME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Havi keretemelés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IDGL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Ideiglenes keret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KEVE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Következő évi előleg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KNBE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 xml:space="preserve">Keretnövelő </w:t>
            </w:r>
            <w:proofErr w:type="gramStart"/>
            <w:r w:rsidRPr="002F5D97">
              <w:rPr>
                <w:rFonts w:cs="Calibri"/>
                <w:color w:val="000000"/>
                <w:lang w:eastAsia="hu-HU"/>
              </w:rPr>
              <w:t>bevétel pótlás</w:t>
            </w:r>
            <w:proofErr w:type="gramEnd"/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MARA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Maradvány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MEGE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Megelőlegezett keret pótlása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NYIT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Nyitás miatt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TECH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Technikai keret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FCSE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Forráscsere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KEVE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Következő évi előleg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 w:rsidRPr="002F5D97">
              <w:rPr>
                <w:rFonts w:cs="Calibri"/>
                <w:i/>
                <w:iCs/>
                <w:color w:val="000000"/>
                <w:lang w:eastAsia="hu-HU"/>
              </w:rPr>
              <w:t>MARA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2F5D97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 w:rsidRPr="002F5D97">
              <w:rPr>
                <w:rFonts w:cs="Calibri"/>
                <w:color w:val="000000"/>
                <w:lang w:eastAsia="hu-HU"/>
              </w:rPr>
              <w:t>Maradvány</w:t>
            </w:r>
          </w:p>
        </w:tc>
      </w:tr>
      <w:tr w:rsidR="002F5D97" w:rsidRPr="002F5D97" w:rsidTr="008A3648">
        <w:trPr>
          <w:trHeight w:val="30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A241C0" w:rsidP="002F5D97">
            <w:pPr>
              <w:spacing w:after="0" w:line="240" w:lineRule="auto"/>
              <w:rPr>
                <w:rFonts w:cs="Calibri"/>
                <w:i/>
                <w:iCs/>
                <w:color w:val="000000"/>
                <w:lang w:eastAsia="hu-HU"/>
              </w:rPr>
            </w:pPr>
            <w:r>
              <w:rPr>
                <w:rFonts w:cs="Calibri"/>
                <w:i/>
                <w:iCs/>
                <w:color w:val="000000"/>
                <w:lang w:eastAsia="hu-HU"/>
              </w:rPr>
              <w:t>UTOL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D97" w:rsidRPr="002F5D97" w:rsidRDefault="00A241C0" w:rsidP="002F5D97">
            <w:pPr>
              <w:spacing w:after="0" w:line="240" w:lineRule="auto"/>
              <w:rPr>
                <w:rFonts w:cs="Calibri"/>
                <w:color w:val="000000"/>
                <w:lang w:eastAsia="hu-HU"/>
              </w:rPr>
            </w:pPr>
            <w:r>
              <w:rPr>
                <w:rFonts w:cs="Calibri"/>
                <w:color w:val="000000"/>
                <w:lang w:eastAsia="hu-HU"/>
              </w:rPr>
              <w:t>Utólagos keretpótlás</w:t>
            </w:r>
          </w:p>
        </w:tc>
      </w:tr>
    </w:tbl>
    <w:p w:rsidR="000F0140" w:rsidRDefault="000F0140" w:rsidP="002F5D97">
      <w:pPr>
        <w:spacing w:after="0" w:line="360" w:lineRule="auto"/>
        <w:jc w:val="center"/>
        <w:rPr>
          <w:rFonts w:ascii="Times New Roman" w:hAnsi="Times New Roman"/>
        </w:rPr>
      </w:pPr>
    </w:p>
    <w:p w:rsidR="000F0140" w:rsidRDefault="000F0140" w:rsidP="000F0140">
      <w:pPr>
        <w:spacing w:after="0" w:line="360" w:lineRule="auto"/>
        <w:jc w:val="both"/>
        <w:rPr>
          <w:rFonts w:ascii="Times New Roman" w:hAnsi="Times New Roman"/>
        </w:rPr>
      </w:pPr>
    </w:p>
    <w:p w:rsidR="002F5D97" w:rsidRDefault="002F5D97" w:rsidP="000F0140">
      <w:pPr>
        <w:spacing w:after="0" w:line="360" w:lineRule="auto"/>
        <w:jc w:val="both"/>
        <w:rPr>
          <w:rFonts w:ascii="Times New Roman" w:hAnsi="Times New Roman"/>
        </w:rPr>
      </w:pPr>
    </w:p>
    <w:p w:rsidR="000C680C" w:rsidRDefault="000C680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F0140" w:rsidRDefault="000F0140" w:rsidP="000F0140">
      <w:pPr>
        <w:pStyle w:val="Listaszerbekezds"/>
        <w:spacing w:after="0"/>
        <w:ind w:left="1134"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 xml:space="preserve">A </w:t>
      </w:r>
      <w:r w:rsidRPr="005F4011">
        <w:rPr>
          <w:rFonts w:ascii="Times New Roman" w:hAnsi="Times New Roman"/>
          <w:b/>
          <w:i/>
        </w:rPr>
        <w:t>rendszerben lévő</w:t>
      </w:r>
      <w:r w:rsidRPr="00380696">
        <w:rPr>
          <w:rFonts w:ascii="Times New Roman" w:hAnsi="Times New Roman"/>
          <w:b/>
          <w:i/>
        </w:rPr>
        <w:t xml:space="preserve"> </w:t>
      </w:r>
      <w:r w:rsidRPr="005F4011">
        <w:rPr>
          <w:rFonts w:ascii="Times New Roman" w:hAnsi="Times New Roman"/>
          <w:b/>
          <w:i/>
        </w:rPr>
        <w:t xml:space="preserve">átcsoportosítások </w:t>
      </w:r>
      <w:proofErr w:type="spellStart"/>
      <w:r w:rsidRPr="005F4011">
        <w:rPr>
          <w:rFonts w:ascii="Times New Roman" w:hAnsi="Times New Roman"/>
          <w:b/>
          <w:i/>
        </w:rPr>
        <w:t>alfajtái</w:t>
      </w:r>
      <w:proofErr w:type="spellEnd"/>
      <w:r w:rsidRPr="005F4011">
        <w:rPr>
          <w:rFonts w:ascii="Times New Roman" w:hAnsi="Times New Roman"/>
          <w:b/>
          <w:i/>
        </w:rPr>
        <w:t>:</w:t>
      </w:r>
    </w:p>
    <w:p w:rsidR="00A92000" w:rsidRDefault="00A92000" w:rsidP="000F0140">
      <w:pPr>
        <w:pStyle w:val="Listaszerbekezds"/>
        <w:spacing w:after="0"/>
        <w:ind w:left="1134"/>
        <w:jc w:val="center"/>
        <w:rPr>
          <w:rFonts w:ascii="Times New Roman" w:hAnsi="Times New Roman"/>
          <w:b/>
          <w:i/>
        </w:rPr>
      </w:pPr>
    </w:p>
    <w:p w:rsidR="00AA1880" w:rsidRDefault="00AA1880" w:rsidP="000F0140">
      <w:pPr>
        <w:pStyle w:val="Listaszerbekezds"/>
        <w:spacing w:after="0"/>
        <w:ind w:left="1134"/>
        <w:jc w:val="center"/>
        <w:rPr>
          <w:rFonts w:ascii="Times New Roman" w:hAnsi="Times New Roman"/>
          <w:b/>
          <w:i/>
        </w:rPr>
      </w:pPr>
    </w:p>
    <w:p w:rsidR="00AA1880" w:rsidRDefault="00AA1880" w:rsidP="000F0140">
      <w:pPr>
        <w:pStyle w:val="Listaszerbekezds"/>
        <w:spacing w:after="0"/>
        <w:ind w:left="1134"/>
        <w:jc w:val="center"/>
        <w:rPr>
          <w:rFonts w:ascii="Times New Roman" w:hAnsi="Times New Roman"/>
          <w:b/>
          <w:i/>
        </w:rPr>
      </w:pPr>
    </w:p>
    <w:p w:rsidR="000F0140" w:rsidRDefault="000F0140" w:rsidP="000F0140">
      <w:pPr>
        <w:pStyle w:val="Listaszerbekezds"/>
        <w:spacing w:after="0"/>
        <w:ind w:left="1134"/>
        <w:jc w:val="center"/>
        <w:rPr>
          <w:rFonts w:ascii="Times New Roman" w:hAnsi="Times New Roman"/>
          <w:b/>
          <w:i/>
        </w:rPr>
      </w:pPr>
    </w:p>
    <w:p w:rsidR="00A92000" w:rsidRDefault="00574520" w:rsidP="002F5D97">
      <w:pPr>
        <w:spacing w:after="0" w:line="360" w:lineRule="auto"/>
        <w:jc w:val="center"/>
        <w:rPr>
          <w:rFonts w:ascii="Times New Roman" w:hAnsi="Times New Roman"/>
          <w:sz w:val="16"/>
          <w:szCs w:val="16"/>
        </w:rPr>
      </w:pPr>
      <w:bookmarkStart w:id="65" w:name="_GoBack"/>
      <w:r w:rsidRPr="00574520">
        <w:rPr>
          <w:noProof/>
          <w:lang w:eastAsia="hu-HU"/>
        </w:rPr>
        <w:drawing>
          <wp:inline distT="0" distB="0" distL="0" distR="0" wp14:anchorId="06A78D10" wp14:editId="64DB54FC">
            <wp:extent cx="6120130" cy="4472403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5"/>
    </w:p>
    <w:p w:rsidR="00A92000" w:rsidRDefault="00A92000" w:rsidP="002F5D97">
      <w:pPr>
        <w:spacing w:after="0" w:line="360" w:lineRule="auto"/>
        <w:jc w:val="center"/>
        <w:rPr>
          <w:rFonts w:ascii="Times New Roman" w:hAnsi="Times New Roman"/>
          <w:sz w:val="16"/>
          <w:szCs w:val="16"/>
        </w:rPr>
      </w:pPr>
    </w:p>
    <w:p w:rsidR="000F0140" w:rsidRPr="00BA69C1" w:rsidRDefault="00BA69C1" w:rsidP="002F5D97">
      <w:pPr>
        <w:spacing w:after="0" w:line="360" w:lineRule="auto"/>
        <w:jc w:val="center"/>
        <w:rPr>
          <w:rFonts w:ascii="Times New Roman" w:hAnsi="Times New Roman"/>
          <w:sz w:val="16"/>
          <w:szCs w:val="16"/>
        </w:rPr>
      </w:pPr>
      <w:r w:rsidRPr="00BA69C1">
        <w:rPr>
          <w:rFonts w:ascii="Times New Roman" w:hAnsi="Times New Roman"/>
          <w:sz w:val="16"/>
          <w:szCs w:val="16"/>
        </w:rPr>
        <w:t>.</w:t>
      </w:r>
    </w:p>
    <w:p w:rsidR="00BA69C1" w:rsidRPr="00BA69C1" w:rsidRDefault="00BA69C1" w:rsidP="000F0140">
      <w:pPr>
        <w:spacing w:after="0" w:line="360" w:lineRule="auto"/>
        <w:jc w:val="both"/>
        <w:rPr>
          <w:rFonts w:ascii="Times New Roman" w:hAnsi="Times New Roman"/>
          <w:sz w:val="14"/>
          <w:szCs w:val="14"/>
        </w:rPr>
      </w:pPr>
    </w:p>
    <w:p w:rsidR="000F0140" w:rsidRPr="0009794E" w:rsidRDefault="000F0140" w:rsidP="00921DCC">
      <w:pPr>
        <w:pStyle w:val="Listaszerbekezds"/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Gyakori kérdések, amelyekre a riport választ adhat:</w:t>
      </w:r>
    </w:p>
    <w:p w:rsidR="000F0140" w:rsidRPr="0009794E" w:rsidRDefault="000F0140" w:rsidP="00921DCC">
      <w:pPr>
        <w:numPr>
          <w:ilvl w:val="0"/>
          <w:numId w:val="32"/>
        </w:num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A keret oszlopom nem egyenlő a költségvetési keretemmel</w:t>
      </w:r>
      <w:proofErr w:type="gramStart"/>
      <w:r w:rsidRPr="0009794E">
        <w:rPr>
          <w:rFonts w:ascii="Times New Roman" w:hAnsi="Times New Roman"/>
          <w:sz w:val="24"/>
          <w:szCs w:val="24"/>
        </w:rPr>
        <w:t>!?</w:t>
      </w:r>
      <w:proofErr w:type="gramEnd"/>
    </w:p>
    <w:p w:rsidR="000F0140" w:rsidRPr="0009794E" w:rsidRDefault="000F0140" w:rsidP="00921DCC">
      <w:pPr>
        <w:numPr>
          <w:ilvl w:val="0"/>
          <w:numId w:val="32"/>
        </w:num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Megtörtént már a havi engedélyezés?</w:t>
      </w:r>
    </w:p>
    <w:p w:rsidR="000F0140" w:rsidRPr="0009794E" w:rsidRDefault="000F0140" w:rsidP="00921DCC">
      <w:pPr>
        <w:numPr>
          <w:ilvl w:val="0"/>
          <w:numId w:val="32"/>
        </w:num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Végrehajtották már az átcsoportosítási kérelmem?</w:t>
      </w:r>
    </w:p>
    <w:p w:rsidR="000F0140" w:rsidRPr="0009794E" w:rsidRDefault="000F0140" w:rsidP="00921DCC">
      <w:pPr>
        <w:numPr>
          <w:ilvl w:val="0"/>
          <w:numId w:val="32"/>
        </w:num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Átjöttek-e az előző évi maradványaim?</w:t>
      </w:r>
    </w:p>
    <w:p w:rsidR="000F0140" w:rsidRPr="0009794E" w:rsidRDefault="000F0140" w:rsidP="00921DCC">
      <w:pPr>
        <w:numPr>
          <w:ilvl w:val="0"/>
          <w:numId w:val="32"/>
        </w:num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Hova tűnt a keretem?</w:t>
      </w:r>
    </w:p>
    <w:p w:rsidR="000F0140" w:rsidRPr="0009794E" w:rsidRDefault="000F0140" w:rsidP="00921DCC">
      <w:pPr>
        <w:numPr>
          <w:ilvl w:val="0"/>
          <w:numId w:val="32"/>
        </w:num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9794E">
        <w:rPr>
          <w:rFonts w:ascii="Times New Roman" w:hAnsi="Times New Roman"/>
          <w:sz w:val="24"/>
          <w:szCs w:val="24"/>
        </w:rPr>
        <w:t>Megkaptam már a jóváhagyott keretemelésem?</w:t>
      </w:r>
    </w:p>
    <w:p w:rsidR="000F0140" w:rsidRDefault="000F0140" w:rsidP="000F0140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2000" w:rsidRDefault="00A92000" w:rsidP="000F0140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2000" w:rsidRDefault="00A92000" w:rsidP="000F0140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2000" w:rsidRDefault="00A92000" w:rsidP="000F0140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2000" w:rsidRDefault="00A92000" w:rsidP="000F0140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2000" w:rsidRDefault="00A92000" w:rsidP="000F0140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A1880" w:rsidRDefault="00AA1880" w:rsidP="000F0140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A1880" w:rsidRPr="0009794E" w:rsidRDefault="00AA1880" w:rsidP="000F0140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0140" w:rsidRPr="005F4011" w:rsidRDefault="000F0140" w:rsidP="000F0140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</w:rPr>
      </w:pPr>
    </w:p>
    <w:p w:rsidR="000F0140" w:rsidRPr="0019710C" w:rsidRDefault="000F0140" w:rsidP="0019710C">
      <w:pPr>
        <w:pStyle w:val="AlizI"/>
      </w:pPr>
      <w:bookmarkStart w:id="66" w:name="_Toc259438265"/>
      <w:bookmarkStart w:id="67" w:name="_Toc386538809"/>
      <w:r w:rsidRPr="0019710C">
        <w:t>Összes könyvelés /kereteken történt felhasználások/</w:t>
      </w:r>
      <w:bookmarkEnd w:id="66"/>
      <w:bookmarkEnd w:id="67"/>
    </w:p>
    <w:p w:rsidR="000F0140" w:rsidRPr="00EA1C3D" w:rsidRDefault="000F0140" w:rsidP="000F0140">
      <w:pPr>
        <w:pStyle w:val="Listaszerbekezds"/>
        <w:spacing w:after="0" w:line="240" w:lineRule="auto"/>
        <w:jc w:val="both"/>
        <w:rPr>
          <w:rFonts w:ascii="Times New Roman" w:hAnsi="Times New Roman"/>
          <w:b/>
          <w:i/>
          <w:smallCaps/>
          <w:sz w:val="10"/>
          <w:szCs w:val="10"/>
        </w:rPr>
      </w:pPr>
    </w:p>
    <w:p w:rsidR="000F0140" w:rsidRDefault="000F0140" w:rsidP="0019710C">
      <w:pPr>
        <w:pStyle w:val="Cmsor5"/>
      </w:pPr>
      <w:bookmarkStart w:id="68" w:name="_Toc386538810"/>
      <w:r>
        <w:t>FMRP_</w:t>
      </w:r>
      <w:proofErr w:type="gramStart"/>
      <w:r>
        <w:t>RFFMEP1A</w:t>
      </w:r>
      <w:r w:rsidRPr="005537EA">
        <w:t>X</w:t>
      </w:r>
      <w:r>
        <w:t xml:space="preserve"> </w:t>
      </w:r>
      <w:r w:rsidRPr="005537EA">
        <w:t xml:space="preserve"> tranzakció</w:t>
      </w:r>
      <w:bookmarkEnd w:id="68"/>
      <w:proofErr w:type="gramEnd"/>
    </w:p>
    <w:p w:rsidR="000F0140" w:rsidRDefault="000F0140" w:rsidP="000F014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0F014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F0140" w:rsidRDefault="000F0140" w:rsidP="00921DC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A4A57">
        <w:rPr>
          <w:rFonts w:ascii="Times New Roman" w:hAnsi="Times New Roman"/>
          <w:b/>
          <w:bCs/>
          <w:sz w:val="24"/>
          <w:szCs w:val="24"/>
        </w:rPr>
        <w:t>Leírása</w:t>
      </w:r>
      <w:r w:rsidRPr="006A4A57">
        <w:rPr>
          <w:rFonts w:ascii="Times New Roman" w:hAnsi="Times New Roman"/>
          <w:sz w:val="24"/>
          <w:szCs w:val="24"/>
        </w:rPr>
        <w:t>: A felhasználások lekérdezésére szolgáló riport (1AX). A keretgazdálkodási alapriport (ZKVM_LI</w:t>
      </w:r>
      <w:r>
        <w:rPr>
          <w:rFonts w:ascii="Times New Roman" w:hAnsi="Times New Roman"/>
          <w:sz w:val="24"/>
          <w:szCs w:val="24"/>
        </w:rPr>
        <w:t>_XXXXXX</w:t>
      </w:r>
      <w:r w:rsidRPr="006A4A57">
        <w:rPr>
          <w:rFonts w:ascii="Times New Roman" w:hAnsi="Times New Roman"/>
          <w:sz w:val="24"/>
          <w:szCs w:val="24"/>
        </w:rPr>
        <w:t>) megrendelés, egyéb obligó, számla, egyéb felhasználás és fizetés oszlopaiba történő aláfúrással azonos, bizonylatszintű adatokat eredményez.</w:t>
      </w:r>
    </w:p>
    <w:p w:rsidR="000F0140" w:rsidRPr="006A4A57" w:rsidRDefault="000F0140" w:rsidP="000F014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0F0140" w:rsidRPr="006A4A57" w:rsidRDefault="000F0140" w:rsidP="00921DCC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A4A57">
        <w:rPr>
          <w:rFonts w:ascii="Times New Roman" w:hAnsi="Times New Roman"/>
          <w:b/>
          <w:bCs/>
          <w:sz w:val="24"/>
          <w:szCs w:val="24"/>
        </w:rPr>
        <w:t>Gyakorlati alkalmazása</w:t>
      </w:r>
      <w:r w:rsidRPr="006A4A57">
        <w:rPr>
          <w:rFonts w:ascii="Times New Roman" w:hAnsi="Times New Roman"/>
          <w:sz w:val="24"/>
          <w:szCs w:val="24"/>
        </w:rPr>
        <w:t xml:space="preserve">: A keretgazdálkodási alapriport az egyes felhasználás típusokat külön oszlopokba tagolja. Ennek segítségével az összes </w:t>
      </w:r>
      <w:proofErr w:type="gramStart"/>
      <w:r w:rsidRPr="006A4A57">
        <w:rPr>
          <w:rFonts w:ascii="Times New Roman" w:hAnsi="Times New Roman"/>
          <w:sz w:val="24"/>
          <w:szCs w:val="24"/>
        </w:rPr>
        <w:t>felhasználás  egy</w:t>
      </w:r>
      <w:proofErr w:type="gramEnd"/>
      <w:r w:rsidRPr="006A4A57">
        <w:rPr>
          <w:rFonts w:ascii="Times New Roman" w:hAnsi="Times New Roman"/>
          <w:sz w:val="24"/>
          <w:szCs w:val="24"/>
        </w:rPr>
        <w:t xml:space="preserve"> riporton belül lekérhető.</w:t>
      </w:r>
    </w:p>
    <w:p w:rsidR="000F0140" w:rsidRDefault="000F0140" w:rsidP="000F014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0F0140" w:rsidRDefault="009F23AD" w:rsidP="000F0140">
      <w:pPr>
        <w:jc w:val="center"/>
        <w:rPr>
          <w:rFonts w:ascii="Times New Roman" w:hAnsi="Times New Roman"/>
          <w:b/>
          <w:i/>
          <w:noProof/>
          <w:sz w:val="28"/>
          <w:szCs w:val="28"/>
          <w:lang w:eastAsia="hu-H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D582DE6" wp14:editId="4AE5AF0A">
                <wp:simplePos x="0" y="0"/>
                <wp:positionH relativeFrom="column">
                  <wp:posOffset>5514975</wp:posOffset>
                </wp:positionH>
                <wp:positionV relativeFrom="paragraph">
                  <wp:posOffset>4474845</wp:posOffset>
                </wp:positionV>
                <wp:extent cx="914400" cy="478155"/>
                <wp:effectExtent l="1638300" t="0" r="19050" b="17145"/>
                <wp:wrapNone/>
                <wp:docPr id="11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78155"/>
                        </a:xfrm>
                        <a:prstGeom prst="callout1">
                          <a:avLst>
                            <a:gd name="adj1" fmla="val 23903"/>
                            <a:gd name="adj2" fmla="val -8333"/>
                            <a:gd name="adj3" fmla="val 70120"/>
                            <a:gd name="adj4" fmla="val -179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A85" w:rsidRDefault="00E67A85">
                            <w:proofErr w:type="gramStart"/>
                            <w:r>
                              <w:t>kitörölni</w:t>
                            </w:r>
                            <w:proofErr w:type="gramEnd"/>
                            <w:r>
                              <w:t xml:space="preserve"> az 500-at!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86" type="#_x0000_t41" style="position:absolute;left:0;text-align:left;margin-left:434.25pt;margin-top:352.35pt;width:1in;height:37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" adj="-38670,15146,,5163">
                <v:textbox>
                  <w:txbxContent>
                    <w:p w:rsidR="00E67A85" w:rsidRDefault="00E67A85">
                      <w:proofErr w:type="gramStart"/>
                      <w:r>
                        <w:t>kitörölni</w:t>
                      </w:r>
                      <w:proofErr w:type="gramEnd"/>
                      <w:r>
                        <w:t xml:space="preserve"> az 500-at!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433C1">
        <w:rPr>
          <w:noProof/>
          <w:lang w:eastAsia="hu-HU"/>
        </w:rPr>
        <w:drawing>
          <wp:inline distT="0" distB="0" distL="0" distR="0" wp14:anchorId="6878EE58" wp14:editId="025C8C66">
            <wp:extent cx="6120130" cy="492157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 cstate="print"/>
                    <a:srcRect l="1424" t="8862" r="57116" b="8220"/>
                    <a:stretch/>
                  </pic:blipFill>
                  <pic:spPr bwMode="auto">
                    <a:xfrm>
                      <a:off x="0" y="0"/>
                      <a:ext cx="6120130" cy="492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3C1" w:rsidRDefault="009F23AD" w:rsidP="000F0140">
      <w:pPr>
        <w:jc w:val="center"/>
        <w:rPr>
          <w:rFonts w:ascii="Times New Roman" w:hAnsi="Times New Roman"/>
          <w:b/>
          <w:i/>
          <w:noProof/>
          <w:sz w:val="28"/>
          <w:szCs w:val="28"/>
          <w:lang w:eastAsia="hu-H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382E425" wp14:editId="3F773709">
                <wp:simplePos x="0" y="0"/>
                <wp:positionH relativeFrom="column">
                  <wp:posOffset>4916170</wp:posOffset>
                </wp:positionH>
                <wp:positionV relativeFrom="paragraph">
                  <wp:posOffset>527050</wp:posOffset>
                </wp:positionV>
                <wp:extent cx="914400" cy="513715"/>
                <wp:effectExtent l="781050" t="0" r="19050" b="19685"/>
                <wp:wrapNone/>
                <wp:docPr id="10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513715"/>
                        </a:xfrm>
                        <a:prstGeom prst="callout1">
                          <a:avLst>
                            <a:gd name="adj1" fmla="val 22250"/>
                            <a:gd name="adj2" fmla="val -8333"/>
                            <a:gd name="adj3" fmla="val 77625"/>
                            <a:gd name="adj4" fmla="val -860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A85" w:rsidRDefault="00E67A85">
                            <w:r>
                              <w:t>Célszerű kitörölni!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87" type="#_x0000_t41" style="position:absolute;left:0;text-align:left;margin-left:387.1pt;margin-top:41.5pt;width:1in;height:40.4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" adj="-18585,16767,,4806">
                <v:textbox>
                  <w:txbxContent>
                    <w:p w:rsidR="00E67A85" w:rsidRDefault="00E67A85">
                      <w:r>
                        <w:t>Célszerű kitörölni!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433C1" w:rsidRPr="00A37882">
        <w:rPr>
          <w:rFonts w:ascii="Times New Roman" w:hAnsi="Times New Roman"/>
          <w:b/>
          <w:i/>
          <w:noProof/>
          <w:sz w:val="28"/>
          <w:szCs w:val="28"/>
          <w:lang w:eastAsia="hu-HU"/>
        </w:rPr>
        <w:drawing>
          <wp:inline distT="0" distB="0" distL="0" distR="0" wp14:anchorId="5B872BB6" wp14:editId="6BA4BDFB">
            <wp:extent cx="6095197" cy="1495425"/>
            <wp:effectExtent l="0" t="0" r="0" b="0"/>
            <wp:docPr id="17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/>
                    <a:srcRect t="36114"/>
                    <a:stretch/>
                  </pic:blipFill>
                  <pic:spPr bwMode="auto">
                    <a:xfrm>
                      <a:off x="0" y="0"/>
                      <a:ext cx="6120130" cy="15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140" w:rsidRDefault="000F0140" w:rsidP="008E0826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 xml:space="preserve">Alap, pénzügyi központ megadása mellett </w:t>
      </w:r>
      <w:r w:rsidRPr="00387568">
        <w:rPr>
          <w:rFonts w:ascii="Times New Roman" w:hAnsi="Times New Roman"/>
          <w:b/>
          <w:sz w:val="24"/>
          <w:szCs w:val="28"/>
        </w:rPr>
        <w:t>kötelező</w:t>
      </w:r>
      <w:r>
        <w:rPr>
          <w:rFonts w:ascii="Times New Roman" w:hAnsi="Times New Roman"/>
          <w:sz w:val="24"/>
          <w:szCs w:val="28"/>
        </w:rPr>
        <w:t xml:space="preserve">en kitöltendő </w:t>
      </w:r>
      <w:r w:rsidRPr="00387568">
        <w:rPr>
          <w:rFonts w:ascii="Times New Roman" w:hAnsi="Times New Roman"/>
          <w:b/>
          <w:sz w:val="24"/>
          <w:szCs w:val="28"/>
        </w:rPr>
        <w:t>mező</w:t>
      </w:r>
      <w:r>
        <w:rPr>
          <w:rFonts w:ascii="Times New Roman" w:hAnsi="Times New Roman"/>
          <w:sz w:val="24"/>
          <w:szCs w:val="28"/>
        </w:rPr>
        <w:t xml:space="preserve">k </w:t>
      </w:r>
      <w:r w:rsidR="00B433C1">
        <w:rPr>
          <w:rFonts w:ascii="Times New Roman" w:hAnsi="Times New Roman"/>
          <w:sz w:val="24"/>
          <w:szCs w:val="28"/>
        </w:rPr>
        <w:t xml:space="preserve">a </w:t>
      </w:r>
      <w:r w:rsidR="00B433C1" w:rsidRPr="00CD59FE">
        <w:rPr>
          <w:rFonts w:ascii="Times New Roman" w:hAnsi="Times New Roman"/>
          <w:sz w:val="24"/>
          <w:szCs w:val="28"/>
        </w:rPr>
        <w:t>költségkeret periódus</w:t>
      </w:r>
      <w:r w:rsidR="00B433C1">
        <w:rPr>
          <w:rFonts w:ascii="Times New Roman" w:hAnsi="Times New Roman"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 xml:space="preserve">a pénzügyi tétel éve, ill. a gazdasági év/periódus. A periódusok havi bontást jelölnek, tetszőleges tartomány lekérhető. </w:t>
      </w:r>
    </w:p>
    <w:p w:rsidR="000F0140" w:rsidRDefault="000F0140" w:rsidP="008E0826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Tárgyévet megelőző évek lekérdezésekor </w:t>
      </w:r>
      <w:r w:rsidRPr="00CD59FE">
        <w:rPr>
          <w:rFonts w:ascii="Times New Roman" w:hAnsi="Times New Roman"/>
          <w:sz w:val="24"/>
          <w:szCs w:val="28"/>
        </w:rPr>
        <w:t>cél periódusként érdemes 13-at</w:t>
      </w:r>
      <w:r>
        <w:rPr>
          <w:rFonts w:ascii="Times New Roman" w:hAnsi="Times New Roman"/>
          <w:sz w:val="24"/>
          <w:szCs w:val="28"/>
        </w:rPr>
        <w:t xml:space="preserve"> megadni, ugyanis december hónapot követően a központ részéről javítások ún. </w:t>
      </w:r>
      <w:proofErr w:type="gramStart"/>
      <w:r>
        <w:rPr>
          <w:rFonts w:ascii="Times New Roman" w:hAnsi="Times New Roman"/>
          <w:sz w:val="24"/>
          <w:szCs w:val="28"/>
        </w:rPr>
        <w:t>technikai</w:t>
      </w:r>
      <w:proofErr w:type="gramEnd"/>
      <w:r>
        <w:rPr>
          <w:rFonts w:ascii="Times New Roman" w:hAnsi="Times New Roman"/>
          <w:sz w:val="24"/>
          <w:szCs w:val="28"/>
        </w:rPr>
        <w:t xml:space="preserve"> periódusokban még történhetnek.</w:t>
      </w:r>
    </w:p>
    <w:p w:rsidR="000F0140" w:rsidRPr="00A87388" w:rsidRDefault="000F0140" w:rsidP="008E0826">
      <w:pPr>
        <w:jc w:val="both"/>
        <w:rPr>
          <w:rFonts w:ascii="Times New Roman" w:hAnsi="Times New Roman"/>
          <w:sz w:val="24"/>
          <w:szCs w:val="28"/>
        </w:rPr>
      </w:pPr>
    </w:p>
    <w:p w:rsidR="000F0140" w:rsidRDefault="000F0140" w:rsidP="008E0826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Míg a keretmozgások leké</w:t>
      </w:r>
      <w:r w:rsidR="00286E80">
        <w:rPr>
          <w:rFonts w:ascii="Times New Roman" w:hAnsi="Times New Roman"/>
          <w:sz w:val="24"/>
          <w:szCs w:val="28"/>
        </w:rPr>
        <w:t xml:space="preserve">pzésre a </w:t>
      </w:r>
      <w:proofErr w:type="gramStart"/>
      <w:r w:rsidR="00286E80">
        <w:rPr>
          <w:rFonts w:ascii="Times New Roman" w:hAnsi="Times New Roman"/>
          <w:sz w:val="24"/>
          <w:szCs w:val="28"/>
        </w:rPr>
        <w:t>költségkeretfajták-  és</w:t>
      </w:r>
      <w:proofErr w:type="gramEnd"/>
      <w:r w:rsidR="00286E80"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alfajták</w:t>
      </w:r>
      <w:proofErr w:type="spellEnd"/>
      <w:r>
        <w:rPr>
          <w:rFonts w:ascii="Times New Roman" w:hAnsi="Times New Roman"/>
          <w:sz w:val="24"/>
          <w:szCs w:val="28"/>
        </w:rPr>
        <w:t xml:space="preserve"> használatosak, addig a felhasználások mozgásait az ún. értéktípusok fedik le. A kezdőképernyőn előszűrőként megadhatunk értéktípusokat </w:t>
      </w:r>
      <w:r w:rsidRPr="0070554C">
        <w:rPr>
          <w:rFonts w:ascii="Times New Roman" w:hAnsi="Times New Roman"/>
          <w:noProof/>
          <w:sz w:val="24"/>
          <w:szCs w:val="28"/>
          <w:lang w:eastAsia="hu-HU"/>
        </w:rPr>
        <w:drawing>
          <wp:inline distT="0" distB="0" distL="0" distR="0" wp14:anchorId="2A19305C" wp14:editId="2360FBBC">
            <wp:extent cx="3790950" cy="371475"/>
            <wp:effectExtent l="19050" t="0" r="0" b="0"/>
            <wp:docPr id="130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8"/>
        </w:rPr>
        <w:t xml:space="preserve">: {először </w:t>
      </w:r>
      <w:proofErr w:type="gramStart"/>
      <w:r>
        <w:rPr>
          <w:rFonts w:ascii="Times New Roman" w:hAnsi="Times New Roman"/>
          <w:sz w:val="24"/>
          <w:szCs w:val="28"/>
        </w:rPr>
        <w:t>a</w:t>
      </w:r>
      <w:proofErr w:type="gramEnd"/>
      <w:r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noProof/>
          <w:sz w:val="24"/>
          <w:szCs w:val="28"/>
          <w:lang w:eastAsia="hu-HU"/>
        </w:rPr>
        <w:drawing>
          <wp:inline distT="0" distB="0" distL="0" distR="0" wp14:anchorId="5AA62B9E" wp14:editId="33E441D0">
            <wp:extent cx="333375" cy="238125"/>
            <wp:effectExtent l="19050" t="0" r="9525" b="0"/>
            <wp:docPr id="131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8"/>
        </w:rPr>
        <w:t xml:space="preserve">, majd a </w:t>
      </w:r>
      <w:r>
        <w:rPr>
          <w:rFonts w:ascii="Times New Roman" w:hAnsi="Times New Roman"/>
          <w:noProof/>
          <w:sz w:val="24"/>
          <w:szCs w:val="28"/>
          <w:lang w:eastAsia="hu-HU"/>
        </w:rPr>
        <w:drawing>
          <wp:inline distT="0" distB="0" distL="0" distR="0" wp14:anchorId="56BD943D" wp14:editId="41ECD388">
            <wp:extent cx="809625" cy="171450"/>
            <wp:effectExtent l="19050" t="0" r="9525" b="0"/>
            <wp:docPr id="135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8"/>
        </w:rPr>
        <w:t>}</w:t>
      </w:r>
    </w:p>
    <w:p w:rsidR="000F0140" w:rsidRDefault="000F0140" w:rsidP="000F0140">
      <w:pPr>
        <w:ind w:left="708"/>
        <w:jc w:val="both"/>
        <w:rPr>
          <w:rFonts w:ascii="Times New Roman" w:hAnsi="Times New Roman"/>
          <w:sz w:val="24"/>
          <w:szCs w:val="28"/>
        </w:rPr>
      </w:pPr>
    </w:p>
    <w:p w:rsidR="000F0140" w:rsidRDefault="000F0140" w:rsidP="000F0140">
      <w:pPr>
        <w:ind w:left="708"/>
        <w:jc w:val="both"/>
        <w:rPr>
          <w:rFonts w:ascii="Times New Roman" w:hAnsi="Times New Roman"/>
          <w:sz w:val="24"/>
          <w:szCs w:val="28"/>
        </w:rPr>
      </w:pPr>
    </w:p>
    <w:p w:rsidR="000F0140" w:rsidRDefault="009F23AD" w:rsidP="000F0140">
      <w:pPr>
        <w:ind w:firstLine="708"/>
        <w:jc w:val="both"/>
        <w:rPr>
          <w:rFonts w:ascii="Times New Roman" w:hAnsi="Times New Roman"/>
          <w:noProof/>
          <w:sz w:val="24"/>
          <w:szCs w:val="28"/>
          <w:lang w:eastAsia="hu-H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57BED69" wp14:editId="6E4FA949">
                <wp:simplePos x="0" y="0"/>
                <wp:positionH relativeFrom="column">
                  <wp:posOffset>2512060</wp:posOffset>
                </wp:positionH>
                <wp:positionV relativeFrom="paragraph">
                  <wp:posOffset>76200</wp:posOffset>
                </wp:positionV>
                <wp:extent cx="4109720" cy="3571875"/>
                <wp:effectExtent l="0" t="0" r="5080" b="9525"/>
                <wp:wrapNone/>
                <wp:docPr id="10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A85" w:rsidRPr="00C67E5F" w:rsidRDefault="00E67A85" w:rsidP="000F0140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7E5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Szervezeti egységeknél megjelenő értéktípusok:</w:t>
                            </w:r>
                          </w:p>
                          <w:p w:rsidR="00E67A85" w:rsidRPr="00F00800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E67A85" w:rsidRPr="007C0DDD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51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megrendelések</w:t>
                            </w:r>
                          </w:p>
                          <w:p w:rsidR="00E67A85" w:rsidRPr="007C0DDD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54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számlák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leépült megrendelés átkerül számla értéktípusra</w:t>
                            </w:r>
                          </w:p>
                          <w:p w:rsidR="00E67A85" w:rsidRPr="007C0DDD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57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fizetések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leépült számla átkerül fizetések értéktípusra</w:t>
                            </w:r>
                          </w:p>
                          <w:p w:rsidR="00E67A85" w:rsidRPr="007C0DDD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60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előzetesen rögzített bizonylatok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megrendelés és számla értéktípus közötti átmeneti állapot*</w:t>
                            </w:r>
                          </w:p>
                          <w:p w:rsidR="00E67A85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64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pénzeszközök átkönyvelése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döntően szolgáltatóknál megjelenő, szabad keretek átvezetése költségkeretfajta használata nélkül</w:t>
                            </w:r>
                          </w:p>
                          <w:p w:rsidR="00E67A85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65-    pénzeszközök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lekötése</w:t>
                            </w:r>
                          </w:p>
                          <w:p w:rsidR="00E67A85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66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eredményátkönyvelések: automatikus bérkönyvelés,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Medsolon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keresztül történő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gyógyszerrendelés, raktári kivételek</w:t>
                            </w:r>
                          </w:p>
                          <w:p w:rsidR="00E67A85" w:rsidRPr="007C0DDD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82-   pénzeszközök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előzetes lekötése</w:t>
                            </w:r>
                          </w:p>
                          <w:p w:rsidR="00E67A85" w:rsidRPr="007C0DDD" w:rsidRDefault="00E67A85" w:rsidP="000F01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567" w:hanging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95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7C0DD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másodlagos költségkönyvelések (CO)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 belső értékáramlások leképezésére szolgál pl.: kiterhelések, átkönyvelések stb.</w:t>
                            </w:r>
                          </w:p>
                          <w:p w:rsidR="00E67A85" w:rsidRDefault="00E67A85" w:rsidP="000F0140">
                            <w:pPr>
                              <w:spacing w:after="0" w:line="240" w:lineRule="auto"/>
                            </w:pPr>
                          </w:p>
                          <w:p w:rsidR="00E67A85" w:rsidRPr="00C67E5F" w:rsidRDefault="00E67A85" w:rsidP="000F014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88" type="#_x0000_t202" style="position:absolute;left:0;text-align:left;margin-left:197.8pt;margin-top:6pt;width:323.6pt;height:281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" stroked="f">
                <v:textbox>
                  <w:txbxContent>
                    <w:p w:rsidR="00E67A85" w:rsidRPr="00C67E5F" w:rsidRDefault="00E67A85" w:rsidP="000F0140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C67E5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Szervezeti egységeknél megjelenő értéktípusok:</w:t>
                      </w:r>
                    </w:p>
                    <w:p w:rsidR="00E67A85" w:rsidRPr="00F00800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E67A85" w:rsidRPr="007C0DDD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51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megrendelések</w:t>
                      </w:r>
                    </w:p>
                    <w:p w:rsidR="00E67A85" w:rsidRPr="007C0DDD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54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számlák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leépült megrendelés átkerül számla értéktípusra</w:t>
                      </w:r>
                    </w:p>
                    <w:p w:rsidR="00E67A85" w:rsidRPr="007C0DDD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57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fizetések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leépült számla átkerül fizetések értéktípusra</w:t>
                      </w:r>
                    </w:p>
                    <w:p w:rsidR="00E67A85" w:rsidRPr="007C0DDD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ind w:left="567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60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előzetesen rögzített bizonylatok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megrendelés és számla értéktípus közötti átmeneti állapot*</w:t>
                      </w:r>
                    </w:p>
                    <w:p w:rsidR="00E67A85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ind w:left="567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64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pénzeszközök átkönyvelése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döntően szolgáltatóknál megjelenő, szabad keretek átvezetése költségkeretfajta használata nélkül</w:t>
                      </w:r>
                    </w:p>
                    <w:p w:rsidR="00E67A85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ind w:left="567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65-    pénzeszközök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lekötése</w:t>
                      </w:r>
                    </w:p>
                    <w:p w:rsidR="00E67A85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ind w:left="567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66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eredményátkönyvelések: automatikus bérkönyvelés,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Medsolon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keresztül történő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gyógyszerrendelés, raktári kivételek</w:t>
                      </w:r>
                    </w:p>
                    <w:p w:rsidR="00E67A85" w:rsidRPr="007C0DDD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82-   pénzeszközök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előzetes lekötése</w:t>
                      </w:r>
                    </w:p>
                    <w:p w:rsidR="00E67A85" w:rsidRPr="007C0DDD" w:rsidRDefault="00E67A85" w:rsidP="000F0140">
                      <w:pPr>
                        <w:tabs>
                          <w:tab w:val="left" w:pos="567"/>
                        </w:tabs>
                        <w:spacing w:after="0" w:line="240" w:lineRule="auto"/>
                        <w:ind w:left="567" w:hanging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95 –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7C0DD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másodlagos költségkönyvelések (CO)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 belső értékáramlások leképezésére szolgál pl.: kiterhelések, átkönyvelések stb.</w:t>
                      </w:r>
                    </w:p>
                    <w:p w:rsidR="00E67A85" w:rsidRDefault="00E67A85" w:rsidP="000F0140">
                      <w:pPr>
                        <w:spacing w:after="0" w:line="240" w:lineRule="auto"/>
                      </w:pPr>
                    </w:p>
                    <w:p w:rsidR="00E67A85" w:rsidRPr="00C67E5F" w:rsidRDefault="00E67A85" w:rsidP="000F0140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140">
        <w:rPr>
          <w:rFonts w:ascii="Times New Roman" w:hAnsi="Times New Roman"/>
          <w:noProof/>
          <w:sz w:val="24"/>
          <w:szCs w:val="28"/>
          <w:lang w:eastAsia="hu-HU"/>
        </w:rPr>
        <w:drawing>
          <wp:inline distT="0" distB="0" distL="0" distR="0" wp14:anchorId="011E550D" wp14:editId="03B18D32">
            <wp:extent cx="1905000" cy="3629025"/>
            <wp:effectExtent l="19050" t="0" r="0" b="0"/>
            <wp:docPr id="1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40" w:rsidRDefault="000F0140" w:rsidP="000F0140">
      <w:pPr>
        <w:jc w:val="both"/>
        <w:rPr>
          <w:rFonts w:ascii="Times New Roman" w:hAnsi="Times New Roman"/>
          <w:sz w:val="24"/>
          <w:szCs w:val="28"/>
        </w:rPr>
      </w:pPr>
    </w:p>
    <w:p w:rsidR="00E51BA0" w:rsidRDefault="00E51BA0" w:rsidP="000F0140">
      <w:pPr>
        <w:jc w:val="both"/>
        <w:rPr>
          <w:rFonts w:ascii="Times New Roman" w:hAnsi="Times New Roman"/>
          <w:sz w:val="24"/>
          <w:szCs w:val="28"/>
        </w:rPr>
      </w:pPr>
    </w:p>
    <w:p w:rsidR="00E51BA0" w:rsidRPr="00C53DD4" w:rsidRDefault="00E51BA0" w:rsidP="000F0140">
      <w:pPr>
        <w:jc w:val="both"/>
        <w:rPr>
          <w:rFonts w:ascii="Times New Roman" w:hAnsi="Times New Roman"/>
          <w:sz w:val="24"/>
          <w:szCs w:val="28"/>
        </w:rPr>
        <w:sectPr w:rsidR="00E51BA0" w:rsidRPr="00C53DD4" w:rsidSect="000F0140">
          <w:pgSz w:w="11906" w:h="16838" w:code="9"/>
          <w:pgMar w:top="851" w:right="1134" w:bottom="851" w:left="1134" w:header="709" w:footer="170" w:gutter="0"/>
          <w:cols w:space="708"/>
          <w:docGrid w:linePitch="360"/>
        </w:sectPr>
      </w:pPr>
    </w:p>
    <w:p w:rsidR="000F0140" w:rsidRPr="00BC7EBC" w:rsidRDefault="00574520" w:rsidP="000F014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4D8276DB" wp14:editId="21167DAB">
            <wp:extent cx="6400800" cy="24955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 cstate="print"/>
                    <a:srcRect l="870" t="10540" r="20658" b="17481"/>
                    <a:stretch/>
                  </pic:blipFill>
                  <pic:spPr bwMode="auto">
                    <a:xfrm>
                      <a:off x="0" y="0"/>
                      <a:ext cx="6427928" cy="250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140" w:rsidRPr="009F54C5" w:rsidRDefault="000F0140" w:rsidP="000F0140">
      <w:pPr>
        <w:pStyle w:val="Listaszerbekezds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0F0140" w:rsidRDefault="009F23AD" w:rsidP="00921DCC">
      <w:pPr>
        <w:pStyle w:val="Listaszerbekezds"/>
        <w:numPr>
          <w:ilvl w:val="0"/>
          <w:numId w:val="12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6DFD5FF" wp14:editId="04217F6B">
                <wp:simplePos x="0" y="0"/>
                <wp:positionH relativeFrom="column">
                  <wp:posOffset>6303010</wp:posOffset>
                </wp:positionH>
                <wp:positionV relativeFrom="paragraph">
                  <wp:posOffset>24130</wp:posOffset>
                </wp:positionV>
                <wp:extent cx="304800" cy="506730"/>
                <wp:effectExtent l="19050" t="0" r="19050" b="45720"/>
                <wp:wrapNone/>
                <wp:docPr id="10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506730"/>
                        </a:xfrm>
                        <a:prstGeom prst="curvedLeftArrow">
                          <a:avLst>
                            <a:gd name="adj1" fmla="val 33250"/>
                            <a:gd name="adj2" fmla="val 665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0" o:spid="_x0000_s1026" type="#_x0000_t103" style="position:absolute;margin-left:496.3pt;margin-top:1.9pt;width:24pt;height:39.9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"/>
            </w:pict>
          </mc:Fallback>
        </mc:AlternateContent>
      </w:r>
      <w:r w:rsidR="000F0140">
        <w:rPr>
          <w:rFonts w:ascii="Times New Roman" w:hAnsi="Times New Roman"/>
          <w:sz w:val="24"/>
          <w:szCs w:val="24"/>
        </w:rPr>
        <w:t xml:space="preserve">Szervezeti egység rögzíti a </w:t>
      </w:r>
      <w:r w:rsidR="000F0140" w:rsidRPr="009F54C5">
        <w:rPr>
          <w:rFonts w:ascii="Times New Roman" w:hAnsi="Times New Roman"/>
          <w:i/>
          <w:sz w:val="24"/>
          <w:szCs w:val="24"/>
        </w:rPr>
        <w:t>megrendelés</w:t>
      </w:r>
      <w:r w:rsidR="000F0140">
        <w:rPr>
          <w:rFonts w:ascii="Times New Roman" w:hAnsi="Times New Roman"/>
          <w:sz w:val="24"/>
          <w:szCs w:val="24"/>
        </w:rPr>
        <w:t xml:space="preserve">t: megrendelés megjelenik. </w:t>
      </w:r>
    </w:p>
    <w:p w:rsidR="000F0140" w:rsidRDefault="000F0140" w:rsidP="00921DCC">
      <w:pPr>
        <w:pStyle w:val="Listaszerbekezds"/>
        <w:numPr>
          <w:ilvl w:val="0"/>
          <w:numId w:val="12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9F54C5">
        <w:rPr>
          <w:rFonts w:ascii="Times New Roman" w:hAnsi="Times New Roman"/>
          <w:sz w:val="24"/>
          <w:szCs w:val="24"/>
        </w:rPr>
        <w:t xml:space="preserve">Szervezeti egység összepontozza a megrendelést a számlával, így a megrendelés leépül, nullázódik </w:t>
      </w:r>
    </w:p>
    <w:p w:rsidR="000F0140" w:rsidRPr="009F54C5" w:rsidRDefault="009F23AD" w:rsidP="00921DCC">
      <w:pPr>
        <w:pStyle w:val="Listaszerbekezds"/>
        <w:numPr>
          <w:ilvl w:val="0"/>
          <w:numId w:val="12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421CF04" wp14:editId="700F8732">
                <wp:simplePos x="0" y="0"/>
                <wp:positionH relativeFrom="column">
                  <wp:posOffset>5328285</wp:posOffset>
                </wp:positionH>
                <wp:positionV relativeFrom="paragraph">
                  <wp:posOffset>52705</wp:posOffset>
                </wp:positionV>
                <wp:extent cx="304800" cy="474345"/>
                <wp:effectExtent l="19050" t="0" r="19050" b="40005"/>
                <wp:wrapNone/>
                <wp:docPr id="10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4345"/>
                        </a:xfrm>
                        <a:prstGeom prst="curvedLeftArrow">
                          <a:avLst>
                            <a:gd name="adj1" fmla="val 31125"/>
                            <a:gd name="adj2" fmla="val 6225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3" style="position:absolute;margin-left:419.55pt;margin-top:4.15pt;width:24pt;height:37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"/>
            </w:pict>
          </mc:Fallback>
        </mc:AlternateContent>
      </w:r>
      <w:r w:rsidR="000F0140">
        <w:rPr>
          <w:rFonts w:ascii="Times New Roman" w:hAnsi="Times New Roman"/>
          <w:sz w:val="24"/>
          <w:szCs w:val="24"/>
        </w:rPr>
        <w:t>Á</w:t>
      </w:r>
      <w:r w:rsidR="000F0140" w:rsidRPr="009F54C5">
        <w:rPr>
          <w:rFonts w:ascii="Times New Roman" w:hAnsi="Times New Roman"/>
          <w:sz w:val="24"/>
          <w:szCs w:val="24"/>
        </w:rPr>
        <w:t xml:space="preserve">tkerül </w:t>
      </w:r>
      <w:r w:rsidR="000F0140" w:rsidRPr="009F54C5">
        <w:rPr>
          <w:rFonts w:ascii="Times New Roman" w:hAnsi="Times New Roman"/>
          <w:i/>
          <w:sz w:val="24"/>
          <w:szCs w:val="24"/>
        </w:rPr>
        <w:t>Előzetesen rögzített bizonylat</w:t>
      </w:r>
      <w:r w:rsidR="000F0140" w:rsidRPr="009F54C5">
        <w:rPr>
          <w:rFonts w:ascii="Times New Roman" w:hAnsi="Times New Roman"/>
          <w:sz w:val="24"/>
          <w:szCs w:val="24"/>
        </w:rPr>
        <w:t xml:space="preserve">ba. </w:t>
      </w:r>
    </w:p>
    <w:p w:rsidR="000F0140" w:rsidRPr="00B225D4" w:rsidRDefault="000F0140" w:rsidP="00921DCC">
      <w:pPr>
        <w:pStyle w:val="Listaszerbekezds"/>
        <w:numPr>
          <w:ilvl w:val="0"/>
          <w:numId w:val="12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225D4">
        <w:rPr>
          <w:rFonts w:ascii="Times New Roman" w:hAnsi="Times New Roman"/>
          <w:sz w:val="24"/>
          <w:szCs w:val="24"/>
        </w:rPr>
        <w:t>PÜG könyveli a számlát: előzetesen rögzített bizonylat leépül, nullázódik,</w:t>
      </w:r>
      <w:r>
        <w:rPr>
          <w:rFonts w:ascii="Times New Roman" w:hAnsi="Times New Roman"/>
          <w:sz w:val="24"/>
          <w:szCs w:val="24"/>
        </w:rPr>
        <w:t xml:space="preserve"> és</w:t>
      </w:r>
      <w:r w:rsidRPr="00B225D4">
        <w:rPr>
          <w:rFonts w:ascii="Times New Roman" w:hAnsi="Times New Roman"/>
          <w:sz w:val="24"/>
          <w:szCs w:val="24"/>
        </w:rPr>
        <w:t xml:space="preserve"> </w:t>
      </w:r>
    </w:p>
    <w:p w:rsidR="000F0140" w:rsidRDefault="009F23AD" w:rsidP="00921DCC">
      <w:pPr>
        <w:pStyle w:val="Listaszerbekezds"/>
        <w:numPr>
          <w:ilvl w:val="0"/>
          <w:numId w:val="12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EC27297" wp14:editId="24B2D436">
                <wp:simplePos x="0" y="0"/>
                <wp:positionH relativeFrom="column">
                  <wp:posOffset>4794885</wp:posOffset>
                </wp:positionH>
                <wp:positionV relativeFrom="paragraph">
                  <wp:posOffset>24130</wp:posOffset>
                </wp:positionV>
                <wp:extent cx="304800" cy="506730"/>
                <wp:effectExtent l="19050" t="0" r="19050" b="45720"/>
                <wp:wrapNone/>
                <wp:docPr id="10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506730"/>
                        </a:xfrm>
                        <a:prstGeom prst="curvedLeftArrow">
                          <a:avLst>
                            <a:gd name="adj1" fmla="val 33250"/>
                            <a:gd name="adj2" fmla="val 665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103" style="position:absolute;margin-left:377.55pt;margin-top:1.9pt;width:24pt;height:39.9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"/>
            </w:pict>
          </mc:Fallback>
        </mc:AlternateContent>
      </w:r>
      <w:r w:rsidR="000F0140">
        <w:rPr>
          <w:rFonts w:ascii="Times New Roman" w:hAnsi="Times New Roman"/>
          <w:sz w:val="24"/>
          <w:szCs w:val="24"/>
        </w:rPr>
        <w:t xml:space="preserve">A tétel átkerül </w:t>
      </w:r>
      <w:r w:rsidR="000F0140" w:rsidRPr="009F54C5">
        <w:rPr>
          <w:rFonts w:ascii="Times New Roman" w:hAnsi="Times New Roman"/>
          <w:i/>
          <w:sz w:val="24"/>
          <w:szCs w:val="24"/>
        </w:rPr>
        <w:t>számla</w:t>
      </w:r>
      <w:r w:rsidR="000F0140">
        <w:rPr>
          <w:rFonts w:ascii="Times New Roman" w:hAnsi="Times New Roman"/>
          <w:sz w:val="24"/>
          <w:szCs w:val="24"/>
        </w:rPr>
        <w:t xml:space="preserve"> oszlopba.</w:t>
      </w:r>
    </w:p>
    <w:p w:rsidR="000F0140" w:rsidRDefault="000F0140" w:rsidP="00921DCC">
      <w:pPr>
        <w:pStyle w:val="Listaszerbekezds"/>
        <w:numPr>
          <w:ilvl w:val="0"/>
          <w:numId w:val="12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PÜG a számlát kifizeti, a számla leépül, nullázódik, végül</w:t>
      </w:r>
    </w:p>
    <w:p w:rsidR="000F0140" w:rsidRPr="00601B0E" w:rsidRDefault="000F0140" w:rsidP="00921DCC">
      <w:pPr>
        <w:pStyle w:val="Listaszerbekezds"/>
        <w:numPr>
          <w:ilvl w:val="0"/>
          <w:numId w:val="12"/>
        </w:num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tétel megjelenik a </w:t>
      </w:r>
      <w:r w:rsidRPr="009F54C5">
        <w:rPr>
          <w:rFonts w:ascii="Times New Roman" w:hAnsi="Times New Roman"/>
          <w:i/>
          <w:sz w:val="24"/>
          <w:szCs w:val="24"/>
        </w:rPr>
        <w:t>fizetés</w:t>
      </w:r>
      <w:r>
        <w:rPr>
          <w:rFonts w:ascii="Times New Roman" w:hAnsi="Times New Roman"/>
          <w:sz w:val="24"/>
          <w:szCs w:val="24"/>
        </w:rPr>
        <w:t xml:space="preserve"> oszlopban.</w:t>
      </w:r>
    </w:p>
    <w:p w:rsidR="000F0140" w:rsidRDefault="000F0140" w:rsidP="000F014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költségek, bevételek periódusonként, akár naponként is legyűjthetők.</w:t>
      </w:r>
    </w:p>
    <w:p w:rsidR="000F0140" w:rsidRDefault="000F0140" w:rsidP="000F01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0140" w:rsidRDefault="00574520" w:rsidP="000F01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B83EEC9" wp14:editId="0F6C86B0">
            <wp:extent cx="6534150" cy="286702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 cstate="print"/>
                    <a:srcRect l="1011" t="9512" r="9240" b="25707"/>
                    <a:stretch/>
                  </pic:blipFill>
                  <pic:spPr bwMode="auto">
                    <a:xfrm>
                      <a:off x="0" y="0"/>
                      <a:ext cx="6544933" cy="287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140" w:rsidRDefault="000F0140" w:rsidP="000F01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0140" w:rsidRDefault="000F0140" w:rsidP="000F01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0140" w:rsidRDefault="000F0140" w:rsidP="00921DCC">
      <w:pPr>
        <w:pStyle w:val="Listaszerbekezds"/>
        <w:numPr>
          <w:ilvl w:val="0"/>
          <w:numId w:val="33"/>
        </w:numPr>
        <w:spacing w:after="0"/>
        <w:rPr>
          <w:rFonts w:ascii="Times New Roman" w:hAnsi="Times New Roman"/>
          <w:sz w:val="24"/>
          <w:szCs w:val="24"/>
        </w:rPr>
      </w:pPr>
      <w:r w:rsidRPr="00A3024A">
        <w:rPr>
          <w:rFonts w:ascii="Times New Roman" w:hAnsi="Times New Roman"/>
          <w:sz w:val="24"/>
          <w:szCs w:val="24"/>
        </w:rPr>
        <w:t>Gyakori kérdések, amelyekre a riport választ adhat:</w:t>
      </w:r>
    </w:p>
    <w:p w:rsidR="000F0140" w:rsidRPr="00A3024A" w:rsidRDefault="000F0140" w:rsidP="000F0140">
      <w:pPr>
        <w:pStyle w:val="Listaszerbekezds"/>
        <w:spacing w:after="0"/>
        <w:ind w:left="1776"/>
        <w:rPr>
          <w:rFonts w:ascii="Times New Roman" w:hAnsi="Times New Roman"/>
          <w:sz w:val="24"/>
          <w:szCs w:val="24"/>
        </w:rPr>
      </w:pPr>
    </w:p>
    <w:p w:rsidR="000F0140" w:rsidRPr="00A3024A" w:rsidRDefault="000F0140" w:rsidP="00921DCC">
      <w:pPr>
        <w:numPr>
          <w:ilvl w:val="0"/>
          <w:numId w:val="35"/>
        </w:num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  <w:r w:rsidRPr="00A3024A">
        <w:rPr>
          <w:rFonts w:ascii="Times New Roman" w:hAnsi="Times New Roman"/>
          <w:sz w:val="24"/>
          <w:szCs w:val="24"/>
        </w:rPr>
        <w:t>Mennyi volt a havi bérkönyvelésem, alaponként?</w:t>
      </w:r>
    </w:p>
    <w:p w:rsidR="000F0140" w:rsidRPr="00A3024A" w:rsidRDefault="000F0140" w:rsidP="00921DCC">
      <w:pPr>
        <w:numPr>
          <w:ilvl w:val="0"/>
          <w:numId w:val="35"/>
        </w:num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  <w:r w:rsidRPr="00A3024A">
        <w:rPr>
          <w:rFonts w:ascii="Times New Roman" w:hAnsi="Times New Roman"/>
          <w:sz w:val="24"/>
          <w:szCs w:val="24"/>
        </w:rPr>
        <w:t>Hova tűnt a szabad keretem?</w:t>
      </w:r>
    </w:p>
    <w:p w:rsidR="000F0140" w:rsidRPr="00A3024A" w:rsidRDefault="000F0140" w:rsidP="00921DCC">
      <w:pPr>
        <w:numPr>
          <w:ilvl w:val="0"/>
          <w:numId w:val="35"/>
        </w:num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  <w:r w:rsidRPr="00A3024A">
        <w:rPr>
          <w:rFonts w:ascii="Times New Roman" w:hAnsi="Times New Roman"/>
          <w:sz w:val="24"/>
          <w:szCs w:val="24"/>
        </w:rPr>
        <w:t>Vajon kifizették már a szállítót?</w:t>
      </w:r>
    </w:p>
    <w:p w:rsidR="0041288B" w:rsidRPr="00DE01E6" w:rsidRDefault="000F0140" w:rsidP="00DE01E6">
      <w:pPr>
        <w:numPr>
          <w:ilvl w:val="0"/>
          <w:numId w:val="35"/>
        </w:num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  <w:r w:rsidRPr="00A3024A">
        <w:rPr>
          <w:rFonts w:ascii="Times New Roman" w:hAnsi="Times New Roman"/>
          <w:sz w:val="24"/>
          <w:szCs w:val="24"/>
        </w:rPr>
        <w:t>Mennyit rendeltem meg az évben XY szállítótól?</w:t>
      </w:r>
      <w:bookmarkStart w:id="69" w:name="_Toc259438283"/>
      <w:bookmarkStart w:id="70" w:name="_Toc386538811"/>
    </w:p>
    <w:p w:rsidR="0041288B" w:rsidRDefault="0041288B" w:rsidP="00DE01E6">
      <w:pPr>
        <w:pStyle w:val="Cmsor5"/>
      </w:pPr>
      <w:r>
        <w:lastRenderedPageBreak/>
        <w:t>FMRP_RFF</w:t>
      </w:r>
      <w:r w:rsidR="00DE01E6">
        <w:t>M</w:t>
      </w:r>
      <w:r>
        <w:t>TO</w:t>
      </w:r>
      <w:r w:rsidR="00DE01E6">
        <w:t>10X tranzakció</w:t>
      </w:r>
    </w:p>
    <w:p w:rsidR="00DE01E6" w:rsidRDefault="00DE01E6" w:rsidP="00DE01E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E01E6" w:rsidRDefault="00DE01E6" w:rsidP="00D52690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A4A57">
        <w:rPr>
          <w:rFonts w:ascii="Times New Roman" w:hAnsi="Times New Roman"/>
          <w:b/>
          <w:bCs/>
          <w:sz w:val="24"/>
          <w:szCs w:val="24"/>
        </w:rPr>
        <w:t>Leírása</w:t>
      </w:r>
      <w:r w:rsidRPr="006A4A57">
        <w:rPr>
          <w:rFonts w:ascii="Times New Roman" w:hAnsi="Times New Roman"/>
          <w:sz w:val="24"/>
          <w:szCs w:val="24"/>
        </w:rPr>
        <w:t xml:space="preserve">: A felhasználások </w:t>
      </w:r>
      <w:r>
        <w:rPr>
          <w:rFonts w:ascii="Times New Roman" w:hAnsi="Times New Roman"/>
          <w:sz w:val="24"/>
          <w:szCs w:val="24"/>
        </w:rPr>
        <w:t>lekérdezésére szolgáló riport (10X</w:t>
      </w:r>
      <w:r w:rsidRPr="006A4A57">
        <w:rPr>
          <w:rFonts w:ascii="Times New Roman" w:hAnsi="Times New Roman"/>
          <w:sz w:val="24"/>
          <w:szCs w:val="24"/>
        </w:rPr>
        <w:t>). A keretgazdálkodási alapriport (ZKVM_LI</w:t>
      </w:r>
      <w:r>
        <w:rPr>
          <w:rFonts w:ascii="Times New Roman" w:hAnsi="Times New Roman"/>
          <w:sz w:val="24"/>
          <w:szCs w:val="24"/>
        </w:rPr>
        <w:t>_XXXXXX</w:t>
      </w:r>
      <w:r w:rsidRPr="006A4A57">
        <w:rPr>
          <w:rFonts w:ascii="Times New Roman" w:hAnsi="Times New Roman"/>
          <w:sz w:val="24"/>
          <w:szCs w:val="24"/>
        </w:rPr>
        <w:t>) megrendelés, egyéb obligó, számla, egyéb felhasználás és fizetés oszlopaiba történő aláfúrással azonos, bizo</w:t>
      </w:r>
      <w:r>
        <w:rPr>
          <w:rFonts w:ascii="Times New Roman" w:hAnsi="Times New Roman"/>
          <w:sz w:val="24"/>
          <w:szCs w:val="24"/>
        </w:rPr>
        <w:t>n</w:t>
      </w:r>
      <w:r w:rsidR="00D52690">
        <w:rPr>
          <w:rFonts w:ascii="Times New Roman" w:hAnsi="Times New Roman"/>
          <w:sz w:val="24"/>
          <w:szCs w:val="24"/>
        </w:rPr>
        <w:t>ylatszintű adatokat eredményez.                                                            A</w:t>
      </w:r>
      <w:r w:rsidRPr="00D5269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52690">
        <w:rPr>
          <w:rFonts w:ascii="Times New Roman" w:hAnsi="Times New Roman"/>
          <w:sz w:val="24"/>
          <w:szCs w:val="24"/>
        </w:rPr>
        <w:t>felhasználás</w:t>
      </w:r>
      <w:r w:rsidR="00D52690">
        <w:rPr>
          <w:rFonts w:ascii="Times New Roman" w:hAnsi="Times New Roman"/>
          <w:sz w:val="24"/>
          <w:szCs w:val="24"/>
        </w:rPr>
        <w:t>t  ezen</w:t>
      </w:r>
      <w:proofErr w:type="gramEnd"/>
      <w:r w:rsidR="00D52690">
        <w:rPr>
          <w:rFonts w:ascii="Times New Roman" w:hAnsi="Times New Roman"/>
          <w:sz w:val="24"/>
          <w:szCs w:val="24"/>
        </w:rPr>
        <w:t xml:space="preserve"> lekérdezőben értéktípusonként/</w:t>
      </w:r>
      <w:proofErr w:type="spellStart"/>
      <w:r w:rsidR="00D52690">
        <w:rPr>
          <w:rFonts w:ascii="Times New Roman" w:hAnsi="Times New Roman"/>
          <w:sz w:val="24"/>
          <w:szCs w:val="24"/>
        </w:rPr>
        <w:t>összegfajtánként</w:t>
      </w:r>
      <w:proofErr w:type="spellEnd"/>
      <w:r w:rsidR="00D52690">
        <w:rPr>
          <w:rFonts w:ascii="Times New Roman" w:hAnsi="Times New Roman"/>
          <w:sz w:val="24"/>
          <w:szCs w:val="24"/>
        </w:rPr>
        <w:t xml:space="preserve">/tételenként lekérhetjük, azonban            </w:t>
      </w:r>
      <w:r w:rsidR="00D52690" w:rsidRPr="00D52690">
        <w:rPr>
          <w:rFonts w:ascii="Times New Roman" w:hAnsi="Times New Roman"/>
          <w:b/>
          <w:i/>
          <w:sz w:val="24"/>
          <w:szCs w:val="24"/>
        </w:rPr>
        <w:t>NEM</w:t>
      </w:r>
      <w:r w:rsidRPr="00D52690">
        <w:rPr>
          <w:rFonts w:ascii="Times New Roman" w:hAnsi="Times New Roman"/>
          <w:sz w:val="24"/>
          <w:szCs w:val="24"/>
        </w:rPr>
        <w:t xml:space="preserve"> </w:t>
      </w:r>
      <w:r w:rsidR="00D52690">
        <w:rPr>
          <w:rFonts w:ascii="Times New Roman" w:hAnsi="Times New Roman"/>
          <w:sz w:val="24"/>
          <w:szCs w:val="24"/>
        </w:rPr>
        <w:t xml:space="preserve"> tudunk szállítóra/vevőre lekérni, erre nincs lehetőség.</w:t>
      </w:r>
      <w:r w:rsidR="00D07C24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D07C24" w:rsidRDefault="00D07C24" w:rsidP="00D07C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7C24" w:rsidRDefault="00D07C24" w:rsidP="00D07C2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-A lekérdezés elindításakor beállíthatunk alapot, </w:t>
      </w:r>
      <w:proofErr w:type="gramStart"/>
      <w:r>
        <w:rPr>
          <w:rFonts w:ascii="Times New Roman" w:hAnsi="Times New Roman"/>
          <w:sz w:val="24"/>
          <w:szCs w:val="24"/>
        </w:rPr>
        <w:t>( nincs</w:t>
      </w:r>
      <w:proofErr w:type="gramEnd"/>
      <w:r>
        <w:rPr>
          <w:rFonts w:ascii="Times New Roman" w:hAnsi="Times New Roman"/>
          <w:sz w:val="24"/>
          <w:szCs w:val="24"/>
        </w:rPr>
        <w:t xml:space="preserve"> beírva alap, minden alapot lehoz melyen felszanálás történt) , pénzügyi központot ( első 5 karakter + MUKOD vagy 5 számjegyű rendelésszám vagy amennyiben minden központunk felhasználását lekérnénk, * beírása szükséges.) </w:t>
      </w:r>
    </w:p>
    <w:p w:rsidR="007D456A" w:rsidRDefault="007D456A" w:rsidP="00B433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7D456A" w:rsidRDefault="00D07C24" w:rsidP="00B433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Kijelöljük a határnapot (megadható az adott nap, de a lekért év utolsó napja is</w:t>
      </w:r>
      <w:proofErr w:type="gramStart"/>
      <w:r>
        <w:rPr>
          <w:rFonts w:ascii="Times New Roman" w:hAnsi="Times New Roman"/>
          <w:sz w:val="24"/>
          <w:szCs w:val="24"/>
        </w:rPr>
        <w:t>)                    Beállítandó</w:t>
      </w:r>
      <w:proofErr w:type="gramEnd"/>
      <w:r>
        <w:rPr>
          <w:rFonts w:ascii="Times New Roman" w:hAnsi="Times New Roman"/>
          <w:sz w:val="24"/>
          <w:szCs w:val="24"/>
        </w:rPr>
        <w:t xml:space="preserve"> a pénzügyi tétel éve (ez mindig a lekért gazdasági év) ugyanígy a gazdasági év/periódus.</w:t>
      </w:r>
      <w:r w:rsidR="00B433DC">
        <w:rPr>
          <w:rFonts w:ascii="Times New Roman" w:hAnsi="Times New Roman"/>
          <w:sz w:val="24"/>
          <w:szCs w:val="24"/>
        </w:rPr>
        <w:t xml:space="preserve">    </w:t>
      </w:r>
    </w:p>
    <w:p w:rsidR="007D456A" w:rsidRDefault="007D456A" w:rsidP="00B433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DE01E6" w:rsidRDefault="00B433DC" w:rsidP="00B433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–Lehetőségünk van pénzügyi tételt, illetve pénzügyi tétel csoportot megadni </w:t>
      </w:r>
      <w:proofErr w:type="gramStart"/>
      <w:r>
        <w:rPr>
          <w:rFonts w:ascii="Times New Roman" w:hAnsi="Times New Roman"/>
          <w:sz w:val="24"/>
          <w:szCs w:val="24"/>
        </w:rPr>
        <w:t>( célszerű</w:t>
      </w:r>
      <w:proofErr w:type="gramEnd"/>
      <w:r>
        <w:rPr>
          <w:rFonts w:ascii="Times New Roman" w:hAnsi="Times New Roman"/>
          <w:sz w:val="24"/>
          <w:szCs w:val="24"/>
        </w:rPr>
        <w:t xml:space="preserve"> a tétel csoport megadása, ebben az esetben az összes beírt T-s ( T21,T23,T24 </w:t>
      </w:r>
      <w:proofErr w:type="spellStart"/>
      <w:r>
        <w:rPr>
          <w:rFonts w:ascii="Times New Roman" w:hAnsi="Times New Roman"/>
          <w:sz w:val="24"/>
          <w:szCs w:val="24"/>
        </w:rPr>
        <w:t>stb</w:t>
      </w:r>
      <w:proofErr w:type="spellEnd"/>
      <w:r>
        <w:rPr>
          <w:rFonts w:ascii="Times New Roman" w:hAnsi="Times New Roman"/>
          <w:sz w:val="24"/>
          <w:szCs w:val="24"/>
        </w:rPr>
        <w:t>) tétel alá tartozó alárendelt tétel mozgásait lehozza.</w:t>
      </w:r>
    </w:p>
    <w:p w:rsidR="00B433DC" w:rsidRDefault="00B433DC" w:rsidP="00B433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B433DC" w:rsidRPr="00B433DC" w:rsidRDefault="00B433DC" w:rsidP="00B433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D52690" w:rsidRDefault="00D52690" w:rsidP="00DE01E6">
      <w:pPr>
        <w:pStyle w:val="AlizI"/>
        <w:numPr>
          <w:ilvl w:val="0"/>
          <w:numId w:val="0"/>
        </w:numPr>
        <w:rPr>
          <w:noProof/>
          <w:lang w:eastAsia="hu-HU"/>
        </w:rPr>
      </w:pPr>
      <w:r>
        <w:rPr>
          <w:noProof/>
          <w:lang w:eastAsia="hu-HU"/>
        </w:rPr>
        <w:t xml:space="preserve">          </w:t>
      </w:r>
      <w:r>
        <w:rPr>
          <w:noProof/>
          <w:lang w:eastAsia="hu-HU"/>
        </w:rPr>
        <w:drawing>
          <wp:inline distT="0" distB="0" distL="0" distR="0" wp14:anchorId="7AF14582" wp14:editId="150496EC">
            <wp:extent cx="5760720" cy="323864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56A" w:rsidRDefault="007D456A" w:rsidP="00DE01E6">
      <w:pPr>
        <w:pStyle w:val="AlizI"/>
        <w:numPr>
          <w:ilvl w:val="0"/>
          <w:numId w:val="0"/>
        </w:numPr>
        <w:rPr>
          <w:noProof/>
          <w:lang w:eastAsia="hu-HU"/>
        </w:rPr>
      </w:pPr>
    </w:p>
    <w:p w:rsidR="007D456A" w:rsidRDefault="007D456A" w:rsidP="007D456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7D456A" w:rsidRDefault="007D456A" w:rsidP="007D456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7D456A" w:rsidRDefault="007D456A" w:rsidP="007D456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7D456A" w:rsidRDefault="007D456A" w:rsidP="007D456A">
      <w:pPr>
        <w:spacing w:after="0" w:line="240" w:lineRule="auto"/>
        <w:ind w:left="720"/>
        <w:rPr>
          <w:b/>
          <w:i/>
          <w:noProof/>
          <w:lang w:eastAsia="hu-HU"/>
        </w:rPr>
      </w:pPr>
      <w:r w:rsidRPr="007D456A">
        <w:rPr>
          <w:b/>
          <w:i/>
          <w:noProof/>
          <w:lang w:eastAsia="hu-HU"/>
        </w:rPr>
        <w:t xml:space="preserve">Az órás pipával történt elindításkor az alábbi </w:t>
      </w:r>
      <w:r>
        <w:rPr>
          <w:b/>
          <w:i/>
          <w:noProof/>
          <w:lang w:eastAsia="hu-HU"/>
        </w:rPr>
        <w:t xml:space="preserve">alap lekérdezési </w:t>
      </w:r>
      <w:r w:rsidRPr="007D456A">
        <w:rPr>
          <w:b/>
          <w:i/>
          <w:noProof/>
          <w:lang w:eastAsia="hu-HU"/>
        </w:rPr>
        <w:t xml:space="preserve">felületet kapjuk; </w:t>
      </w: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Pr="007D456A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B433DC" w:rsidRDefault="007D456A" w:rsidP="00DE01E6">
      <w:pPr>
        <w:pStyle w:val="AlizI"/>
        <w:numPr>
          <w:ilvl w:val="0"/>
          <w:numId w:val="0"/>
        </w:num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C1E979A" wp14:editId="6CAACDCD">
            <wp:extent cx="5972810" cy="3357880"/>
            <wp:effectExtent l="0" t="0" r="889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3DC" w:rsidRDefault="00B433DC" w:rsidP="00B433DC">
      <w:pPr>
        <w:spacing w:after="0" w:line="240" w:lineRule="auto"/>
        <w:ind w:left="720"/>
        <w:rPr>
          <w:rFonts w:ascii="Times New Roman" w:hAnsi="Times New Roman"/>
          <w:b/>
          <w:i/>
          <w:sz w:val="24"/>
          <w:szCs w:val="24"/>
        </w:rPr>
      </w:pPr>
      <w:r w:rsidRPr="007D456A">
        <w:rPr>
          <w:b/>
          <w:i/>
          <w:noProof/>
          <w:lang w:eastAsia="hu-HU"/>
        </w:rPr>
        <w:t xml:space="preserve"> </w:t>
      </w:r>
      <w:r w:rsidRPr="007D456A">
        <w:rPr>
          <w:rFonts w:ascii="Times New Roman" w:hAnsi="Times New Roman"/>
          <w:b/>
          <w:i/>
          <w:sz w:val="24"/>
          <w:szCs w:val="24"/>
        </w:rPr>
        <w:t>-A lekért adatbázisban bővíthetjük az oszlopokat, tetsz</w:t>
      </w:r>
      <w:r w:rsidR="007D456A">
        <w:rPr>
          <w:rFonts w:ascii="Times New Roman" w:hAnsi="Times New Roman"/>
          <w:b/>
          <w:i/>
          <w:sz w:val="24"/>
          <w:szCs w:val="24"/>
        </w:rPr>
        <w:t xml:space="preserve">és szerint a </w:t>
      </w:r>
      <w:proofErr w:type="spellStart"/>
      <w:r w:rsidR="007D456A">
        <w:rPr>
          <w:rFonts w:ascii="Times New Roman" w:hAnsi="Times New Roman"/>
          <w:b/>
          <w:i/>
          <w:sz w:val="24"/>
          <w:szCs w:val="24"/>
        </w:rPr>
        <w:t>layout</w:t>
      </w:r>
      <w:proofErr w:type="spellEnd"/>
      <w:r w:rsidR="007D456A">
        <w:rPr>
          <w:rFonts w:ascii="Times New Roman" w:hAnsi="Times New Roman"/>
          <w:b/>
          <w:i/>
          <w:sz w:val="24"/>
          <w:szCs w:val="24"/>
        </w:rPr>
        <w:t xml:space="preserve"> bővítés funkcióval.</w:t>
      </w:r>
      <w:r w:rsidRPr="007D456A">
        <w:rPr>
          <w:rFonts w:ascii="Times New Roman" w:hAnsi="Times New Roman"/>
          <w:b/>
          <w:i/>
          <w:sz w:val="24"/>
          <w:szCs w:val="24"/>
        </w:rPr>
        <w:t xml:space="preserve"> Beállíthatunk </w:t>
      </w:r>
      <w:proofErr w:type="gramStart"/>
      <w:r w:rsidR="007D456A">
        <w:rPr>
          <w:rFonts w:ascii="Times New Roman" w:hAnsi="Times New Roman"/>
          <w:b/>
          <w:i/>
          <w:sz w:val="24"/>
          <w:szCs w:val="24"/>
        </w:rPr>
        <w:t xml:space="preserve">PL  </w:t>
      </w:r>
      <w:r w:rsidRPr="007D456A">
        <w:rPr>
          <w:rFonts w:ascii="Times New Roman" w:hAnsi="Times New Roman"/>
          <w:b/>
          <w:i/>
          <w:sz w:val="24"/>
          <w:szCs w:val="24"/>
        </w:rPr>
        <w:t>pénzügyi</w:t>
      </w:r>
      <w:proofErr w:type="gramEnd"/>
      <w:r w:rsidRPr="007D456A">
        <w:rPr>
          <w:rFonts w:ascii="Times New Roman" w:hAnsi="Times New Roman"/>
          <w:b/>
          <w:i/>
          <w:sz w:val="24"/>
          <w:szCs w:val="24"/>
        </w:rPr>
        <w:t xml:space="preserve"> központ megnevezést, pénzügyi tétel megnevezést</w:t>
      </w:r>
      <w:r w:rsidR="007D456A">
        <w:rPr>
          <w:rFonts w:ascii="Times New Roman" w:hAnsi="Times New Roman"/>
          <w:b/>
          <w:i/>
          <w:sz w:val="24"/>
          <w:szCs w:val="24"/>
        </w:rPr>
        <w:t xml:space="preserve"> is.</w:t>
      </w:r>
    </w:p>
    <w:p w:rsidR="007D456A" w:rsidRPr="007D456A" w:rsidRDefault="007D456A" w:rsidP="00B433DC">
      <w:pPr>
        <w:spacing w:after="0" w:line="240" w:lineRule="auto"/>
        <w:ind w:left="720"/>
        <w:rPr>
          <w:rFonts w:ascii="Times New Roman" w:hAnsi="Times New Roman"/>
          <w:b/>
          <w:i/>
          <w:sz w:val="24"/>
          <w:szCs w:val="24"/>
        </w:rPr>
      </w:pPr>
    </w:p>
    <w:p w:rsidR="007D456A" w:rsidRPr="00B433DC" w:rsidRDefault="007D456A" w:rsidP="00B433D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B433DC" w:rsidRDefault="00B433DC" w:rsidP="00DE01E6">
      <w:pPr>
        <w:pStyle w:val="AlizI"/>
        <w:numPr>
          <w:ilvl w:val="0"/>
          <w:numId w:val="0"/>
        </w:num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FA6302C" wp14:editId="55930E2E">
            <wp:extent cx="5972810" cy="3357880"/>
            <wp:effectExtent l="0" t="0" r="889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24" w:rsidRDefault="00D07C24" w:rsidP="00DE01E6">
      <w:pPr>
        <w:pStyle w:val="AlizI"/>
        <w:numPr>
          <w:ilvl w:val="0"/>
          <w:numId w:val="0"/>
        </w:num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DE01E6" w:rsidRDefault="007D456A" w:rsidP="007D456A">
      <w:pPr>
        <w:spacing w:after="0" w:line="240" w:lineRule="auto"/>
        <w:ind w:left="720"/>
        <w:rPr>
          <w:b/>
          <w:i/>
          <w:noProof/>
          <w:lang w:eastAsia="hu-HU"/>
        </w:rPr>
      </w:pPr>
      <w:r w:rsidRPr="007D456A">
        <w:rPr>
          <w:b/>
          <w:i/>
          <w:noProof/>
          <w:lang w:eastAsia="hu-HU"/>
        </w:rPr>
        <w:t>Végezhetünk részösszegzést</w:t>
      </w:r>
      <w:r>
        <w:rPr>
          <w:b/>
          <w:i/>
          <w:noProof/>
          <w:lang w:eastAsia="hu-HU"/>
        </w:rPr>
        <w:t>, így  láthatjuk  az egyes pénzügyi tételenkénti vagy összegfajtánkénti felhasználásunkat.</w:t>
      </w:r>
    </w:p>
    <w:p w:rsidR="008A3648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8A3648" w:rsidRPr="007D456A" w:rsidRDefault="008A3648" w:rsidP="007D456A">
      <w:pPr>
        <w:spacing w:after="0" w:line="240" w:lineRule="auto"/>
        <w:ind w:left="720"/>
        <w:rPr>
          <w:b/>
          <w:i/>
          <w:noProof/>
          <w:lang w:eastAsia="hu-HU"/>
        </w:rPr>
      </w:pPr>
    </w:p>
    <w:p w:rsidR="00D52690" w:rsidRDefault="007D456A" w:rsidP="00DE01E6">
      <w:pPr>
        <w:pStyle w:val="AlizI"/>
        <w:numPr>
          <w:ilvl w:val="0"/>
          <w:numId w:val="0"/>
        </w:numPr>
      </w:pPr>
      <w:r>
        <w:rPr>
          <w:noProof/>
          <w:lang w:eastAsia="hu-HU"/>
        </w:rPr>
        <w:drawing>
          <wp:inline distT="0" distB="0" distL="0" distR="0" wp14:anchorId="0593E0D8" wp14:editId="152561B0">
            <wp:extent cx="5972810" cy="3357880"/>
            <wp:effectExtent l="0" t="0" r="8890" b="0"/>
            <wp:docPr id="778" name="Kép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690" w:rsidRDefault="00D52690" w:rsidP="00DE01E6">
      <w:pPr>
        <w:pStyle w:val="AlizI"/>
        <w:numPr>
          <w:ilvl w:val="0"/>
          <w:numId w:val="0"/>
        </w:numPr>
      </w:pPr>
    </w:p>
    <w:p w:rsidR="00D52690" w:rsidRDefault="00D52690" w:rsidP="00DE01E6">
      <w:pPr>
        <w:pStyle w:val="AlizI"/>
        <w:numPr>
          <w:ilvl w:val="0"/>
          <w:numId w:val="0"/>
        </w:numPr>
      </w:pPr>
    </w:p>
    <w:p w:rsidR="007D456A" w:rsidRDefault="007D456A" w:rsidP="00DE01E6">
      <w:pPr>
        <w:pStyle w:val="AlizI"/>
        <w:numPr>
          <w:ilvl w:val="0"/>
          <w:numId w:val="0"/>
        </w:numPr>
      </w:pPr>
    </w:p>
    <w:p w:rsidR="007D456A" w:rsidRDefault="007D456A" w:rsidP="00DE01E6">
      <w:pPr>
        <w:pStyle w:val="AlizI"/>
        <w:numPr>
          <w:ilvl w:val="0"/>
          <w:numId w:val="0"/>
        </w:numPr>
      </w:pPr>
    </w:p>
    <w:p w:rsidR="007D456A" w:rsidRDefault="007D456A" w:rsidP="00DE01E6">
      <w:pPr>
        <w:pStyle w:val="AlizI"/>
        <w:numPr>
          <w:ilvl w:val="0"/>
          <w:numId w:val="0"/>
        </w:numPr>
      </w:pPr>
    </w:p>
    <w:p w:rsidR="007D456A" w:rsidRDefault="007D456A" w:rsidP="00DE01E6">
      <w:pPr>
        <w:pStyle w:val="AlizI"/>
        <w:numPr>
          <w:ilvl w:val="0"/>
          <w:numId w:val="0"/>
        </w:numPr>
      </w:pPr>
    </w:p>
    <w:p w:rsidR="007D456A" w:rsidRDefault="007D456A" w:rsidP="00DE01E6">
      <w:pPr>
        <w:pStyle w:val="AlizI"/>
        <w:numPr>
          <w:ilvl w:val="0"/>
          <w:numId w:val="0"/>
        </w:numPr>
      </w:pPr>
    </w:p>
    <w:p w:rsidR="007D456A" w:rsidRDefault="007D456A" w:rsidP="00DE01E6">
      <w:pPr>
        <w:pStyle w:val="AlizI"/>
        <w:numPr>
          <w:ilvl w:val="0"/>
          <w:numId w:val="0"/>
        </w:numPr>
      </w:pPr>
    </w:p>
    <w:p w:rsidR="007D456A" w:rsidRDefault="007D456A" w:rsidP="00DE01E6">
      <w:pPr>
        <w:pStyle w:val="AlizI"/>
        <w:numPr>
          <w:ilvl w:val="0"/>
          <w:numId w:val="0"/>
        </w:numPr>
      </w:pPr>
    </w:p>
    <w:p w:rsidR="007D456A" w:rsidRDefault="007D456A" w:rsidP="00DE01E6">
      <w:pPr>
        <w:pStyle w:val="AlizI"/>
        <w:numPr>
          <w:ilvl w:val="0"/>
          <w:numId w:val="0"/>
        </w:numPr>
      </w:pPr>
    </w:p>
    <w:p w:rsidR="007D456A" w:rsidRDefault="007D456A" w:rsidP="00DE01E6">
      <w:pPr>
        <w:pStyle w:val="AlizI"/>
        <w:numPr>
          <w:ilvl w:val="0"/>
          <w:numId w:val="0"/>
        </w:numPr>
      </w:pPr>
    </w:p>
    <w:p w:rsidR="008A3648" w:rsidRDefault="008A3648" w:rsidP="00DE01E6">
      <w:pPr>
        <w:pStyle w:val="AlizI"/>
        <w:numPr>
          <w:ilvl w:val="0"/>
          <w:numId w:val="0"/>
        </w:numPr>
      </w:pPr>
    </w:p>
    <w:p w:rsidR="007D456A" w:rsidRDefault="007D456A" w:rsidP="007D456A">
      <w:pPr>
        <w:pStyle w:val="AlizI"/>
        <w:numPr>
          <w:ilvl w:val="0"/>
          <w:numId w:val="0"/>
        </w:numPr>
      </w:pPr>
      <w:r>
        <w:lastRenderedPageBreak/>
        <w:t xml:space="preserve">VIII; </w:t>
      </w:r>
      <w:r w:rsidR="004D1183" w:rsidRPr="0019710C">
        <w:t xml:space="preserve">Sablonok: </w:t>
      </w:r>
    </w:p>
    <w:p w:rsidR="004D1183" w:rsidRPr="0019710C" w:rsidRDefault="004D1183" w:rsidP="007D456A">
      <w:pPr>
        <w:pStyle w:val="AlizI"/>
        <w:numPr>
          <w:ilvl w:val="0"/>
          <w:numId w:val="0"/>
        </w:numPr>
      </w:pPr>
      <w:r w:rsidRPr="0019710C">
        <w:t>Az átcsoportosítások, átkönyvelések és a rendelésszám-igénylés ügyrendje</w:t>
      </w:r>
      <w:bookmarkEnd w:id="69"/>
      <w:bookmarkEnd w:id="70"/>
    </w:p>
    <w:p w:rsidR="004D1183" w:rsidRPr="00C663CD" w:rsidRDefault="004D1183" w:rsidP="00966BA2">
      <w:pPr>
        <w:tabs>
          <w:tab w:val="left" w:pos="993"/>
        </w:tabs>
        <w:spacing w:after="0" w:line="240" w:lineRule="auto"/>
        <w:jc w:val="both"/>
        <w:rPr>
          <w:rFonts w:cs="Calibri"/>
          <w:vanish/>
          <w:sz w:val="18"/>
          <w:szCs w:val="18"/>
        </w:rPr>
      </w:pPr>
    </w:p>
    <w:p w:rsidR="004D1183" w:rsidRPr="00C835A9" w:rsidRDefault="004D1183" w:rsidP="00966BA2">
      <w:pPr>
        <w:autoSpaceDE w:val="0"/>
        <w:autoSpaceDN w:val="0"/>
        <w:adjustRightInd w:val="0"/>
        <w:spacing w:after="0" w:line="240" w:lineRule="auto"/>
        <w:ind w:left="426"/>
        <w:rPr>
          <w:rFonts w:cs="Calibri"/>
          <w:color w:val="000000"/>
          <w:sz w:val="12"/>
          <w:szCs w:val="12"/>
        </w:rPr>
      </w:pPr>
    </w:p>
    <w:p w:rsidR="004D1183" w:rsidRDefault="004D1183" w:rsidP="0019710C">
      <w:pPr>
        <w:pStyle w:val="Cmsor5"/>
      </w:pPr>
      <w:bookmarkStart w:id="71" w:name="_Toc259438284"/>
      <w:bookmarkStart w:id="72" w:name="_Toc386538812"/>
      <w:r w:rsidRPr="00966BA2">
        <w:t>ÁTCSOPORTOSÍTÁS</w:t>
      </w:r>
      <w:bookmarkEnd w:id="71"/>
      <w:bookmarkEnd w:id="72"/>
    </w:p>
    <w:p w:rsidR="004D1183" w:rsidRPr="00966BA2" w:rsidRDefault="004D1183" w:rsidP="00966BA2">
      <w:pPr>
        <w:pStyle w:val="AlizI"/>
        <w:numPr>
          <w:ilvl w:val="0"/>
          <w:numId w:val="0"/>
        </w:numPr>
        <w:spacing w:after="0" w:line="240" w:lineRule="auto"/>
        <w:ind w:left="1418"/>
        <w:rPr>
          <w:smallCaps w:val="0"/>
          <w:sz w:val="24"/>
          <w:szCs w:val="24"/>
        </w:rPr>
      </w:pP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>KVM-technika, ezért KVM törzsadatokkal vezérel (</w:t>
      </w:r>
      <w:r w:rsidRPr="00F454FE">
        <w:rPr>
          <w:rFonts w:cs="Calibri"/>
          <w:b/>
          <w:color w:val="000000"/>
          <w:sz w:val="24"/>
          <w:szCs w:val="24"/>
        </w:rPr>
        <w:t>pénzügyi alap, tétel, központ</w:t>
      </w:r>
      <w:r w:rsidRPr="00F454FE">
        <w:rPr>
          <w:rFonts w:cs="Calibri"/>
          <w:color w:val="000000"/>
          <w:sz w:val="24"/>
          <w:szCs w:val="24"/>
        </w:rPr>
        <w:t>).</w:t>
      </w: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>Tén</w:t>
      </w:r>
      <w:r w:rsidR="00A5799B">
        <w:rPr>
          <w:rFonts w:cs="Calibri"/>
          <w:color w:val="000000"/>
          <w:sz w:val="24"/>
          <w:szCs w:val="24"/>
        </w:rPr>
        <w:t>yl</w:t>
      </w:r>
      <w:r w:rsidRPr="00F454FE">
        <w:rPr>
          <w:rFonts w:cs="Calibri"/>
          <w:color w:val="000000"/>
          <w:sz w:val="24"/>
          <w:szCs w:val="24"/>
        </w:rPr>
        <w:t xml:space="preserve">eges keretmozgás: a kért </w:t>
      </w:r>
      <w:r w:rsidRPr="00F454FE">
        <w:rPr>
          <w:rFonts w:cs="Calibri"/>
          <w:b/>
          <w:color w:val="000000"/>
          <w:sz w:val="24"/>
          <w:szCs w:val="24"/>
        </w:rPr>
        <w:t>keretösszeg átvezetés</w:t>
      </w:r>
      <w:r w:rsidRPr="00F454FE">
        <w:rPr>
          <w:rFonts w:cs="Calibri"/>
          <w:color w:val="000000"/>
          <w:sz w:val="24"/>
          <w:szCs w:val="24"/>
        </w:rPr>
        <w:t>re kerül egy másik pénzügyi alap/központ/tétel kombinációra, így a küldő pénzügyi központ éves kerete (és szabad kerete) csökken, a fogadóé pedig növekszik.</w:t>
      </w: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 xml:space="preserve">Alapok között átcsoportosítás nem </w:t>
      </w:r>
      <w:r w:rsidR="00A30C9F">
        <w:rPr>
          <w:rFonts w:cs="Calibri"/>
          <w:color w:val="000000"/>
          <w:sz w:val="24"/>
          <w:szCs w:val="24"/>
        </w:rPr>
        <w:t>megengedett</w:t>
      </w:r>
      <w:r w:rsidRPr="00F454FE">
        <w:rPr>
          <w:rFonts w:cs="Calibri"/>
          <w:color w:val="000000"/>
          <w:sz w:val="24"/>
          <w:szCs w:val="24"/>
        </w:rPr>
        <w:t>, mert a források nem összekeverhetők.</w:t>
      </w: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 xml:space="preserve">Kötelezően megadandó paraméterek: pénzügyi </w:t>
      </w:r>
      <w:proofErr w:type="gramStart"/>
      <w:r w:rsidRPr="00F454FE">
        <w:rPr>
          <w:rFonts w:cs="Calibri"/>
          <w:color w:val="000000"/>
          <w:sz w:val="24"/>
          <w:szCs w:val="24"/>
        </w:rPr>
        <w:t>központ</w:t>
      </w:r>
      <w:r w:rsidR="0041288B">
        <w:rPr>
          <w:rFonts w:cs="Calibri"/>
          <w:color w:val="000000"/>
          <w:sz w:val="24"/>
          <w:szCs w:val="24"/>
        </w:rPr>
        <w:t>(</w:t>
      </w:r>
      <w:proofErr w:type="gramEnd"/>
      <w:r w:rsidR="0041288B">
        <w:rPr>
          <w:rFonts w:cs="Calibri"/>
          <w:color w:val="000000"/>
          <w:sz w:val="24"/>
          <w:szCs w:val="24"/>
        </w:rPr>
        <w:t>10 karakteres, 10 számjegy vagy 5 számjegy és MUK*, NEM költséghely!!!)</w:t>
      </w:r>
      <w:r w:rsidRPr="00F454FE">
        <w:rPr>
          <w:rFonts w:cs="Calibri"/>
          <w:color w:val="000000"/>
          <w:sz w:val="24"/>
          <w:szCs w:val="24"/>
        </w:rPr>
        <w:t>, pénzügyi alap, pénzügyi tétel mind a küldőnél, mind a fogadónál, illetőleg az átvezetni kívánt összeg.</w:t>
      </w:r>
    </w:p>
    <w:p w:rsidR="004D1183" w:rsidRPr="00F454FE" w:rsidRDefault="004D1183" w:rsidP="00966BA2">
      <w:pPr>
        <w:autoSpaceDE w:val="0"/>
        <w:autoSpaceDN w:val="0"/>
        <w:adjustRightInd w:val="0"/>
        <w:spacing w:after="0" w:line="360" w:lineRule="auto"/>
        <w:ind w:left="1276"/>
        <w:jc w:val="both"/>
        <w:rPr>
          <w:rFonts w:cs="Calibri"/>
          <w:b/>
          <w:color w:val="000000"/>
          <w:sz w:val="24"/>
          <w:szCs w:val="24"/>
        </w:rPr>
      </w:pPr>
    </w:p>
    <w:p w:rsidR="004D1183" w:rsidRPr="00F454FE" w:rsidRDefault="004D1183" w:rsidP="00966BA2">
      <w:pPr>
        <w:autoSpaceDE w:val="0"/>
        <w:autoSpaceDN w:val="0"/>
        <w:adjustRightInd w:val="0"/>
        <w:spacing w:after="0" w:line="360" w:lineRule="auto"/>
        <w:ind w:left="1418"/>
        <w:jc w:val="both"/>
        <w:rPr>
          <w:rFonts w:cs="Calibri"/>
          <w:b/>
          <w:color w:val="000000"/>
          <w:sz w:val="24"/>
          <w:szCs w:val="24"/>
        </w:rPr>
      </w:pPr>
      <w:r w:rsidRPr="00F454FE">
        <w:rPr>
          <w:rFonts w:cs="Calibri"/>
          <w:b/>
          <w:color w:val="000000"/>
          <w:sz w:val="24"/>
          <w:szCs w:val="24"/>
        </w:rPr>
        <w:t>ÜGYVITEL</w:t>
      </w: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>E-mail-en beküldhető (</w:t>
      </w:r>
      <w:hyperlink r:id="rId114" w:history="1">
        <w:r w:rsidR="00A30C9F" w:rsidRPr="00A44508">
          <w:rPr>
            <w:rStyle w:val="Hiperhivatkozs"/>
            <w:rFonts w:cs="Calibri"/>
            <w:sz w:val="24"/>
            <w:szCs w:val="24"/>
          </w:rPr>
          <w:t>kontrolling@semmelweis-univ.hu</w:t>
        </w:r>
      </w:hyperlink>
      <w:r w:rsidRPr="00F454FE">
        <w:rPr>
          <w:rFonts w:cs="Calibri"/>
          <w:color w:val="000000"/>
          <w:sz w:val="24"/>
          <w:szCs w:val="24"/>
        </w:rPr>
        <w:t>).</w:t>
      </w: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>Az átcsoportosításokat a KIG alapesetben 2 munkanapon belül végrehajtja.</w:t>
      </w: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>Fedezethiány (küldő egységnél elégtelen keret), ill. az űrlap nem megfelelő kitöltése esetén a KIG visszaküldi azt.</w:t>
      </w:r>
    </w:p>
    <w:p w:rsidR="004D1183" w:rsidRPr="009B3BDB" w:rsidRDefault="004D1183" w:rsidP="00966BA2">
      <w:pPr>
        <w:pStyle w:val="AlizI"/>
        <w:numPr>
          <w:ilvl w:val="0"/>
          <w:numId w:val="0"/>
        </w:numPr>
        <w:spacing w:after="0" w:line="240" w:lineRule="auto"/>
        <w:rPr>
          <w:rFonts w:ascii="Calibri" w:hAnsi="Calibri" w:cs="Calibri"/>
          <w:i w:val="0"/>
          <w:smallCaps w:val="0"/>
          <w:sz w:val="22"/>
          <w:szCs w:val="22"/>
        </w:rPr>
      </w:pPr>
    </w:p>
    <w:tbl>
      <w:tblPr>
        <w:tblW w:w="9900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300"/>
        <w:gridCol w:w="1540"/>
        <w:gridCol w:w="1260"/>
        <w:gridCol w:w="900"/>
        <w:gridCol w:w="1240"/>
        <w:gridCol w:w="1540"/>
        <w:gridCol w:w="1260"/>
        <w:gridCol w:w="860"/>
      </w:tblGrid>
      <w:tr w:rsidR="004D1183" w:rsidRPr="00CE57D2">
        <w:trPr>
          <w:trHeight w:val="255"/>
          <w:jc w:val="center"/>
        </w:trPr>
        <w:tc>
          <w:tcPr>
            <w:tcW w:w="50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Honnan történik az átcsoportosítás:</w:t>
            </w:r>
          </w:p>
        </w:tc>
        <w:tc>
          <w:tcPr>
            <w:tcW w:w="490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Hová történik az átcsoportosítás:</w:t>
            </w:r>
          </w:p>
        </w:tc>
      </w:tr>
      <w:tr w:rsidR="004D1183" w:rsidRPr="00CE57D2">
        <w:trPr>
          <w:trHeight w:val="34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Pénzügyi alap</w:t>
            </w: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br/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Pénzügyi központ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Pénzügyi tétel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Összeg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Pénzügyi alap</w:t>
            </w: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br/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Pénzügyi központ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Pénzügyi tétel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Összeg</w:t>
            </w:r>
          </w:p>
        </w:tc>
      </w:tr>
      <w:tr w:rsidR="004D1183" w:rsidRPr="00CE57D2">
        <w:trPr>
          <w:trHeight w:val="25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A30C9F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sz w:val="20"/>
                <w:szCs w:val="20"/>
                <w:lang w:eastAsia="hu-HU"/>
              </w:rPr>
              <w:t>OEP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A30C9F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sz w:val="20"/>
                <w:szCs w:val="20"/>
                <w:lang w:eastAsia="hu-HU"/>
              </w:rPr>
              <w:t>40101</w:t>
            </w:r>
            <w:r w:rsidR="004D1183" w:rsidRPr="00CE57D2">
              <w:rPr>
                <w:rFonts w:ascii="Times New Roman" w:hAnsi="Times New Roman"/>
                <w:sz w:val="20"/>
                <w:szCs w:val="20"/>
                <w:lang w:eastAsia="hu-HU"/>
              </w:rPr>
              <w:t>MUKOD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 w:rsidRPr="00CE57D2">
              <w:rPr>
                <w:rFonts w:ascii="Times New Roman" w:hAnsi="Times New Roman"/>
                <w:sz w:val="20"/>
                <w:szCs w:val="20"/>
                <w:lang w:eastAsia="hu-HU"/>
              </w:rPr>
              <w:t>T28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 w:rsidRPr="00CE57D2">
              <w:rPr>
                <w:rFonts w:ascii="Times New Roman" w:hAnsi="Times New Roman"/>
                <w:sz w:val="20"/>
                <w:szCs w:val="20"/>
                <w:lang w:eastAsia="hu-HU"/>
              </w:rPr>
              <w:t>24 000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A30C9F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sz w:val="20"/>
                <w:szCs w:val="20"/>
                <w:lang w:eastAsia="hu-HU"/>
              </w:rPr>
              <w:t>OEP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A30C9F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sz w:val="20"/>
                <w:szCs w:val="20"/>
                <w:lang w:eastAsia="hu-HU"/>
              </w:rPr>
              <w:t>40101</w:t>
            </w:r>
            <w:r w:rsidR="004D1183" w:rsidRPr="00CE57D2">
              <w:rPr>
                <w:rFonts w:ascii="Times New Roman" w:hAnsi="Times New Roman"/>
                <w:sz w:val="20"/>
                <w:szCs w:val="20"/>
                <w:lang w:eastAsia="hu-HU"/>
              </w:rPr>
              <w:t>MUKOD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E5209A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/>
                <w:sz w:val="20"/>
                <w:szCs w:val="20"/>
                <w:lang w:eastAsia="hu-HU"/>
              </w:rPr>
              <w:t>T31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 w:rsidRPr="00CE57D2">
              <w:rPr>
                <w:rFonts w:ascii="Times New Roman" w:hAnsi="Times New Roman"/>
                <w:sz w:val="20"/>
                <w:szCs w:val="20"/>
                <w:lang w:eastAsia="hu-HU"/>
              </w:rPr>
              <w:t>24 000</w:t>
            </w:r>
          </w:p>
        </w:tc>
      </w:tr>
      <w:tr w:rsidR="004D1183" w:rsidRPr="00CE57D2">
        <w:trPr>
          <w:trHeight w:val="25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CE57D2">
        <w:trPr>
          <w:trHeight w:val="25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CE57D2">
        <w:trPr>
          <w:trHeight w:val="25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CE57D2">
        <w:trPr>
          <w:trHeight w:val="27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CE57D2">
        <w:trPr>
          <w:trHeight w:val="270"/>
          <w:jc w:val="center"/>
        </w:trPr>
        <w:tc>
          <w:tcPr>
            <w:tcW w:w="990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CE57D2">
        <w:trPr>
          <w:trHeight w:val="255"/>
          <w:jc w:val="center"/>
        </w:trPr>
        <w:tc>
          <w:tcPr>
            <w:tcW w:w="990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Igénylés indoka</w:t>
            </w:r>
            <w:r w:rsidRPr="00CE57D2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eastAsia="hu-HU"/>
              </w:rPr>
              <w:t xml:space="preserve"> (minden esetben kitöltendő)</w:t>
            </w: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:</w:t>
            </w:r>
          </w:p>
        </w:tc>
      </w:tr>
      <w:tr w:rsidR="004D1183" w:rsidRPr="00CE57D2">
        <w:trPr>
          <w:trHeight w:val="270"/>
          <w:jc w:val="center"/>
        </w:trPr>
        <w:tc>
          <w:tcPr>
            <w:tcW w:w="990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</w:p>
        </w:tc>
      </w:tr>
      <w:tr w:rsidR="004D1183" w:rsidRPr="00CE57D2">
        <w:trPr>
          <w:trHeight w:val="255"/>
          <w:jc w:val="center"/>
        </w:trPr>
        <w:tc>
          <w:tcPr>
            <w:tcW w:w="28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Raktárkód</w:t>
            </w: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br/>
            </w:r>
            <w:r w:rsidRPr="00CE57D2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eastAsia="hu-HU"/>
              </w:rPr>
              <w:t xml:space="preserve"> (T26 esetén kötelezően meg kell adni):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8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</w:p>
        </w:tc>
      </w:tr>
      <w:tr w:rsidR="004D1183" w:rsidRPr="00CE57D2">
        <w:trPr>
          <w:trHeight w:val="495"/>
          <w:jc w:val="center"/>
        </w:trPr>
        <w:tc>
          <w:tcPr>
            <w:tcW w:w="28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</w:p>
        </w:tc>
        <w:tc>
          <w:tcPr>
            <w:tcW w:w="5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</w:p>
        </w:tc>
      </w:tr>
      <w:tr w:rsidR="004D1183" w:rsidRPr="00CE57D2">
        <w:trPr>
          <w:trHeight w:val="255"/>
          <w:jc w:val="center"/>
        </w:trPr>
        <w:tc>
          <w:tcPr>
            <w:tcW w:w="990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</w:tr>
      <w:tr w:rsidR="004D1183" w:rsidRPr="00CE57D2">
        <w:trPr>
          <w:trHeight w:val="255"/>
          <w:jc w:val="center"/>
        </w:trPr>
        <w:tc>
          <w:tcPr>
            <w:tcW w:w="990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</w:tr>
      <w:tr w:rsidR="004D1183" w:rsidRPr="00CE57D2">
        <w:trPr>
          <w:trHeight w:val="255"/>
          <w:jc w:val="center"/>
        </w:trPr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Dátum:</w:t>
            </w:r>
          </w:p>
        </w:tc>
        <w:tc>
          <w:tcPr>
            <w:tcW w:w="49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CE57D2" w:rsidRDefault="004D1183" w:rsidP="00CE57D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6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Gazdasági vezető aláírása:</w:t>
            </w:r>
          </w:p>
        </w:tc>
      </w:tr>
      <w:tr w:rsidR="004D1183" w:rsidRPr="00CE57D2">
        <w:trPr>
          <w:trHeight w:val="255"/>
          <w:jc w:val="center"/>
        </w:trPr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</w:p>
        </w:tc>
        <w:tc>
          <w:tcPr>
            <w:tcW w:w="49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6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</w:p>
        </w:tc>
      </w:tr>
      <w:tr w:rsidR="004D1183" w:rsidRPr="00CE57D2">
        <w:trPr>
          <w:trHeight w:val="255"/>
          <w:jc w:val="center"/>
        </w:trPr>
        <w:tc>
          <w:tcPr>
            <w:tcW w:w="990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t xml:space="preserve">Átcsoportosítást kizárólag jelen formanyomtatványon lehet igényelni. </w:t>
            </w:r>
            <w:r w:rsidRPr="00CE57D2">
              <w:rPr>
                <w:rFonts w:ascii="Times New Roman" w:hAnsi="Times New Roman"/>
                <w:sz w:val="18"/>
                <w:szCs w:val="18"/>
                <w:lang w:eastAsia="hu-HU"/>
              </w:rPr>
              <w:br/>
              <w:t>A hiányosan vagy hibásan kitöltött nyomtatványon érkező kérelmek nem kerülnek végrehajtásra.</w:t>
            </w:r>
          </w:p>
        </w:tc>
      </w:tr>
      <w:tr w:rsidR="004D1183" w:rsidRPr="00CE57D2">
        <w:trPr>
          <w:trHeight w:val="255"/>
          <w:jc w:val="center"/>
        </w:trPr>
        <w:tc>
          <w:tcPr>
            <w:tcW w:w="990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1183" w:rsidRPr="00CE57D2" w:rsidRDefault="004D1183" w:rsidP="00CE57D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</w:tr>
    </w:tbl>
    <w:p w:rsidR="004D1183" w:rsidRPr="008A3648" w:rsidRDefault="004D1183" w:rsidP="008A3648">
      <w:pPr>
        <w:pStyle w:val="Cmsor5"/>
      </w:pPr>
      <w:bookmarkStart w:id="73" w:name="_Toc259438285"/>
      <w:bookmarkStart w:id="74" w:name="_Toc386538813"/>
      <w:r w:rsidRPr="00966BA2">
        <w:lastRenderedPageBreak/>
        <w:t>CO-ÁTKÖNYVELÉS</w:t>
      </w:r>
      <w:bookmarkEnd w:id="73"/>
      <w:bookmarkEnd w:id="74"/>
    </w:p>
    <w:p w:rsidR="004D1183" w:rsidRPr="00966BA2" w:rsidRDefault="004D1183" w:rsidP="00966BA2">
      <w:pPr>
        <w:pStyle w:val="AlizI"/>
        <w:numPr>
          <w:ilvl w:val="0"/>
          <w:numId w:val="0"/>
        </w:numPr>
        <w:spacing w:after="0" w:line="240" w:lineRule="auto"/>
        <w:ind w:left="1418"/>
        <w:rPr>
          <w:smallCaps w:val="0"/>
          <w:sz w:val="24"/>
          <w:szCs w:val="24"/>
        </w:rPr>
      </w:pP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>CO</w:t>
      </w:r>
      <w:r w:rsidR="00DB75F8">
        <w:rPr>
          <w:rFonts w:cs="Calibri"/>
          <w:color w:val="000000"/>
          <w:sz w:val="24"/>
          <w:szCs w:val="24"/>
        </w:rPr>
        <w:t xml:space="preserve"> </w:t>
      </w:r>
      <w:r w:rsidRPr="00F454FE">
        <w:rPr>
          <w:rFonts w:cs="Calibri"/>
          <w:color w:val="000000"/>
          <w:sz w:val="24"/>
          <w:szCs w:val="24"/>
        </w:rPr>
        <w:t>-</w:t>
      </w:r>
      <w:r w:rsidR="00DB75F8">
        <w:rPr>
          <w:rFonts w:cs="Calibri"/>
          <w:color w:val="000000"/>
          <w:sz w:val="24"/>
          <w:szCs w:val="24"/>
        </w:rPr>
        <w:t xml:space="preserve"> </w:t>
      </w:r>
      <w:r w:rsidRPr="00F454FE">
        <w:rPr>
          <w:rFonts w:cs="Calibri"/>
          <w:color w:val="000000"/>
          <w:sz w:val="24"/>
          <w:szCs w:val="24"/>
        </w:rPr>
        <w:t>technika, ezért CO törzsadatokkal vezérel (</w:t>
      </w:r>
      <w:r w:rsidRPr="00F454FE">
        <w:rPr>
          <w:rFonts w:cs="Calibri"/>
          <w:b/>
          <w:color w:val="000000"/>
          <w:sz w:val="24"/>
          <w:szCs w:val="24"/>
        </w:rPr>
        <w:t>költséghely, rendelésszám</w:t>
      </w:r>
      <w:r w:rsidRPr="00F454FE">
        <w:rPr>
          <w:rFonts w:cs="Calibri"/>
          <w:color w:val="000000"/>
          <w:sz w:val="24"/>
          <w:szCs w:val="24"/>
        </w:rPr>
        <w:t>)</w:t>
      </w: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 xml:space="preserve">A pénzügyi alap/központ/tételen történt </w:t>
      </w:r>
      <w:r w:rsidRPr="00F454FE">
        <w:rPr>
          <w:rFonts w:cs="Calibri"/>
          <w:b/>
          <w:color w:val="000000"/>
          <w:sz w:val="24"/>
          <w:szCs w:val="24"/>
        </w:rPr>
        <w:t xml:space="preserve">felhasználás kerül </w:t>
      </w:r>
      <w:proofErr w:type="gramStart"/>
      <w:r w:rsidRPr="00F454FE">
        <w:rPr>
          <w:rFonts w:cs="Calibri"/>
          <w:b/>
          <w:color w:val="000000"/>
          <w:sz w:val="24"/>
          <w:szCs w:val="24"/>
        </w:rPr>
        <w:t>átkönyvelésre</w:t>
      </w:r>
      <w:proofErr w:type="gramEnd"/>
      <w:r w:rsidRPr="00F454FE">
        <w:rPr>
          <w:rFonts w:cs="Calibri"/>
          <w:color w:val="000000"/>
          <w:sz w:val="24"/>
          <w:szCs w:val="24"/>
        </w:rPr>
        <w:t xml:space="preserve"> egy másik kombinációra. Ennek hatására a küldő pénzügyi központ keretein a felhasználás csökken, így a szabad keret nő, míg a felhasználást fogadó pénzügyi központon a felhasználás növekszik, tehát a szabadon költhető keret csökken.</w:t>
      </w:r>
    </w:p>
    <w:p w:rsidR="000C53A7" w:rsidRPr="00F454FE" w:rsidRDefault="00BA69C1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Egyedi elszámolású témákhoz kapcsolódóan a</w:t>
      </w:r>
      <w:r w:rsidR="004D1183" w:rsidRPr="00F454FE">
        <w:rPr>
          <w:rFonts w:cs="Calibri"/>
          <w:color w:val="000000"/>
          <w:sz w:val="24"/>
          <w:szCs w:val="24"/>
        </w:rPr>
        <w:t xml:space="preserve">lapok közötti felhasználás átkönyvelés kezdeményezhető. </w:t>
      </w:r>
      <w:r w:rsidR="001650F0">
        <w:rPr>
          <w:rFonts w:cs="Calibri"/>
          <w:color w:val="000000"/>
          <w:sz w:val="24"/>
          <w:szCs w:val="24"/>
        </w:rPr>
        <w:t xml:space="preserve">Csak </w:t>
      </w:r>
      <w:proofErr w:type="gramStart"/>
      <w:r w:rsidR="001650F0">
        <w:rPr>
          <w:rFonts w:cs="Calibri"/>
          <w:color w:val="000000"/>
          <w:sz w:val="24"/>
          <w:szCs w:val="24"/>
        </w:rPr>
        <w:t xml:space="preserve">felhasználás </w:t>
      </w:r>
      <w:r w:rsidR="000C53A7" w:rsidRPr="00F454FE">
        <w:rPr>
          <w:rFonts w:cs="Calibri"/>
          <w:color w:val="000000"/>
          <w:sz w:val="24"/>
          <w:szCs w:val="24"/>
        </w:rPr>
        <w:t>mozgás</w:t>
      </w:r>
      <w:proofErr w:type="gramEnd"/>
      <w:r w:rsidR="000C53A7" w:rsidRPr="00F454FE">
        <w:rPr>
          <w:rFonts w:cs="Calibri"/>
          <w:color w:val="000000"/>
          <w:sz w:val="24"/>
          <w:szCs w:val="24"/>
        </w:rPr>
        <w:t xml:space="preserve"> történik, bizonylatmozgással nem jár (számla).</w:t>
      </w: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>Kötelezően megadandó paraméterek:</w:t>
      </w:r>
    </w:p>
    <w:p w:rsidR="004D1183" w:rsidRPr="00F454FE" w:rsidRDefault="004D1183" w:rsidP="00921DCC">
      <w:pPr>
        <w:pStyle w:val="Listaszerbekezds1"/>
        <w:numPr>
          <w:ilvl w:val="4"/>
          <w:numId w:val="22"/>
        </w:numPr>
        <w:autoSpaceDE w:val="0"/>
        <w:autoSpaceDN w:val="0"/>
        <w:adjustRightInd w:val="0"/>
        <w:spacing w:after="0" w:line="360" w:lineRule="auto"/>
        <w:ind w:left="2835"/>
        <w:jc w:val="both"/>
        <w:rPr>
          <w:rFonts w:cs="Calibri"/>
          <w:i/>
          <w:color w:val="000000"/>
          <w:sz w:val="24"/>
          <w:szCs w:val="24"/>
        </w:rPr>
      </w:pPr>
      <w:r w:rsidRPr="00F454FE">
        <w:rPr>
          <w:rFonts w:cs="Calibri"/>
          <w:i/>
          <w:color w:val="000000"/>
          <w:sz w:val="24"/>
          <w:szCs w:val="24"/>
        </w:rPr>
        <w:t xml:space="preserve">küldő/fogadó egység: </w:t>
      </w:r>
      <w:r w:rsidRPr="00F454FE">
        <w:rPr>
          <w:rFonts w:cs="Calibri"/>
          <w:color w:val="000000"/>
          <w:sz w:val="24"/>
          <w:szCs w:val="24"/>
        </w:rPr>
        <w:t>küldő egység az, aki a felhasználást küldi, tehát a felhasználás csökkenésből szabad költhető keretet realizál. Fogadó egység az, aki a felhasználást fogadja, tehát szabad keretet köt le.</w:t>
      </w:r>
    </w:p>
    <w:p w:rsidR="004D1183" w:rsidRPr="00F454FE" w:rsidRDefault="00A30C9F" w:rsidP="00921DCC">
      <w:pPr>
        <w:pStyle w:val="Listaszerbekezds1"/>
        <w:numPr>
          <w:ilvl w:val="4"/>
          <w:numId w:val="22"/>
        </w:numPr>
        <w:autoSpaceDE w:val="0"/>
        <w:autoSpaceDN w:val="0"/>
        <w:adjustRightInd w:val="0"/>
        <w:spacing w:after="0" w:line="360" w:lineRule="auto"/>
        <w:ind w:left="2835"/>
        <w:jc w:val="both"/>
        <w:rPr>
          <w:rFonts w:cs="Calibri"/>
          <w:i/>
          <w:color w:val="000000"/>
          <w:sz w:val="24"/>
          <w:szCs w:val="24"/>
        </w:rPr>
      </w:pPr>
      <w:r>
        <w:rPr>
          <w:rFonts w:cs="Calibri"/>
          <w:i/>
          <w:color w:val="000000"/>
          <w:sz w:val="24"/>
          <w:szCs w:val="24"/>
        </w:rPr>
        <w:t>költséghely és (amennyiben szükséges)</w:t>
      </w:r>
      <w:r w:rsidR="004D1183" w:rsidRPr="00F454FE">
        <w:rPr>
          <w:rFonts w:cs="Calibri"/>
          <w:i/>
          <w:color w:val="000000"/>
          <w:sz w:val="24"/>
          <w:szCs w:val="24"/>
        </w:rPr>
        <w:t xml:space="preserve"> rendelésszám</w:t>
      </w:r>
    </w:p>
    <w:p w:rsidR="004D1183" w:rsidRPr="00F454FE" w:rsidRDefault="004D1183" w:rsidP="00921DCC">
      <w:pPr>
        <w:pStyle w:val="Listaszerbekezds1"/>
        <w:numPr>
          <w:ilvl w:val="4"/>
          <w:numId w:val="22"/>
        </w:numPr>
        <w:autoSpaceDE w:val="0"/>
        <w:autoSpaceDN w:val="0"/>
        <w:adjustRightInd w:val="0"/>
        <w:spacing w:after="0" w:line="360" w:lineRule="auto"/>
        <w:ind w:left="2835"/>
        <w:jc w:val="both"/>
        <w:rPr>
          <w:rFonts w:cs="Calibri"/>
          <w:i/>
          <w:color w:val="000000"/>
          <w:sz w:val="24"/>
          <w:szCs w:val="24"/>
        </w:rPr>
      </w:pPr>
      <w:r w:rsidRPr="00F454FE">
        <w:rPr>
          <w:rFonts w:cs="Calibri"/>
          <w:i/>
          <w:color w:val="000000"/>
          <w:sz w:val="24"/>
          <w:szCs w:val="24"/>
        </w:rPr>
        <w:t>pénzügyi alap</w:t>
      </w:r>
    </w:p>
    <w:p w:rsidR="004D1183" w:rsidRPr="00F454FE" w:rsidRDefault="004D1183" w:rsidP="00921DCC">
      <w:pPr>
        <w:pStyle w:val="Listaszerbekezds1"/>
        <w:numPr>
          <w:ilvl w:val="4"/>
          <w:numId w:val="22"/>
        </w:numPr>
        <w:autoSpaceDE w:val="0"/>
        <w:autoSpaceDN w:val="0"/>
        <w:adjustRightInd w:val="0"/>
        <w:spacing w:after="0" w:line="360" w:lineRule="auto"/>
        <w:ind w:left="2835"/>
        <w:jc w:val="both"/>
        <w:rPr>
          <w:rFonts w:cs="Calibri"/>
          <w:i/>
          <w:color w:val="000000"/>
          <w:sz w:val="24"/>
          <w:szCs w:val="24"/>
        </w:rPr>
      </w:pPr>
      <w:r w:rsidRPr="00F454FE">
        <w:rPr>
          <w:rFonts w:cs="Calibri"/>
          <w:i/>
          <w:color w:val="000000"/>
          <w:sz w:val="24"/>
          <w:szCs w:val="24"/>
        </w:rPr>
        <w:t>átkönyvelés szövege</w:t>
      </w:r>
    </w:p>
    <w:p w:rsidR="004D1183" w:rsidRPr="00F454FE" w:rsidRDefault="004D1183" w:rsidP="00921DCC">
      <w:pPr>
        <w:pStyle w:val="Listaszerbekezds1"/>
        <w:numPr>
          <w:ilvl w:val="4"/>
          <w:numId w:val="22"/>
        </w:numPr>
        <w:autoSpaceDE w:val="0"/>
        <w:autoSpaceDN w:val="0"/>
        <w:adjustRightInd w:val="0"/>
        <w:spacing w:after="0" w:line="360" w:lineRule="auto"/>
        <w:ind w:left="2835"/>
        <w:jc w:val="both"/>
        <w:rPr>
          <w:rFonts w:cs="Calibri"/>
          <w:i/>
          <w:color w:val="000000"/>
          <w:sz w:val="24"/>
          <w:szCs w:val="24"/>
        </w:rPr>
      </w:pPr>
      <w:r w:rsidRPr="00F454FE">
        <w:rPr>
          <w:rFonts w:cs="Calibri"/>
          <w:i/>
          <w:color w:val="000000"/>
          <w:sz w:val="24"/>
          <w:szCs w:val="24"/>
        </w:rPr>
        <w:t>átkönyvelendő felhasználás összege</w:t>
      </w:r>
    </w:p>
    <w:p w:rsidR="004D1183" w:rsidRPr="00F454FE" w:rsidRDefault="004D1183" w:rsidP="00921DCC">
      <w:pPr>
        <w:pStyle w:val="Listaszerbekezds1"/>
        <w:numPr>
          <w:ilvl w:val="4"/>
          <w:numId w:val="22"/>
        </w:numPr>
        <w:autoSpaceDE w:val="0"/>
        <w:autoSpaceDN w:val="0"/>
        <w:adjustRightInd w:val="0"/>
        <w:spacing w:after="0" w:line="360" w:lineRule="auto"/>
        <w:ind w:left="2835"/>
        <w:jc w:val="both"/>
        <w:rPr>
          <w:rFonts w:cs="Calibri"/>
          <w:i/>
          <w:color w:val="000000"/>
          <w:sz w:val="24"/>
          <w:szCs w:val="24"/>
        </w:rPr>
      </w:pPr>
      <w:r w:rsidRPr="00F454FE">
        <w:rPr>
          <w:rFonts w:cs="Calibri"/>
          <w:i/>
          <w:color w:val="000000"/>
          <w:sz w:val="24"/>
          <w:szCs w:val="24"/>
        </w:rPr>
        <w:t>bevétel jellege mező:</w:t>
      </w:r>
    </w:p>
    <w:p w:rsidR="004D1183" w:rsidRPr="00F454FE" w:rsidRDefault="004D1183" w:rsidP="00921DCC">
      <w:pPr>
        <w:pStyle w:val="Listaszerbekezds1"/>
        <w:numPr>
          <w:ilvl w:val="5"/>
          <w:numId w:val="23"/>
        </w:numPr>
        <w:autoSpaceDE w:val="0"/>
        <w:autoSpaceDN w:val="0"/>
        <w:adjustRightInd w:val="0"/>
        <w:spacing w:after="0" w:line="360" w:lineRule="auto"/>
        <w:ind w:left="3544"/>
        <w:jc w:val="both"/>
        <w:rPr>
          <w:rFonts w:cs="Calibri"/>
          <w:i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 xml:space="preserve">A bevételt realizáló (felhasználást küldő) szervezeti egység tölti ki. </w:t>
      </w:r>
    </w:p>
    <w:p w:rsidR="004D1183" w:rsidRPr="00F454FE" w:rsidRDefault="004D1183" w:rsidP="00921DCC">
      <w:pPr>
        <w:pStyle w:val="Listaszerbekezds1"/>
        <w:numPr>
          <w:ilvl w:val="5"/>
          <w:numId w:val="23"/>
        </w:numPr>
        <w:autoSpaceDE w:val="0"/>
        <w:autoSpaceDN w:val="0"/>
        <w:adjustRightInd w:val="0"/>
        <w:spacing w:after="0" w:line="360" w:lineRule="auto"/>
        <w:ind w:left="3544"/>
        <w:jc w:val="both"/>
        <w:rPr>
          <w:rFonts w:cs="Calibri"/>
          <w:b/>
          <w:i/>
          <w:color w:val="000000"/>
          <w:sz w:val="24"/>
          <w:szCs w:val="24"/>
        </w:rPr>
      </w:pPr>
      <w:r w:rsidRPr="00F454FE">
        <w:rPr>
          <w:rFonts w:cs="Calibri"/>
          <w:b/>
          <w:color w:val="000000"/>
          <w:sz w:val="24"/>
          <w:szCs w:val="24"/>
        </w:rPr>
        <w:t>Amely pénzügyi tételt a bevételt realizáló szervezeti egység megjelöli, a költséget fogadó egységnek ugyanazon pénzügyi tételen kell a biztosítania a felhasználás fogadásához szükséges fedezetet.</w:t>
      </w:r>
    </w:p>
    <w:p w:rsidR="004D1183" w:rsidRPr="00F454FE" w:rsidRDefault="004D1183" w:rsidP="00921DCC">
      <w:pPr>
        <w:pStyle w:val="Listaszerbekezds1"/>
        <w:numPr>
          <w:ilvl w:val="5"/>
          <w:numId w:val="23"/>
        </w:numPr>
        <w:autoSpaceDE w:val="0"/>
        <w:autoSpaceDN w:val="0"/>
        <w:adjustRightInd w:val="0"/>
        <w:spacing w:after="0" w:line="360" w:lineRule="auto"/>
        <w:ind w:left="3544"/>
        <w:jc w:val="both"/>
        <w:rPr>
          <w:rFonts w:cs="Calibri"/>
          <w:i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 xml:space="preserve">Az átkönyvelés jogcíme egy ún. vezérlő mező, ezért nagyon fontos annak kitöltése! A vezérlő funkció lényege: az átkönyveléseket a rendszer csak meghatározott csatornákon engedi, ezért az átkönyvelés csak pénzügyi tétel helyesen megengedett (pl. terápiás felhasználás csak terápiás keretre adható át). </w:t>
      </w:r>
    </w:p>
    <w:p w:rsidR="00F454FE" w:rsidRDefault="00F454FE">
      <w:pPr>
        <w:spacing w:after="0" w:line="240" w:lineRule="auto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br w:type="page"/>
      </w:r>
    </w:p>
    <w:p w:rsidR="004D1183" w:rsidRPr="00F454FE" w:rsidRDefault="004D1183" w:rsidP="00966BA2">
      <w:pPr>
        <w:pStyle w:val="Listaszerbekezds1"/>
        <w:autoSpaceDE w:val="0"/>
        <w:autoSpaceDN w:val="0"/>
        <w:adjustRightInd w:val="0"/>
        <w:spacing w:after="0" w:line="360" w:lineRule="auto"/>
        <w:ind w:left="1418"/>
        <w:jc w:val="both"/>
        <w:rPr>
          <w:rFonts w:cs="Calibri"/>
          <w:b/>
          <w:color w:val="000000"/>
          <w:sz w:val="24"/>
          <w:szCs w:val="24"/>
        </w:rPr>
      </w:pPr>
      <w:r w:rsidRPr="00F454FE">
        <w:rPr>
          <w:rFonts w:cs="Calibri"/>
          <w:b/>
          <w:color w:val="000000"/>
          <w:sz w:val="24"/>
          <w:szCs w:val="24"/>
        </w:rPr>
        <w:lastRenderedPageBreak/>
        <w:t>ÜGYVITEL</w:t>
      </w:r>
    </w:p>
    <w:p w:rsidR="004D1183" w:rsidRPr="00F454FE" w:rsidRDefault="004D1183" w:rsidP="00966BA2">
      <w:pPr>
        <w:pStyle w:val="Listaszerbekezds1"/>
        <w:autoSpaceDE w:val="0"/>
        <w:autoSpaceDN w:val="0"/>
        <w:adjustRightInd w:val="0"/>
        <w:spacing w:after="0" w:line="360" w:lineRule="auto"/>
        <w:ind w:left="1996"/>
        <w:jc w:val="both"/>
        <w:rPr>
          <w:rFonts w:cs="Calibri"/>
          <w:color w:val="000000"/>
          <w:sz w:val="24"/>
          <w:szCs w:val="24"/>
        </w:rPr>
      </w:pPr>
    </w:p>
    <w:p w:rsidR="004D1183" w:rsidRPr="00A30C9F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  <w:sz w:val="24"/>
          <w:szCs w:val="24"/>
        </w:rPr>
      </w:pPr>
      <w:r w:rsidRPr="00A30C9F">
        <w:rPr>
          <w:rFonts w:cs="Calibri"/>
          <w:b/>
          <w:color w:val="000000"/>
          <w:sz w:val="24"/>
          <w:szCs w:val="24"/>
        </w:rPr>
        <w:t>A KIG csak és kizárólag eredeti példányban, két aláírással és két pecséttel ellátott átkönyvelési kérelmet fogad be.</w:t>
      </w:r>
    </w:p>
    <w:p w:rsidR="004D1183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>Fedezethiány (küldő egység elégtelen keret), ill. az űrlap nem megfelelő kitöltése esetén (aláírás, pecsét hiánya stb.) a KIG visszaküldi azt.</w:t>
      </w:r>
    </w:p>
    <w:p w:rsidR="00C5142A" w:rsidRPr="00F454FE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 xml:space="preserve">Amennyiben legalább az egyik költséghely pályázati alapot érint, úgy </w:t>
      </w:r>
      <w:r w:rsidR="00C5142A" w:rsidRPr="00F454FE">
        <w:rPr>
          <w:rFonts w:cs="Calibri"/>
          <w:color w:val="000000"/>
          <w:sz w:val="24"/>
          <w:szCs w:val="24"/>
        </w:rPr>
        <w:t xml:space="preserve">a KIG megküldi a kérelmet </w:t>
      </w:r>
      <w:r w:rsidRPr="00F454FE">
        <w:rPr>
          <w:rFonts w:cs="Calibri"/>
          <w:color w:val="000000"/>
          <w:sz w:val="24"/>
          <w:szCs w:val="24"/>
        </w:rPr>
        <w:t xml:space="preserve">a Pénzügyi Igazgatóság </w:t>
      </w:r>
      <w:r w:rsidR="00C5142A" w:rsidRPr="00F454FE">
        <w:rPr>
          <w:rFonts w:cs="Calibri"/>
          <w:color w:val="000000"/>
          <w:sz w:val="24"/>
          <w:szCs w:val="24"/>
        </w:rPr>
        <w:t>Támogatási Koordinációs Csoportjának</w:t>
      </w:r>
      <w:r w:rsidRPr="00F454FE">
        <w:rPr>
          <w:rFonts w:cs="Calibri"/>
          <w:color w:val="000000"/>
          <w:sz w:val="24"/>
          <w:szCs w:val="24"/>
        </w:rPr>
        <w:t xml:space="preserve">. </w:t>
      </w:r>
    </w:p>
    <w:p w:rsidR="004D1183" w:rsidRDefault="004D1183" w:rsidP="00921DCC">
      <w:pPr>
        <w:pStyle w:val="Listaszerbekezds1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F454FE">
        <w:rPr>
          <w:rFonts w:cs="Calibri"/>
          <w:color w:val="000000"/>
          <w:sz w:val="24"/>
          <w:szCs w:val="24"/>
        </w:rPr>
        <w:t>Az átkönyveléseket a KIG alapesetben 2 munkanapon belül végrehajtja.</w:t>
      </w:r>
    </w:p>
    <w:p w:rsidR="004C1C46" w:rsidRDefault="004C1C46" w:rsidP="0076299D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</w:p>
    <w:p w:rsidR="004D1183" w:rsidRDefault="004D1183" w:rsidP="0076299D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  <w:r w:rsidRPr="00FA1E63">
        <w:rPr>
          <w:rFonts w:cs="Calibri"/>
          <w:b/>
          <w:color w:val="000000"/>
        </w:rPr>
        <w:t>CO ÁTKÖNYVELÉSI SABLON:</w:t>
      </w:r>
    </w:p>
    <w:p w:rsidR="004D1183" w:rsidRDefault="004D1183" w:rsidP="0076299D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</w:p>
    <w:p w:rsidR="004D1183" w:rsidRPr="00FA1E63" w:rsidRDefault="004D1183" w:rsidP="0076299D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0000"/>
        </w:rPr>
      </w:pPr>
    </w:p>
    <w:tbl>
      <w:tblPr>
        <w:tblW w:w="998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89"/>
        <w:gridCol w:w="2893"/>
        <w:gridCol w:w="1191"/>
        <w:gridCol w:w="1363"/>
        <w:gridCol w:w="348"/>
        <w:gridCol w:w="726"/>
        <w:gridCol w:w="726"/>
        <w:gridCol w:w="726"/>
        <w:gridCol w:w="726"/>
      </w:tblGrid>
      <w:tr w:rsidR="004D1183" w:rsidRPr="004613F1" w:rsidTr="00E5209A">
        <w:trPr>
          <w:trHeight w:val="300"/>
        </w:trPr>
        <w:tc>
          <w:tcPr>
            <w:tcW w:w="128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hu-HU"/>
              </w:rPr>
            </w:pPr>
            <w:r w:rsidRPr="004613F1">
              <w:rPr>
                <w:rFonts w:ascii="Times New Roman" w:hAnsi="Times New Roman"/>
                <w:b/>
                <w:bCs/>
                <w:lang w:eastAsia="hu-HU"/>
              </w:rPr>
              <w:t>Semmelweis Egyetem</w:t>
            </w:r>
          </w:p>
        </w:tc>
        <w:tc>
          <w:tcPr>
            <w:tcW w:w="289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  <w:tc>
          <w:tcPr>
            <w:tcW w:w="119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  <w:tc>
          <w:tcPr>
            <w:tcW w:w="136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hu-HU"/>
              </w:rPr>
            </w:pPr>
            <w:r w:rsidRPr="004613F1">
              <w:rPr>
                <w:rFonts w:ascii="Times New Roman" w:hAnsi="Times New Roman"/>
                <w:b/>
                <w:bCs/>
                <w:lang w:eastAsia="hu-HU"/>
              </w:rPr>
              <w:t>Átkönyvelést kérő adatlap</w:t>
            </w:r>
          </w:p>
        </w:tc>
        <w:tc>
          <w:tcPr>
            <w:tcW w:w="348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30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</w:p>
        </w:tc>
        <w:tc>
          <w:tcPr>
            <w:tcW w:w="362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hu-HU"/>
              </w:rPr>
            </w:pPr>
            <w:r w:rsidRPr="004613F1">
              <w:rPr>
                <w:rFonts w:ascii="Times New Roman" w:hAnsi="Times New Roman"/>
                <w:b/>
                <w:bCs/>
                <w:lang w:eastAsia="hu-HU"/>
              </w:rPr>
              <w:t xml:space="preserve">az úgynevezett </w:t>
            </w:r>
            <w:proofErr w:type="gramStart"/>
            <w:r w:rsidRPr="004613F1">
              <w:rPr>
                <w:rFonts w:ascii="Times New Roman" w:hAnsi="Times New Roman"/>
                <w:b/>
                <w:bCs/>
                <w:lang w:eastAsia="hu-HU"/>
              </w:rPr>
              <w:t>kiadás csökkentő</w:t>
            </w:r>
            <w:proofErr w:type="gramEnd"/>
            <w:r w:rsidRPr="004613F1">
              <w:rPr>
                <w:rFonts w:ascii="Times New Roman" w:hAnsi="Times New Roman"/>
                <w:b/>
                <w:bCs/>
                <w:lang w:eastAsia="hu-HU"/>
              </w:rPr>
              <w:t>, bevételt növelő átkönyvelésekhez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30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</w:p>
        </w:tc>
        <w:tc>
          <w:tcPr>
            <w:tcW w:w="362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b/>
                <w:bCs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30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lang w:eastAsia="hu-HU"/>
              </w:rPr>
            </w:pPr>
            <w:r w:rsidRPr="004613F1">
              <w:rPr>
                <w:rFonts w:ascii="Times New Roman" w:hAnsi="Times New Roman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Bevétel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55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Költséghely/CO rendelés kódja:</w:t>
            </w:r>
          </w:p>
        </w:tc>
        <w:tc>
          <w:tcPr>
            <w:tcW w:w="5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83" w:rsidRPr="004613F1" w:rsidRDefault="0041288B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sz w:val="18"/>
                <w:szCs w:val="18"/>
                <w:lang w:eastAsia="hu-HU"/>
              </w:rPr>
              <w:t xml:space="preserve">40101E0000 vagy </w:t>
            </w:r>
            <w:r w:rsidR="004D1183"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15600</w:t>
            </w:r>
            <w:r>
              <w:rPr>
                <w:rFonts w:ascii="Times New Roman" w:hAnsi="Times New Roman"/>
                <w:sz w:val="18"/>
                <w:szCs w:val="18"/>
                <w:lang w:eastAsia="hu-HU"/>
              </w:rPr>
              <w:t xml:space="preserve"> (rendelésszám)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55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Költséghely/CO rendelés megnevezése:</w:t>
            </w:r>
          </w:p>
        </w:tc>
        <w:tc>
          <w:tcPr>
            <w:tcW w:w="5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XY Klinika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55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Pénzügyi alap:</w:t>
            </w:r>
          </w:p>
        </w:tc>
        <w:tc>
          <w:tcPr>
            <w:tcW w:w="5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EINT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55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Összeg:</w:t>
            </w:r>
          </w:p>
        </w:tc>
        <w:tc>
          <w:tcPr>
            <w:tcW w:w="5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1.000 Ft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199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55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83" w:rsidRPr="004613F1" w:rsidRDefault="00E5209A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sz w:val="18"/>
                <w:szCs w:val="18"/>
                <w:lang w:eastAsia="hu-HU"/>
              </w:rPr>
              <w:t>Dologi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oktatás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55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E5209A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sz w:val="18"/>
                <w:szCs w:val="18"/>
                <w:lang w:eastAsia="hu-HU"/>
              </w:rPr>
              <w:t>Budapest, 2014</w:t>
            </w:r>
            <w:r w:rsidR="004D1183"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 xml:space="preserve">. </w:t>
            </w: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egyéb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X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55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Terápiás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oktatás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aláírás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55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egyéb</w:t>
            </w:r>
          </w:p>
        </w:tc>
        <w:tc>
          <w:tcPr>
            <w:tcW w:w="3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b/>
                <w:bCs/>
                <w:sz w:val="18"/>
                <w:szCs w:val="18"/>
                <w:lang w:eastAsia="hu-HU"/>
              </w:rPr>
              <w:t>Költség (fedezet)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Költséghely/CO rendelés kódja:</w:t>
            </w:r>
          </w:p>
        </w:tc>
        <w:tc>
          <w:tcPr>
            <w:tcW w:w="5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40101M0000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Költséghely/CO rendelés megnevezése:</w:t>
            </w:r>
          </w:p>
        </w:tc>
        <w:tc>
          <w:tcPr>
            <w:tcW w:w="5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Z Klinika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Pénzügyi alap:</w:t>
            </w:r>
          </w:p>
        </w:tc>
        <w:tc>
          <w:tcPr>
            <w:tcW w:w="5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OM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Közlemény:</w:t>
            </w:r>
          </w:p>
        </w:tc>
        <w:tc>
          <w:tcPr>
            <w:tcW w:w="5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Nyomtató bérbevétele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Összeg:</w:t>
            </w:r>
          </w:p>
        </w:tc>
        <w:tc>
          <w:tcPr>
            <w:tcW w:w="5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1.000 Ft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E5209A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>
              <w:rPr>
                <w:rFonts w:ascii="Times New Roman" w:hAnsi="Times New Roman"/>
                <w:sz w:val="18"/>
                <w:szCs w:val="18"/>
                <w:lang w:eastAsia="hu-HU"/>
              </w:rPr>
              <w:t>Budapest, 2014</w:t>
            </w:r>
            <w:r w:rsidR="004D1183"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40"/>
        </w:trPr>
        <w:tc>
          <w:tcPr>
            <w:tcW w:w="128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aláírás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  <w:tr w:rsidR="004D1183" w:rsidRPr="004613F1" w:rsidTr="00E5209A">
        <w:trPr>
          <w:trHeight w:val="255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D1183" w:rsidRPr="004613F1" w:rsidRDefault="004D1183" w:rsidP="004613F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hu-HU"/>
              </w:rPr>
            </w:pPr>
            <w:r w:rsidRPr="004613F1">
              <w:rPr>
                <w:rFonts w:ascii="Times New Roman" w:hAnsi="Times New Roman"/>
                <w:sz w:val="18"/>
                <w:szCs w:val="18"/>
                <w:lang w:eastAsia="hu-HU"/>
              </w:rPr>
              <w:t> </w:t>
            </w:r>
          </w:p>
        </w:tc>
      </w:tr>
    </w:tbl>
    <w:p w:rsidR="004D1183" w:rsidRDefault="004D1183" w:rsidP="0076299D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color w:val="000000"/>
        </w:rPr>
      </w:pPr>
    </w:p>
    <w:p w:rsidR="004D1183" w:rsidRDefault="004D1183" w:rsidP="0076299D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color w:val="000000"/>
        </w:rPr>
      </w:pPr>
    </w:p>
    <w:p w:rsidR="004D1183" w:rsidRDefault="004D1183" w:rsidP="0076299D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 w:rsidRPr="007947BB">
        <w:rPr>
          <w:rFonts w:cs="Calibri"/>
          <w:b/>
          <w:color w:val="000000"/>
        </w:rPr>
        <w:t>A két alkalmazott eljárás közöt</w:t>
      </w:r>
      <w:r w:rsidR="00E5209A">
        <w:rPr>
          <w:rFonts w:cs="Calibri"/>
          <w:b/>
          <w:color w:val="000000"/>
        </w:rPr>
        <w:t xml:space="preserve">ti fő különbség tehát, hogy az </w:t>
      </w:r>
      <w:r w:rsidRPr="007947BB">
        <w:rPr>
          <w:rFonts w:cs="Calibri"/>
          <w:b/>
          <w:color w:val="000000"/>
        </w:rPr>
        <w:t>átcsoportosítások esetében keretmozgatás, az átkönyvelések esetben felhasználás-mozgatás történik. A végeredmény természetesen ugyanaz: a költhető szabad keret növekszik/csökken.</w:t>
      </w:r>
    </w:p>
    <w:p w:rsidR="004D1183" w:rsidRDefault="004D1183" w:rsidP="0076299D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  <w:sectPr w:rsidR="004D1183" w:rsidSect="00243DBB">
          <w:pgSz w:w="11906" w:h="16838" w:code="9"/>
          <w:pgMar w:top="851" w:right="567" w:bottom="851" w:left="709" w:header="709" w:footer="709" w:gutter="0"/>
          <w:cols w:space="708"/>
          <w:docGrid w:linePitch="360"/>
        </w:sectPr>
      </w:pPr>
    </w:p>
    <w:p w:rsidR="004D1183" w:rsidRPr="001860E7" w:rsidRDefault="004D1183" w:rsidP="0019710C">
      <w:pPr>
        <w:pStyle w:val="Cmsor5"/>
      </w:pPr>
      <w:bookmarkStart w:id="75" w:name="_Toc259438286"/>
      <w:bookmarkStart w:id="76" w:name="_Toc386538814"/>
      <w:r>
        <w:lastRenderedPageBreak/>
        <w:t>RENDELÉSSZÁM IGÉNYLÉS</w:t>
      </w:r>
      <w:bookmarkEnd w:id="75"/>
      <w:bookmarkEnd w:id="76"/>
    </w:p>
    <w:p w:rsidR="004D1183" w:rsidRDefault="004D1183" w:rsidP="001860E7">
      <w:pPr>
        <w:pStyle w:val="Aliz2"/>
        <w:numPr>
          <w:ilvl w:val="0"/>
          <w:numId w:val="0"/>
        </w:numPr>
        <w:tabs>
          <w:tab w:val="left" w:pos="1134"/>
        </w:tabs>
        <w:ind w:left="1134"/>
        <w:rPr>
          <w:rFonts w:ascii="Calibri" w:hAnsi="Calibri" w:cs="Calibri"/>
          <w:b w:val="0"/>
          <w:i w:val="0"/>
          <w:sz w:val="18"/>
          <w:szCs w:val="18"/>
        </w:rPr>
      </w:pPr>
    </w:p>
    <w:p w:rsidR="004D1183" w:rsidRPr="00FA1E63" w:rsidRDefault="004D1183" w:rsidP="001860E7">
      <w:pPr>
        <w:pStyle w:val="Aliz2"/>
        <w:numPr>
          <w:ilvl w:val="0"/>
          <w:numId w:val="0"/>
        </w:numPr>
        <w:tabs>
          <w:tab w:val="left" w:pos="1134"/>
        </w:tabs>
        <w:ind w:left="1134"/>
        <w:rPr>
          <w:rFonts w:ascii="Calibri" w:hAnsi="Calibri" w:cs="Calibri"/>
          <w:b w:val="0"/>
          <w:i w:val="0"/>
          <w:sz w:val="18"/>
          <w:szCs w:val="18"/>
        </w:rPr>
      </w:pPr>
    </w:p>
    <w:p w:rsidR="004D1183" w:rsidRPr="00F454FE" w:rsidRDefault="004D1183" w:rsidP="001860E7">
      <w:pPr>
        <w:ind w:left="1418"/>
        <w:rPr>
          <w:b/>
          <w:sz w:val="24"/>
          <w:szCs w:val="24"/>
        </w:rPr>
      </w:pPr>
      <w:r w:rsidRPr="00F454FE">
        <w:rPr>
          <w:b/>
          <w:sz w:val="24"/>
          <w:szCs w:val="24"/>
        </w:rPr>
        <w:t>Rendelésszám igénylés a megfelelő űrlap kitöltésével kezdeményezhető:</w:t>
      </w:r>
    </w:p>
    <w:p w:rsidR="004D1183" w:rsidRPr="00F454FE" w:rsidRDefault="004D1183" w:rsidP="001860E7">
      <w:pPr>
        <w:ind w:left="1418"/>
        <w:rPr>
          <w:b/>
          <w:sz w:val="24"/>
          <w:szCs w:val="24"/>
        </w:rPr>
      </w:pPr>
    </w:p>
    <w:p w:rsidR="004D1183" w:rsidRPr="00F454FE" w:rsidRDefault="004D1183" w:rsidP="00921DCC">
      <w:pPr>
        <w:numPr>
          <w:ilvl w:val="0"/>
          <w:numId w:val="24"/>
        </w:numPr>
        <w:ind w:left="2268"/>
        <w:rPr>
          <w:sz w:val="24"/>
          <w:szCs w:val="24"/>
        </w:rPr>
      </w:pPr>
      <w:r w:rsidRPr="00F454FE">
        <w:rPr>
          <w:sz w:val="24"/>
          <w:szCs w:val="24"/>
        </w:rPr>
        <w:t>Kontrolling Igazgatóságnál (</w:t>
      </w:r>
      <w:hyperlink r:id="rId115" w:history="1">
        <w:r w:rsidR="00A30C9F" w:rsidRPr="00A44508">
          <w:rPr>
            <w:rStyle w:val="Hiperhivatkozs"/>
            <w:sz w:val="24"/>
            <w:szCs w:val="24"/>
          </w:rPr>
          <w:t>kontrolling@semmelweis-univ.hu</w:t>
        </w:r>
      </w:hyperlink>
      <w:r w:rsidRPr="00F454FE">
        <w:rPr>
          <w:sz w:val="24"/>
          <w:szCs w:val="24"/>
        </w:rPr>
        <w:t>)</w:t>
      </w:r>
      <w:r w:rsidR="00725997">
        <w:rPr>
          <w:sz w:val="24"/>
          <w:szCs w:val="24"/>
        </w:rPr>
        <w:t xml:space="preserve"> </w:t>
      </w:r>
      <w:r w:rsidR="00A30C9F">
        <w:rPr>
          <w:sz w:val="24"/>
          <w:szCs w:val="24"/>
        </w:rPr>
        <w:t>DEV, EINT, OEP</w:t>
      </w:r>
      <w:proofErr w:type="gramStart"/>
      <w:r w:rsidR="00A30C9F">
        <w:rPr>
          <w:sz w:val="24"/>
          <w:szCs w:val="24"/>
        </w:rPr>
        <w:t>,</w:t>
      </w:r>
      <w:r w:rsidRPr="00F454FE">
        <w:rPr>
          <w:sz w:val="24"/>
          <w:szCs w:val="24"/>
        </w:rPr>
        <w:t>OM</w:t>
      </w:r>
      <w:proofErr w:type="gramEnd"/>
      <w:r w:rsidRPr="00F454FE">
        <w:rPr>
          <w:sz w:val="24"/>
          <w:szCs w:val="24"/>
        </w:rPr>
        <w:t>, REZI, KEPZ alapok esetében</w:t>
      </w:r>
    </w:p>
    <w:p w:rsidR="004D1183" w:rsidRPr="00F454FE" w:rsidRDefault="004D1183" w:rsidP="00921DCC">
      <w:pPr>
        <w:numPr>
          <w:ilvl w:val="0"/>
          <w:numId w:val="24"/>
        </w:numPr>
        <w:ind w:left="2268"/>
        <w:rPr>
          <w:sz w:val="24"/>
          <w:szCs w:val="24"/>
        </w:rPr>
      </w:pPr>
      <w:r w:rsidRPr="00F454FE">
        <w:rPr>
          <w:sz w:val="24"/>
          <w:szCs w:val="24"/>
        </w:rPr>
        <w:t>Pénzügyi Igazgatóság Pályázati Csoportjánál: pályázati és EATV alapok esetében. PÜG PCS az igénylést intézkedésre a KIG TEO</w:t>
      </w:r>
      <w:r w:rsidR="00DB75F8">
        <w:rPr>
          <w:sz w:val="24"/>
          <w:szCs w:val="24"/>
        </w:rPr>
        <w:t xml:space="preserve"> </w:t>
      </w:r>
      <w:r w:rsidRPr="00F454FE">
        <w:rPr>
          <w:sz w:val="24"/>
          <w:szCs w:val="24"/>
        </w:rPr>
        <w:t>-</w:t>
      </w:r>
      <w:r w:rsidR="00DB75F8">
        <w:rPr>
          <w:sz w:val="24"/>
          <w:szCs w:val="24"/>
        </w:rPr>
        <w:t xml:space="preserve"> </w:t>
      </w:r>
      <w:proofErr w:type="spellStart"/>
      <w:r w:rsidRPr="00F454FE">
        <w:rPr>
          <w:sz w:val="24"/>
          <w:szCs w:val="24"/>
        </w:rPr>
        <w:t>nak</w:t>
      </w:r>
      <w:proofErr w:type="spellEnd"/>
      <w:r w:rsidRPr="00F454FE">
        <w:rPr>
          <w:sz w:val="24"/>
          <w:szCs w:val="24"/>
        </w:rPr>
        <w:t xml:space="preserve"> megküldi.</w:t>
      </w:r>
    </w:p>
    <w:p w:rsidR="004D1183" w:rsidRPr="00F454FE" w:rsidRDefault="004D1183" w:rsidP="001860E7">
      <w:pPr>
        <w:ind w:left="2268"/>
        <w:rPr>
          <w:sz w:val="24"/>
          <w:szCs w:val="24"/>
        </w:rPr>
      </w:pPr>
    </w:p>
    <w:p w:rsidR="004D1183" w:rsidRPr="00F454FE" w:rsidRDefault="004D1183" w:rsidP="001860E7">
      <w:pPr>
        <w:ind w:left="1418"/>
        <w:rPr>
          <w:b/>
          <w:sz w:val="24"/>
          <w:szCs w:val="24"/>
        </w:rPr>
      </w:pPr>
      <w:r w:rsidRPr="00F454FE">
        <w:rPr>
          <w:b/>
          <w:sz w:val="24"/>
          <w:szCs w:val="24"/>
        </w:rPr>
        <w:t>Kötelezően kitöltendő paraméterek:</w:t>
      </w:r>
    </w:p>
    <w:p w:rsidR="004D1183" w:rsidRPr="00F454FE" w:rsidRDefault="004D1183" w:rsidP="001860E7">
      <w:pPr>
        <w:ind w:left="2127"/>
        <w:rPr>
          <w:sz w:val="24"/>
          <w:szCs w:val="24"/>
        </w:rPr>
      </w:pPr>
    </w:p>
    <w:p w:rsidR="004D1183" w:rsidRPr="00F454FE" w:rsidRDefault="004D1183" w:rsidP="00921DCC">
      <w:pPr>
        <w:numPr>
          <w:ilvl w:val="0"/>
          <w:numId w:val="24"/>
        </w:numPr>
        <w:ind w:left="2127"/>
        <w:rPr>
          <w:sz w:val="24"/>
          <w:szCs w:val="24"/>
        </w:rPr>
      </w:pPr>
      <w:r w:rsidRPr="00F454FE">
        <w:rPr>
          <w:b/>
          <w:sz w:val="24"/>
          <w:szCs w:val="24"/>
        </w:rPr>
        <w:t>Rövid megnevezés</w:t>
      </w:r>
      <w:r w:rsidRPr="00F454FE">
        <w:rPr>
          <w:sz w:val="24"/>
          <w:szCs w:val="24"/>
        </w:rPr>
        <w:t>: rendelésszámhoz tartozó rövid név. A helytakarékosság érdekében a SAP riportok döntően ezt használják, érdemes jól beazonosítható nevet választani. Maximális hossz: 20 karakter.</w:t>
      </w:r>
    </w:p>
    <w:p w:rsidR="004D1183" w:rsidRPr="00F454FE" w:rsidRDefault="004D1183" w:rsidP="00921DCC">
      <w:pPr>
        <w:numPr>
          <w:ilvl w:val="0"/>
          <w:numId w:val="24"/>
        </w:numPr>
        <w:ind w:left="2127"/>
        <w:rPr>
          <w:sz w:val="24"/>
          <w:szCs w:val="24"/>
        </w:rPr>
      </w:pPr>
      <w:r w:rsidRPr="00F454FE">
        <w:rPr>
          <w:b/>
          <w:sz w:val="24"/>
          <w:szCs w:val="24"/>
        </w:rPr>
        <w:t>Hosszú megnevezés</w:t>
      </w:r>
      <w:r w:rsidRPr="00F454FE">
        <w:rPr>
          <w:sz w:val="24"/>
          <w:szCs w:val="24"/>
        </w:rPr>
        <w:t>: rendelésszámhoz tartozó részletesebb megnevezés. Maximális hossz: 40 karakter.</w:t>
      </w:r>
    </w:p>
    <w:p w:rsidR="004D1183" w:rsidRPr="00F454FE" w:rsidRDefault="004D1183" w:rsidP="00921DCC">
      <w:pPr>
        <w:numPr>
          <w:ilvl w:val="0"/>
          <w:numId w:val="24"/>
        </w:numPr>
        <w:ind w:left="2127"/>
        <w:rPr>
          <w:sz w:val="24"/>
          <w:szCs w:val="24"/>
        </w:rPr>
      </w:pPr>
      <w:r w:rsidRPr="00F454FE">
        <w:rPr>
          <w:sz w:val="24"/>
          <w:szCs w:val="24"/>
        </w:rPr>
        <w:t>Igénylés indoka</w:t>
      </w:r>
    </w:p>
    <w:p w:rsidR="004D1183" w:rsidRPr="00F454FE" w:rsidRDefault="004D1183" w:rsidP="00921DCC">
      <w:pPr>
        <w:numPr>
          <w:ilvl w:val="0"/>
          <w:numId w:val="24"/>
        </w:numPr>
        <w:ind w:left="2127"/>
        <w:rPr>
          <w:sz w:val="24"/>
          <w:szCs w:val="24"/>
        </w:rPr>
      </w:pPr>
      <w:r w:rsidRPr="00F454FE">
        <w:rPr>
          <w:sz w:val="24"/>
          <w:szCs w:val="24"/>
        </w:rPr>
        <w:t xml:space="preserve">Üzletág, felelős költséghely, </w:t>
      </w:r>
      <w:proofErr w:type="spellStart"/>
      <w:r w:rsidRPr="00F454FE">
        <w:rPr>
          <w:sz w:val="24"/>
          <w:szCs w:val="24"/>
        </w:rPr>
        <w:t>költséghely</w:t>
      </w:r>
      <w:proofErr w:type="spellEnd"/>
      <w:r w:rsidRPr="00F454FE">
        <w:rPr>
          <w:sz w:val="24"/>
          <w:szCs w:val="24"/>
        </w:rPr>
        <w:t xml:space="preserve"> megnevezése</w:t>
      </w:r>
    </w:p>
    <w:p w:rsidR="004D1183" w:rsidRPr="00F454FE" w:rsidRDefault="004D1183" w:rsidP="00921DCC">
      <w:pPr>
        <w:numPr>
          <w:ilvl w:val="0"/>
          <w:numId w:val="24"/>
        </w:numPr>
        <w:ind w:left="2127"/>
        <w:rPr>
          <w:sz w:val="24"/>
          <w:szCs w:val="24"/>
        </w:rPr>
      </w:pPr>
      <w:r w:rsidRPr="00F454FE">
        <w:rPr>
          <w:sz w:val="24"/>
          <w:szCs w:val="24"/>
        </w:rPr>
        <w:t>Pénzügyi alap</w:t>
      </w:r>
    </w:p>
    <w:p w:rsidR="004D1183" w:rsidRPr="00F454FE" w:rsidRDefault="004D1183" w:rsidP="00921DCC">
      <w:pPr>
        <w:numPr>
          <w:ilvl w:val="0"/>
          <w:numId w:val="24"/>
        </w:numPr>
        <w:ind w:left="2127"/>
        <w:rPr>
          <w:sz w:val="24"/>
          <w:szCs w:val="24"/>
        </w:rPr>
      </w:pPr>
      <w:r w:rsidRPr="00F454FE">
        <w:rPr>
          <w:sz w:val="24"/>
          <w:szCs w:val="24"/>
        </w:rPr>
        <w:t xml:space="preserve">Az igénylő személy neve </w:t>
      </w:r>
      <w:r w:rsidR="000C53A7" w:rsidRPr="00F454FE">
        <w:rPr>
          <w:sz w:val="24"/>
          <w:szCs w:val="24"/>
        </w:rPr>
        <w:t>és beosztása, a kitöltés dátuma</w:t>
      </w:r>
    </w:p>
    <w:p w:rsidR="000C53A7" w:rsidRPr="001650F0" w:rsidRDefault="00725997" w:rsidP="00921DCC">
      <w:pPr>
        <w:numPr>
          <w:ilvl w:val="0"/>
          <w:numId w:val="24"/>
        </w:numPr>
        <w:ind w:left="2127"/>
        <w:rPr>
          <w:sz w:val="24"/>
          <w:szCs w:val="24"/>
        </w:rPr>
      </w:pPr>
      <w:r>
        <w:rPr>
          <w:sz w:val="24"/>
          <w:szCs w:val="24"/>
        </w:rPr>
        <w:t xml:space="preserve">Funkcióterület </w:t>
      </w:r>
      <w:r w:rsidRPr="00725997">
        <w:rPr>
          <w:i/>
          <w:sz w:val="24"/>
          <w:szCs w:val="24"/>
        </w:rPr>
        <w:t>(</w:t>
      </w:r>
      <w:r w:rsidR="000C53A7" w:rsidRPr="00725997">
        <w:rPr>
          <w:i/>
          <w:sz w:val="24"/>
          <w:szCs w:val="24"/>
        </w:rPr>
        <w:t>Szakfeladat kódja</w:t>
      </w:r>
      <w:r w:rsidRPr="00725997">
        <w:rPr>
          <w:i/>
          <w:sz w:val="24"/>
          <w:szCs w:val="24"/>
        </w:rPr>
        <w:t>)</w:t>
      </w:r>
    </w:p>
    <w:p w:rsidR="001650F0" w:rsidRPr="00F454FE" w:rsidRDefault="001650F0" w:rsidP="00921DCC">
      <w:pPr>
        <w:numPr>
          <w:ilvl w:val="0"/>
          <w:numId w:val="24"/>
        </w:numPr>
        <w:ind w:left="2127"/>
        <w:rPr>
          <w:sz w:val="24"/>
          <w:szCs w:val="24"/>
        </w:rPr>
      </w:pPr>
      <w:r w:rsidRPr="001650F0">
        <w:rPr>
          <w:sz w:val="24"/>
          <w:szCs w:val="24"/>
        </w:rPr>
        <w:t>Költségvetés</w:t>
      </w:r>
      <w:r>
        <w:rPr>
          <w:sz w:val="24"/>
          <w:szCs w:val="24"/>
        </w:rPr>
        <w:t>i</w:t>
      </w:r>
      <w:r w:rsidRPr="001650F0">
        <w:rPr>
          <w:sz w:val="24"/>
          <w:szCs w:val="24"/>
        </w:rPr>
        <w:t xml:space="preserve"> program</w:t>
      </w:r>
      <w:r>
        <w:rPr>
          <w:i/>
          <w:sz w:val="24"/>
          <w:szCs w:val="24"/>
        </w:rPr>
        <w:t xml:space="preserve"> (COFOG kód)</w:t>
      </w:r>
    </w:p>
    <w:p w:rsidR="004D1183" w:rsidRPr="00F454FE" w:rsidRDefault="004D1183" w:rsidP="000C53A7">
      <w:pPr>
        <w:rPr>
          <w:sz w:val="24"/>
          <w:szCs w:val="24"/>
        </w:rPr>
      </w:pPr>
    </w:p>
    <w:p w:rsidR="000C53A7" w:rsidRPr="001860E7" w:rsidRDefault="000C53A7" w:rsidP="000C53A7">
      <w:pPr>
        <w:sectPr w:rsidR="000C53A7" w:rsidRPr="001860E7" w:rsidSect="00243DBB">
          <w:pgSz w:w="11906" w:h="16838" w:code="9"/>
          <w:pgMar w:top="851" w:right="567" w:bottom="851" w:left="709" w:header="709" w:footer="709" w:gutter="0"/>
          <w:cols w:space="708"/>
          <w:docGrid w:linePitch="360"/>
        </w:sectPr>
      </w:pPr>
      <w:r>
        <w:tab/>
      </w:r>
    </w:p>
    <w:p w:rsidR="004D1183" w:rsidRPr="007F2824" w:rsidRDefault="004D1183" w:rsidP="007F2824">
      <w:pPr>
        <w:jc w:val="center"/>
        <w:rPr>
          <w:b/>
        </w:rPr>
      </w:pPr>
      <w:r w:rsidRPr="007F2824">
        <w:rPr>
          <w:b/>
        </w:rPr>
        <w:lastRenderedPageBreak/>
        <w:t>CO rendelésszám igénylő sablon:</w:t>
      </w:r>
    </w:p>
    <w:p w:rsidR="004D1183" w:rsidRDefault="00B321D0" w:rsidP="001860E7">
      <w:pPr>
        <w:pStyle w:val="Aliz2"/>
        <w:numPr>
          <w:ilvl w:val="0"/>
          <w:numId w:val="0"/>
        </w:numPr>
        <w:tabs>
          <w:tab w:val="left" w:pos="0"/>
        </w:tabs>
        <w:ind w:hanging="22"/>
        <w:jc w:val="center"/>
        <w:rPr>
          <w:rFonts w:ascii="Calibri" w:hAnsi="Calibri" w:cs="Calibri"/>
          <w:b w:val="0"/>
          <w:i w:val="0"/>
          <w:sz w:val="24"/>
          <w:szCs w:val="24"/>
        </w:rPr>
      </w:pPr>
      <w:r w:rsidRPr="00B321D0">
        <w:rPr>
          <w:noProof/>
          <w:lang w:eastAsia="hu-HU"/>
        </w:rPr>
        <w:drawing>
          <wp:inline distT="0" distB="0" distL="0" distR="0" wp14:anchorId="5177D68B" wp14:editId="7D6E6CB5">
            <wp:extent cx="6743700" cy="500062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83" w:rsidRDefault="00B321D0" w:rsidP="001860E7">
      <w:pPr>
        <w:pStyle w:val="Aliz2"/>
        <w:numPr>
          <w:ilvl w:val="0"/>
          <w:numId w:val="0"/>
        </w:numPr>
        <w:tabs>
          <w:tab w:val="left" w:pos="0"/>
        </w:tabs>
        <w:ind w:hanging="22"/>
        <w:jc w:val="center"/>
        <w:rPr>
          <w:rFonts w:ascii="Calibri" w:hAnsi="Calibri" w:cs="Calibri"/>
          <w:b w:val="0"/>
          <w:i w:val="0"/>
          <w:sz w:val="24"/>
          <w:szCs w:val="24"/>
        </w:rPr>
      </w:pPr>
      <w:r w:rsidRPr="00B321D0">
        <w:rPr>
          <w:noProof/>
          <w:lang w:eastAsia="hu-HU"/>
        </w:rPr>
        <w:lastRenderedPageBreak/>
        <w:drawing>
          <wp:inline distT="0" distB="0" distL="0" distR="0" wp14:anchorId="104D5045" wp14:editId="010D2BEE">
            <wp:extent cx="3886200" cy="9363075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183" w:rsidSect="00243DBB">
      <w:pgSz w:w="11906" w:h="16838" w:code="9"/>
      <w:pgMar w:top="851" w:right="567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6E5" w:rsidRDefault="004B36E5" w:rsidP="009E267F">
      <w:pPr>
        <w:spacing w:after="0" w:line="240" w:lineRule="auto"/>
      </w:pPr>
      <w:r>
        <w:separator/>
      </w:r>
    </w:p>
  </w:endnote>
  <w:endnote w:type="continuationSeparator" w:id="0">
    <w:p w:rsidR="004B36E5" w:rsidRDefault="004B36E5" w:rsidP="009E2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A85" w:rsidRDefault="00E67A85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04E1">
      <w:rPr>
        <w:noProof/>
      </w:rPr>
      <w:t>21</w:t>
    </w:r>
    <w:r>
      <w:rPr>
        <w:noProof/>
      </w:rPr>
      <w:fldChar w:fldCharType="end"/>
    </w:r>
  </w:p>
  <w:p w:rsidR="00E67A85" w:rsidRDefault="00E67A8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A85" w:rsidRDefault="00E67A85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04E1">
      <w:rPr>
        <w:noProof/>
      </w:rPr>
      <w:t>28</w:t>
    </w:r>
    <w:r>
      <w:rPr>
        <w:noProof/>
      </w:rPr>
      <w:fldChar w:fldCharType="end"/>
    </w:r>
  </w:p>
  <w:p w:rsidR="00E67A85" w:rsidRDefault="00E67A85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A85" w:rsidRDefault="00E67A85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9575E">
      <w:rPr>
        <w:noProof/>
      </w:rPr>
      <w:t>39</w:t>
    </w:r>
    <w:r>
      <w:rPr>
        <w:noProof/>
      </w:rPr>
      <w:fldChar w:fldCharType="end"/>
    </w:r>
  </w:p>
  <w:p w:rsidR="00E67A85" w:rsidRDefault="00E67A8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6E5" w:rsidRDefault="004B36E5" w:rsidP="009E267F">
      <w:pPr>
        <w:spacing w:after="0" w:line="240" w:lineRule="auto"/>
      </w:pPr>
      <w:r>
        <w:separator/>
      </w:r>
    </w:p>
  </w:footnote>
  <w:footnote w:type="continuationSeparator" w:id="0">
    <w:p w:rsidR="004B36E5" w:rsidRDefault="004B36E5" w:rsidP="009E2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FF9"/>
    <w:multiLevelType w:val="hybridMultilevel"/>
    <w:tmpl w:val="21DEBB3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31E60"/>
    <w:multiLevelType w:val="hybridMultilevel"/>
    <w:tmpl w:val="63BC9CD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B910F9"/>
    <w:multiLevelType w:val="hybridMultilevel"/>
    <w:tmpl w:val="C04EF122"/>
    <w:lvl w:ilvl="0" w:tplc="040E0017">
      <w:start w:val="1"/>
      <w:numFmt w:val="lowerLetter"/>
      <w:pStyle w:val="Aliz2"/>
      <w:lvlText w:val="%1)"/>
      <w:lvlJc w:val="left"/>
      <w:pPr>
        <w:ind w:left="502" w:hanging="360"/>
      </w:pPr>
      <w:rPr>
        <w:rFonts w:hint="default"/>
        <w:sz w:val="28"/>
        <w:szCs w:val="28"/>
      </w:rPr>
    </w:lvl>
    <w:lvl w:ilvl="1" w:tplc="040E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05095A52"/>
    <w:multiLevelType w:val="hybridMultilevel"/>
    <w:tmpl w:val="B0E86BBA"/>
    <w:lvl w:ilvl="0" w:tplc="D0B65E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5542039"/>
    <w:multiLevelType w:val="hybridMultilevel"/>
    <w:tmpl w:val="2F96E578"/>
    <w:lvl w:ilvl="0" w:tplc="1E424096">
      <w:start w:val="1"/>
      <w:numFmt w:val="decimal"/>
      <w:lvlText w:val="%1."/>
      <w:lvlJc w:val="left"/>
      <w:pPr>
        <w:ind w:left="1619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2339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3059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779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4499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5219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939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659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7379" w:hanging="180"/>
      </w:pPr>
      <w:rPr>
        <w:rFonts w:cs="Times New Roman"/>
      </w:rPr>
    </w:lvl>
  </w:abstractNum>
  <w:abstractNum w:abstractNumId="5">
    <w:nsid w:val="06034C7A"/>
    <w:multiLevelType w:val="multilevel"/>
    <w:tmpl w:val="37F4F6DC"/>
    <w:lvl w:ilvl="0">
      <w:start w:val="1"/>
      <w:numFmt w:val="upperRoman"/>
      <w:pStyle w:val="AlizI"/>
      <w:lvlText w:val="%1."/>
      <w:lvlJc w:val="righ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6">
    <w:nsid w:val="08612D29"/>
    <w:multiLevelType w:val="hybridMultilevel"/>
    <w:tmpl w:val="5F385E14"/>
    <w:lvl w:ilvl="0" w:tplc="040E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08861D69"/>
    <w:multiLevelType w:val="hybridMultilevel"/>
    <w:tmpl w:val="EE862890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CEA2DBA"/>
    <w:multiLevelType w:val="hybridMultilevel"/>
    <w:tmpl w:val="FF4CA4FA"/>
    <w:lvl w:ilvl="0" w:tplc="3482C9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574101"/>
    <w:multiLevelType w:val="hybridMultilevel"/>
    <w:tmpl w:val="2F94BCF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07E6A4D"/>
    <w:multiLevelType w:val="hybridMultilevel"/>
    <w:tmpl w:val="FC6C7A10"/>
    <w:lvl w:ilvl="0" w:tplc="040E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1138408B"/>
    <w:multiLevelType w:val="hybridMultilevel"/>
    <w:tmpl w:val="C194E8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7051D9"/>
    <w:multiLevelType w:val="hybridMultilevel"/>
    <w:tmpl w:val="13A60540"/>
    <w:lvl w:ilvl="0" w:tplc="040E000D">
      <w:start w:val="1"/>
      <w:numFmt w:val="bullet"/>
      <w:lvlText w:val=""/>
      <w:lvlJc w:val="left"/>
      <w:pPr>
        <w:ind w:left="161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13">
    <w:nsid w:val="170D1359"/>
    <w:multiLevelType w:val="hybridMultilevel"/>
    <w:tmpl w:val="CE401C4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AB120E"/>
    <w:multiLevelType w:val="hybridMultilevel"/>
    <w:tmpl w:val="CB6EE338"/>
    <w:lvl w:ilvl="0" w:tplc="987A26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8FA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C7E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CC099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1E48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C624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6474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1C1B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72AF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8B17E0D"/>
    <w:multiLevelType w:val="hybridMultilevel"/>
    <w:tmpl w:val="0B9849E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F524788"/>
    <w:multiLevelType w:val="hybridMultilevel"/>
    <w:tmpl w:val="67744172"/>
    <w:lvl w:ilvl="0" w:tplc="040E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1FB17E15"/>
    <w:multiLevelType w:val="hybridMultilevel"/>
    <w:tmpl w:val="801663F8"/>
    <w:lvl w:ilvl="0" w:tplc="8A9AC71C">
      <w:start w:val="1"/>
      <w:numFmt w:val="bullet"/>
      <w:lvlText w:val=""/>
      <w:lvlJc w:val="left"/>
      <w:pPr>
        <w:tabs>
          <w:tab w:val="num" w:pos="2844"/>
        </w:tabs>
        <w:ind w:left="2844" w:hanging="360"/>
      </w:pPr>
      <w:rPr>
        <w:rFonts w:ascii="Wingdings 2" w:hAnsi="Wingdings 2" w:hint="default"/>
      </w:rPr>
    </w:lvl>
    <w:lvl w:ilvl="1" w:tplc="0ABE5FFE" w:tentative="1">
      <w:start w:val="1"/>
      <w:numFmt w:val="bullet"/>
      <w:lvlText w:val=""/>
      <w:lvlJc w:val="left"/>
      <w:pPr>
        <w:tabs>
          <w:tab w:val="num" w:pos="3564"/>
        </w:tabs>
        <w:ind w:left="3564" w:hanging="360"/>
      </w:pPr>
      <w:rPr>
        <w:rFonts w:ascii="Wingdings 2" w:hAnsi="Wingdings 2" w:hint="default"/>
      </w:rPr>
    </w:lvl>
    <w:lvl w:ilvl="2" w:tplc="E8CEE9D4" w:tentative="1">
      <w:start w:val="1"/>
      <w:numFmt w:val="bullet"/>
      <w:lvlText w:val=""/>
      <w:lvlJc w:val="left"/>
      <w:pPr>
        <w:tabs>
          <w:tab w:val="num" w:pos="4284"/>
        </w:tabs>
        <w:ind w:left="4284" w:hanging="360"/>
      </w:pPr>
      <w:rPr>
        <w:rFonts w:ascii="Wingdings 2" w:hAnsi="Wingdings 2" w:hint="default"/>
      </w:rPr>
    </w:lvl>
    <w:lvl w:ilvl="3" w:tplc="310C1C6E" w:tentative="1">
      <w:start w:val="1"/>
      <w:numFmt w:val="bullet"/>
      <w:lvlText w:val=""/>
      <w:lvlJc w:val="left"/>
      <w:pPr>
        <w:tabs>
          <w:tab w:val="num" w:pos="5004"/>
        </w:tabs>
        <w:ind w:left="5004" w:hanging="360"/>
      </w:pPr>
      <w:rPr>
        <w:rFonts w:ascii="Wingdings 2" w:hAnsi="Wingdings 2" w:hint="default"/>
      </w:rPr>
    </w:lvl>
    <w:lvl w:ilvl="4" w:tplc="1332A7AC" w:tentative="1">
      <w:start w:val="1"/>
      <w:numFmt w:val="bullet"/>
      <w:lvlText w:val=""/>
      <w:lvlJc w:val="left"/>
      <w:pPr>
        <w:tabs>
          <w:tab w:val="num" w:pos="5724"/>
        </w:tabs>
        <w:ind w:left="5724" w:hanging="360"/>
      </w:pPr>
      <w:rPr>
        <w:rFonts w:ascii="Wingdings 2" w:hAnsi="Wingdings 2" w:hint="default"/>
      </w:rPr>
    </w:lvl>
    <w:lvl w:ilvl="5" w:tplc="DE66982A" w:tentative="1">
      <w:start w:val="1"/>
      <w:numFmt w:val="bullet"/>
      <w:lvlText w:val=""/>
      <w:lvlJc w:val="left"/>
      <w:pPr>
        <w:tabs>
          <w:tab w:val="num" w:pos="6444"/>
        </w:tabs>
        <w:ind w:left="6444" w:hanging="360"/>
      </w:pPr>
      <w:rPr>
        <w:rFonts w:ascii="Wingdings 2" w:hAnsi="Wingdings 2" w:hint="default"/>
      </w:rPr>
    </w:lvl>
    <w:lvl w:ilvl="6" w:tplc="0B42241A" w:tentative="1">
      <w:start w:val="1"/>
      <w:numFmt w:val="bullet"/>
      <w:lvlText w:val=""/>
      <w:lvlJc w:val="left"/>
      <w:pPr>
        <w:tabs>
          <w:tab w:val="num" w:pos="7164"/>
        </w:tabs>
        <w:ind w:left="7164" w:hanging="360"/>
      </w:pPr>
      <w:rPr>
        <w:rFonts w:ascii="Wingdings 2" w:hAnsi="Wingdings 2" w:hint="default"/>
      </w:rPr>
    </w:lvl>
    <w:lvl w:ilvl="7" w:tplc="7CB6F182" w:tentative="1">
      <w:start w:val="1"/>
      <w:numFmt w:val="bullet"/>
      <w:lvlText w:val=""/>
      <w:lvlJc w:val="left"/>
      <w:pPr>
        <w:tabs>
          <w:tab w:val="num" w:pos="7884"/>
        </w:tabs>
        <w:ind w:left="7884" w:hanging="360"/>
      </w:pPr>
      <w:rPr>
        <w:rFonts w:ascii="Wingdings 2" w:hAnsi="Wingdings 2" w:hint="default"/>
      </w:rPr>
    </w:lvl>
    <w:lvl w:ilvl="8" w:tplc="B830A004" w:tentative="1">
      <w:start w:val="1"/>
      <w:numFmt w:val="bullet"/>
      <w:lvlText w:val=""/>
      <w:lvlJc w:val="left"/>
      <w:pPr>
        <w:tabs>
          <w:tab w:val="num" w:pos="8604"/>
        </w:tabs>
        <w:ind w:left="8604" w:hanging="360"/>
      </w:pPr>
      <w:rPr>
        <w:rFonts w:ascii="Wingdings 2" w:hAnsi="Wingdings 2" w:hint="default"/>
      </w:rPr>
    </w:lvl>
  </w:abstractNum>
  <w:abstractNum w:abstractNumId="18">
    <w:nsid w:val="27B62085"/>
    <w:multiLevelType w:val="hybridMultilevel"/>
    <w:tmpl w:val="750A798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691A30"/>
    <w:multiLevelType w:val="hybridMultilevel"/>
    <w:tmpl w:val="A8E6F0A0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D3187A"/>
    <w:multiLevelType w:val="hybridMultilevel"/>
    <w:tmpl w:val="4B64ACA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373BCD"/>
    <w:multiLevelType w:val="hybridMultilevel"/>
    <w:tmpl w:val="D16E28F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 w:tplc="040E001B">
      <w:start w:val="1"/>
      <w:numFmt w:val="lowerRoman"/>
      <w:lvlText w:val="%6."/>
      <w:lvlJc w:val="right"/>
      <w:pPr>
        <w:ind w:left="4320" w:hanging="360"/>
      </w:pPr>
      <w:rPr>
        <w:rFonts w:cs="Times New Roman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F45A15"/>
    <w:multiLevelType w:val="hybridMultilevel"/>
    <w:tmpl w:val="486E05F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6D23A4D"/>
    <w:multiLevelType w:val="hybridMultilevel"/>
    <w:tmpl w:val="A6266A36"/>
    <w:lvl w:ilvl="0" w:tplc="3482C9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1894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DEFB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898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7C84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ECC6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8CBD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BCD0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DA2C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371933"/>
    <w:multiLevelType w:val="hybridMultilevel"/>
    <w:tmpl w:val="E51C21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3B03B6"/>
    <w:multiLevelType w:val="hybridMultilevel"/>
    <w:tmpl w:val="3920E23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BE5563D"/>
    <w:multiLevelType w:val="multilevel"/>
    <w:tmpl w:val="040E0029"/>
    <w:lvl w:ilvl="0">
      <w:start w:val="1"/>
      <w:numFmt w:val="decimal"/>
      <w:pStyle w:val="Cmsor1"/>
      <w:suff w:val="space"/>
      <w:lvlText w:val="%1. fejezet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Cmsor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Cmsor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Cmsor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Cmsor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Cmsor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Cmsor9"/>
      <w:suff w:val="nothing"/>
      <w:lvlText w:val=""/>
      <w:lvlJc w:val="left"/>
      <w:pPr>
        <w:ind w:left="0" w:firstLine="0"/>
      </w:pPr>
    </w:lvl>
  </w:abstractNum>
  <w:abstractNum w:abstractNumId="27">
    <w:nsid w:val="4CDF52E9"/>
    <w:multiLevelType w:val="hybridMultilevel"/>
    <w:tmpl w:val="0AFCCB48"/>
    <w:lvl w:ilvl="0" w:tplc="462ED07A">
      <w:start w:val="1"/>
      <w:numFmt w:val="bullet"/>
      <w:lvlText w:val=""/>
      <w:lvlJc w:val="left"/>
      <w:pPr>
        <w:tabs>
          <w:tab w:val="num" w:pos="3552"/>
        </w:tabs>
        <w:ind w:left="3552" w:hanging="360"/>
      </w:pPr>
      <w:rPr>
        <w:rFonts w:ascii="Wingdings 2" w:hAnsi="Wingdings 2" w:hint="default"/>
      </w:rPr>
    </w:lvl>
    <w:lvl w:ilvl="1" w:tplc="7CA08EFA" w:tentative="1">
      <w:start w:val="1"/>
      <w:numFmt w:val="bullet"/>
      <w:lvlText w:val=""/>
      <w:lvlJc w:val="left"/>
      <w:pPr>
        <w:tabs>
          <w:tab w:val="num" w:pos="4272"/>
        </w:tabs>
        <w:ind w:left="4272" w:hanging="360"/>
      </w:pPr>
      <w:rPr>
        <w:rFonts w:ascii="Wingdings 2" w:hAnsi="Wingdings 2" w:hint="default"/>
      </w:rPr>
    </w:lvl>
    <w:lvl w:ilvl="2" w:tplc="8E96B366" w:tentative="1">
      <w:start w:val="1"/>
      <w:numFmt w:val="bullet"/>
      <w:lvlText w:val=""/>
      <w:lvlJc w:val="left"/>
      <w:pPr>
        <w:tabs>
          <w:tab w:val="num" w:pos="4992"/>
        </w:tabs>
        <w:ind w:left="4992" w:hanging="360"/>
      </w:pPr>
      <w:rPr>
        <w:rFonts w:ascii="Wingdings 2" w:hAnsi="Wingdings 2" w:hint="default"/>
      </w:rPr>
    </w:lvl>
    <w:lvl w:ilvl="3" w:tplc="C1A69A06" w:tentative="1">
      <w:start w:val="1"/>
      <w:numFmt w:val="bullet"/>
      <w:lvlText w:val=""/>
      <w:lvlJc w:val="left"/>
      <w:pPr>
        <w:tabs>
          <w:tab w:val="num" w:pos="5712"/>
        </w:tabs>
        <w:ind w:left="5712" w:hanging="360"/>
      </w:pPr>
      <w:rPr>
        <w:rFonts w:ascii="Wingdings 2" w:hAnsi="Wingdings 2" w:hint="default"/>
      </w:rPr>
    </w:lvl>
    <w:lvl w:ilvl="4" w:tplc="7F706470" w:tentative="1">
      <w:start w:val="1"/>
      <w:numFmt w:val="bullet"/>
      <w:lvlText w:val=""/>
      <w:lvlJc w:val="left"/>
      <w:pPr>
        <w:tabs>
          <w:tab w:val="num" w:pos="6432"/>
        </w:tabs>
        <w:ind w:left="6432" w:hanging="360"/>
      </w:pPr>
      <w:rPr>
        <w:rFonts w:ascii="Wingdings 2" w:hAnsi="Wingdings 2" w:hint="default"/>
      </w:rPr>
    </w:lvl>
    <w:lvl w:ilvl="5" w:tplc="ACB8C182" w:tentative="1">
      <w:start w:val="1"/>
      <w:numFmt w:val="bullet"/>
      <w:lvlText w:val=""/>
      <w:lvlJc w:val="left"/>
      <w:pPr>
        <w:tabs>
          <w:tab w:val="num" w:pos="7152"/>
        </w:tabs>
        <w:ind w:left="7152" w:hanging="360"/>
      </w:pPr>
      <w:rPr>
        <w:rFonts w:ascii="Wingdings 2" w:hAnsi="Wingdings 2" w:hint="default"/>
      </w:rPr>
    </w:lvl>
    <w:lvl w:ilvl="6" w:tplc="1B5290FA" w:tentative="1">
      <w:start w:val="1"/>
      <w:numFmt w:val="bullet"/>
      <w:lvlText w:val=""/>
      <w:lvlJc w:val="left"/>
      <w:pPr>
        <w:tabs>
          <w:tab w:val="num" w:pos="7872"/>
        </w:tabs>
        <w:ind w:left="7872" w:hanging="360"/>
      </w:pPr>
      <w:rPr>
        <w:rFonts w:ascii="Wingdings 2" w:hAnsi="Wingdings 2" w:hint="default"/>
      </w:rPr>
    </w:lvl>
    <w:lvl w:ilvl="7" w:tplc="61FA41C6" w:tentative="1">
      <w:start w:val="1"/>
      <w:numFmt w:val="bullet"/>
      <w:lvlText w:val=""/>
      <w:lvlJc w:val="left"/>
      <w:pPr>
        <w:tabs>
          <w:tab w:val="num" w:pos="8592"/>
        </w:tabs>
        <w:ind w:left="8592" w:hanging="360"/>
      </w:pPr>
      <w:rPr>
        <w:rFonts w:ascii="Wingdings 2" w:hAnsi="Wingdings 2" w:hint="default"/>
      </w:rPr>
    </w:lvl>
    <w:lvl w:ilvl="8" w:tplc="A65200A6" w:tentative="1">
      <w:start w:val="1"/>
      <w:numFmt w:val="bullet"/>
      <w:lvlText w:val=""/>
      <w:lvlJc w:val="left"/>
      <w:pPr>
        <w:tabs>
          <w:tab w:val="num" w:pos="9312"/>
        </w:tabs>
        <w:ind w:left="9312" w:hanging="360"/>
      </w:pPr>
      <w:rPr>
        <w:rFonts w:ascii="Wingdings 2" w:hAnsi="Wingdings 2" w:hint="default"/>
      </w:rPr>
    </w:lvl>
  </w:abstractNum>
  <w:abstractNum w:abstractNumId="28">
    <w:nsid w:val="4F704215"/>
    <w:multiLevelType w:val="hybridMultilevel"/>
    <w:tmpl w:val="C00C1BBA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>
    <w:nsid w:val="51020C11"/>
    <w:multiLevelType w:val="multilevel"/>
    <w:tmpl w:val="3EE0A8B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cs="Times New Roman" w:hint="default"/>
      </w:rPr>
    </w:lvl>
  </w:abstractNum>
  <w:abstractNum w:abstractNumId="30">
    <w:nsid w:val="5C9348C6"/>
    <w:multiLevelType w:val="hybridMultilevel"/>
    <w:tmpl w:val="9760BA00"/>
    <w:lvl w:ilvl="0" w:tplc="0B8415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F0EA4F8">
      <w:start w:val="1"/>
      <w:numFmt w:val="lowerLetter"/>
      <w:lvlText w:val="%2."/>
      <w:lvlJc w:val="left"/>
      <w:pPr>
        <w:ind w:left="1440" w:hanging="360"/>
      </w:pPr>
      <w:rPr>
        <w:rFonts w:cs="Times New Roman"/>
        <w:b/>
      </w:rPr>
    </w:lvl>
    <w:lvl w:ilvl="2" w:tplc="99F02B3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B3A4CC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76871D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9AA6AB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892180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5BAA2E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274863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DA678C1"/>
    <w:multiLevelType w:val="hybridMultilevel"/>
    <w:tmpl w:val="B9A4787A"/>
    <w:lvl w:ilvl="0" w:tplc="040E000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2"/>
      </w:rPr>
    </w:lvl>
    <w:lvl w:ilvl="1" w:tplc="040E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EF47873"/>
    <w:multiLevelType w:val="hybridMultilevel"/>
    <w:tmpl w:val="26F4B28A"/>
    <w:lvl w:ilvl="0" w:tplc="DD34B4A4">
      <w:start w:val="1"/>
      <w:numFmt w:val="bullet"/>
      <w:lvlText w:val=""/>
      <w:lvlJc w:val="left"/>
      <w:pPr>
        <w:tabs>
          <w:tab w:val="num" w:pos="2844"/>
        </w:tabs>
        <w:ind w:left="2844" w:hanging="360"/>
      </w:pPr>
      <w:rPr>
        <w:rFonts w:ascii="Wingdings 2" w:hAnsi="Wingdings 2" w:hint="default"/>
      </w:rPr>
    </w:lvl>
    <w:lvl w:ilvl="1" w:tplc="78B64342" w:tentative="1">
      <w:start w:val="1"/>
      <w:numFmt w:val="bullet"/>
      <w:lvlText w:val=""/>
      <w:lvlJc w:val="left"/>
      <w:pPr>
        <w:tabs>
          <w:tab w:val="num" w:pos="3564"/>
        </w:tabs>
        <w:ind w:left="3564" w:hanging="360"/>
      </w:pPr>
      <w:rPr>
        <w:rFonts w:ascii="Wingdings 2" w:hAnsi="Wingdings 2" w:hint="default"/>
      </w:rPr>
    </w:lvl>
    <w:lvl w:ilvl="2" w:tplc="B1F22B92" w:tentative="1">
      <w:start w:val="1"/>
      <w:numFmt w:val="bullet"/>
      <w:lvlText w:val=""/>
      <w:lvlJc w:val="left"/>
      <w:pPr>
        <w:tabs>
          <w:tab w:val="num" w:pos="4284"/>
        </w:tabs>
        <w:ind w:left="4284" w:hanging="360"/>
      </w:pPr>
      <w:rPr>
        <w:rFonts w:ascii="Wingdings 2" w:hAnsi="Wingdings 2" w:hint="default"/>
      </w:rPr>
    </w:lvl>
    <w:lvl w:ilvl="3" w:tplc="FC1204CA" w:tentative="1">
      <w:start w:val="1"/>
      <w:numFmt w:val="bullet"/>
      <w:lvlText w:val=""/>
      <w:lvlJc w:val="left"/>
      <w:pPr>
        <w:tabs>
          <w:tab w:val="num" w:pos="5004"/>
        </w:tabs>
        <w:ind w:left="5004" w:hanging="360"/>
      </w:pPr>
      <w:rPr>
        <w:rFonts w:ascii="Wingdings 2" w:hAnsi="Wingdings 2" w:hint="default"/>
      </w:rPr>
    </w:lvl>
    <w:lvl w:ilvl="4" w:tplc="01989326" w:tentative="1">
      <w:start w:val="1"/>
      <w:numFmt w:val="bullet"/>
      <w:lvlText w:val=""/>
      <w:lvlJc w:val="left"/>
      <w:pPr>
        <w:tabs>
          <w:tab w:val="num" w:pos="5724"/>
        </w:tabs>
        <w:ind w:left="5724" w:hanging="360"/>
      </w:pPr>
      <w:rPr>
        <w:rFonts w:ascii="Wingdings 2" w:hAnsi="Wingdings 2" w:hint="default"/>
      </w:rPr>
    </w:lvl>
    <w:lvl w:ilvl="5" w:tplc="C03C380C" w:tentative="1">
      <w:start w:val="1"/>
      <w:numFmt w:val="bullet"/>
      <w:lvlText w:val=""/>
      <w:lvlJc w:val="left"/>
      <w:pPr>
        <w:tabs>
          <w:tab w:val="num" w:pos="6444"/>
        </w:tabs>
        <w:ind w:left="6444" w:hanging="360"/>
      </w:pPr>
      <w:rPr>
        <w:rFonts w:ascii="Wingdings 2" w:hAnsi="Wingdings 2" w:hint="default"/>
      </w:rPr>
    </w:lvl>
    <w:lvl w:ilvl="6" w:tplc="A2BCAFD6" w:tentative="1">
      <w:start w:val="1"/>
      <w:numFmt w:val="bullet"/>
      <w:lvlText w:val=""/>
      <w:lvlJc w:val="left"/>
      <w:pPr>
        <w:tabs>
          <w:tab w:val="num" w:pos="7164"/>
        </w:tabs>
        <w:ind w:left="7164" w:hanging="360"/>
      </w:pPr>
      <w:rPr>
        <w:rFonts w:ascii="Wingdings 2" w:hAnsi="Wingdings 2" w:hint="default"/>
      </w:rPr>
    </w:lvl>
    <w:lvl w:ilvl="7" w:tplc="4120F56C" w:tentative="1">
      <w:start w:val="1"/>
      <w:numFmt w:val="bullet"/>
      <w:lvlText w:val=""/>
      <w:lvlJc w:val="left"/>
      <w:pPr>
        <w:tabs>
          <w:tab w:val="num" w:pos="7884"/>
        </w:tabs>
        <w:ind w:left="7884" w:hanging="360"/>
      </w:pPr>
      <w:rPr>
        <w:rFonts w:ascii="Wingdings 2" w:hAnsi="Wingdings 2" w:hint="default"/>
      </w:rPr>
    </w:lvl>
    <w:lvl w:ilvl="8" w:tplc="C100A5D0" w:tentative="1">
      <w:start w:val="1"/>
      <w:numFmt w:val="bullet"/>
      <w:lvlText w:val=""/>
      <w:lvlJc w:val="left"/>
      <w:pPr>
        <w:tabs>
          <w:tab w:val="num" w:pos="8604"/>
        </w:tabs>
        <w:ind w:left="8604" w:hanging="360"/>
      </w:pPr>
      <w:rPr>
        <w:rFonts w:ascii="Wingdings 2" w:hAnsi="Wingdings 2" w:hint="default"/>
      </w:rPr>
    </w:lvl>
  </w:abstractNum>
  <w:abstractNum w:abstractNumId="33">
    <w:nsid w:val="605B3F92"/>
    <w:multiLevelType w:val="hybridMultilevel"/>
    <w:tmpl w:val="DEB6A8DC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0ED395F"/>
    <w:multiLevelType w:val="hybridMultilevel"/>
    <w:tmpl w:val="72B03D84"/>
    <w:lvl w:ilvl="0" w:tplc="273A2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A20202A"/>
    <w:multiLevelType w:val="hybridMultilevel"/>
    <w:tmpl w:val="FF60BF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4B4980"/>
    <w:multiLevelType w:val="hybridMultilevel"/>
    <w:tmpl w:val="D034E9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DCF789E"/>
    <w:multiLevelType w:val="hybridMultilevel"/>
    <w:tmpl w:val="4C42E692"/>
    <w:lvl w:ilvl="0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17D143B"/>
    <w:multiLevelType w:val="hybridMultilevel"/>
    <w:tmpl w:val="39A6ED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FA52B7"/>
    <w:multiLevelType w:val="hybridMultilevel"/>
    <w:tmpl w:val="1EC6D51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7D7B5C"/>
    <w:multiLevelType w:val="hybridMultilevel"/>
    <w:tmpl w:val="894A6F6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7F2246"/>
    <w:multiLevelType w:val="hybridMultilevel"/>
    <w:tmpl w:val="14625638"/>
    <w:lvl w:ilvl="0" w:tplc="9760A4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D85E9B"/>
    <w:multiLevelType w:val="hybridMultilevel"/>
    <w:tmpl w:val="7AB4E9D4"/>
    <w:lvl w:ilvl="0" w:tplc="040E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3">
    <w:nsid w:val="766C56F6"/>
    <w:multiLevelType w:val="hybridMultilevel"/>
    <w:tmpl w:val="0CBE1B0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092B8F"/>
    <w:multiLevelType w:val="multilevel"/>
    <w:tmpl w:val="26E0DC2E"/>
    <w:lvl w:ilvl="0">
      <w:start w:val="1"/>
      <w:numFmt w:val="upperRoman"/>
      <w:lvlText w:val="%1."/>
      <w:lvlJc w:val="left"/>
      <w:pPr>
        <w:ind w:left="0" w:firstLine="0"/>
      </w:pPr>
      <w:rPr>
        <w:b/>
        <w:i/>
        <w:sz w:val="24"/>
        <w:szCs w:val="24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5">
    <w:nsid w:val="79DF3CC5"/>
    <w:multiLevelType w:val="hybridMultilevel"/>
    <w:tmpl w:val="CE74EF84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>
    <w:nsid w:val="79FB6979"/>
    <w:multiLevelType w:val="hybridMultilevel"/>
    <w:tmpl w:val="409E5BF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2"/>
  </w:num>
  <w:num w:numId="3">
    <w:abstractNumId w:val="22"/>
  </w:num>
  <w:num w:numId="4">
    <w:abstractNumId w:val="41"/>
  </w:num>
  <w:num w:numId="5">
    <w:abstractNumId w:val="30"/>
  </w:num>
  <w:num w:numId="6">
    <w:abstractNumId w:val="1"/>
  </w:num>
  <w:num w:numId="7">
    <w:abstractNumId w:val="5"/>
  </w:num>
  <w:num w:numId="8">
    <w:abstractNumId w:val="15"/>
  </w:num>
  <w:num w:numId="9">
    <w:abstractNumId w:val="34"/>
  </w:num>
  <w:num w:numId="10">
    <w:abstractNumId w:val="20"/>
  </w:num>
  <w:num w:numId="11">
    <w:abstractNumId w:val="31"/>
  </w:num>
  <w:num w:numId="12">
    <w:abstractNumId w:val="3"/>
  </w:num>
  <w:num w:numId="13">
    <w:abstractNumId w:val="2"/>
  </w:num>
  <w:num w:numId="14">
    <w:abstractNumId w:val="7"/>
  </w:num>
  <w:num w:numId="15">
    <w:abstractNumId w:val="37"/>
  </w:num>
  <w:num w:numId="16">
    <w:abstractNumId w:val="33"/>
  </w:num>
  <w:num w:numId="17">
    <w:abstractNumId w:val="25"/>
  </w:num>
  <w:num w:numId="18">
    <w:abstractNumId w:val="46"/>
  </w:num>
  <w:num w:numId="19">
    <w:abstractNumId w:val="6"/>
  </w:num>
  <w:num w:numId="20">
    <w:abstractNumId w:val="4"/>
  </w:num>
  <w:num w:numId="21">
    <w:abstractNumId w:val="28"/>
  </w:num>
  <w:num w:numId="22">
    <w:abstractNumId w:val="18"/>
  </w:num>
  <w:num w:numId="23">
    <w:abstractNumId w:val="21"/>
  </w:num>
  <w:num w:numId="24">
    <w:abstractNumId w:val="24"/>
  </w:num>
  <w:num w:numId="25">
    <w:abstractNumId w:val="40"/>
  </w:num>
  <w:num w:numId="26">
    <w:abstractNumId w:val="39"/>
  </w:num>
  <w:num w:numId="27">
    <w:abstractNumId w:val="9"/>
  </w:num>
  <w:num w:numId="28">
    <w:abstractNumId w:val="23"/>
  </w:num>
  <w:num w:numId="29">
    <w:abstractNumId w:val="27"/>
  </w:num>
  <w:num w:numId="30">
    <w:abstractNumId w:val="12"/>
  </w:num>
  <w:num w:numId="31">
    <w:abstractNumId w:val="45"/>
  </w:num>
  <w:num w:numId="32">
    <w:abstractNumId w:val="32"/>
  </w:num>
  <w:num w:numId="33">
    <w:abstractNumId w:val="10"/>
  </w:num>
  <w:num w:numId="34">
    <w:abstractNumId w:val="14"/>
  </w:num>
  <w:num w:numId="35">
    <w:abstractNumId w:val="17"/>
  </w:num>
  <w:num w:numId="36">
    <w:abstractNumId w:val="16"/>
  </w:num>
  <w:num w:numId="37">
    <w:abstractNumId w:val="43"/>
  </w:num>
  <w:num w:numId="38">
    <w:abstractNumId w:val="19"/>
  </w:num>
  <w:num w:numId="39">
    <w:abstractNumId w:val="26"/>
  </w:num>
  <w:num w:numId="40">
    <w:abstractNumId w:val="44"/>
  </w:num>
  <w:num w:numId="41">
    <w:abstractNumId w:val="0"/>
  </w:num>
  <w:num w:numId="42">
    <w:abstractNumId w:val="8"/>
  </w:num>
  <w:num w:numId="43">
    <w:abstractNumId w:val="13"/>
  </w:num>
  <w:num w:numId="44">
    <w:abstractNumId w:val="26"/>
  </w:num>
  <w:num w:numId="45">
    <w:abstractNumId w:val="11"/>
  </w:num>
  <w:num w:numId="46">
    <w:abstractNumId w:val="36"/>
  </w:num>
  <w:num w:numId="47">
    <w:abstractNumId w:val="35"/>
  </w:num>
  <w:num w:numId="48">
    <w:abstractNumId w:val="38"/>
  </w:num>
  <w:num w:numId="49">
    <w:abstractNumId w:val="26"/>
  </w:num>
  <w:num w:numId="50">
    <w:abstractNumId w:val="5"/>
  </w:num>
  <w:num w:numId="51">
    <w:abstractNumId w:val="2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849"/>
    <w:rsid w:val="00006484"/>
    <w:rsid w:val="0000738A"/>
    <w:rsid w:val="0001078C"/>
    <w:rsid w:val="00010FA5"/>
    <w:rsid w:val="000145C2"/>
    <w:rsid w:val="0002024B"/>
    <w:rsid w:val="00021AD6"/>
    <w:rsid w:val="00044DAA"/>
    <w:rsid w:val="000466B2"/>
    <w:rsid w:val="0004751C"/>
    <w:rsid w:val="00047DFC"/>
    <w:rsid w:val="000531DA"/>
    <w:rsid w:val="0005453D"/>
    <w:rsid w:val="00054A55"/>
    <w:rsid w:val="00054B02"/>
    <w:rsid w:val="00061C81"/>
    <w:rsid w:val="000646B3"/>
    <w:rsid w:val="000712D2"/>
    <w:rsid w:val="00071B00"/>
    <w:rsid w:val="00083D4A"/>
    <w:rsid w:val="000872EA"/>
    <w:rsid w:val="00087F07"/>
    <w:rsid w:val="00090E7F"/>
    <w:rsid w:val="00092E37"/>
    <w:rsid w:val="00094A93"/>
    <w:rsid w:val="0009794E"/>
    <w:rsid w:val="000A32AF"/>
    <w:rsid w:val="000B2B15"/>
    <w:rsid w:val="000B5B83"/>
    <w:rsid w:val="000B6F69"/>
    <w:rsid w:val="000C53A7"/>
    <w:rsid w:val="000C579A"/>
    <w:rsid w:val="000C680C"/>
    <w:rsid w:val="000C6A15"/>
    <w:rsid w:val="000C7966"/>
    <w:rsid w:val="000D21A6"/>
    <w:rsid w:val="000D6DE1"/>
    <w:rsid w:val="000E04E5"/>
    <w:rsid w:val="000E29FF"/>
    <w:rsid w:val="000F0140"/>
    <w:rsid w:val="000F0D6B"/>
    <w:rsid w:val="000F4B17"/>
    <w:rsid w:val="000F4E82"/>
    <w:rsid w:val="000F6749"/>
    <w:rsid w:val="00103C5E"/>
    <w:rsid w:val="00107AC3"/>
    <w:rsid w:val="00110B1B"/>
    <w:rsid w:val="00111C4C"/>
    <w:rsid w:val="00123630"/>
    <w:rsid w:val="001268C2"/>
    <w:rsid w:val="00127FD6"/>
    <w:rsid w:val="00131DD5"/>
    <w:rsid w:val="00133A69"/>
    <w:rsid w:val="00134110"/>
    <w:rsid w:val="001379E0"/>
    <w:rsid w:val="001406DD"/>
    <w:rsid w:val="00142C56"/>
    <w:rsid w:val="00145C4D"/>
    <w:rsid w:val="00152E45"/>
    <w:rsid w:val="00155DAB"/>
    <w:rsid w:val="0016025C"/>
    <w:rsid w:val="001641F1"/>
    <w:rsid w:val="001650F0"/>
    <w:rsid w:val="0016602C"/>
    <w:rsid w:val="00166F08"/>
    <w:rsid w:val="00173A86"/>
    <w:rsid w:val="00181C45"/>
    <w:rsid w:val="001826AD"/>
    <w:rsid w:val="00184020"/>
    <w:rsid w:val="00185961"/>
    <w:rsid w:val="001860E7"/>
    <w:rsid w:val="00190210"/>
    <w:rsid w:val="001927B3"/>
    <w:rsid w:val="00192B19"/>
    <w:rsid w:val="0019575E"/>
    <w:rsid w:val="00196CAF"/>
    <w:rsid w:val="0019710C"/>
    <w:rsid w:val="001A2FCC"/>
    <w:rsid w:val="001B014A"/>
    <w:rsid w:val="001B04D9"/>
    <w:rsid w:val="001B1102"/>
    <w:rsid w:val="001B402B"/>
    <w:rsid w:val="001C225A"/>
    <w:rsid w:val="001C2386"/>
    <w:rsid w:val="001C2956"/>
    <w:rsid w:val="001C7893"/>
    <w:rsid w:val="001C7D45"/>
    <w:rsid w:val="001E40D4"/>
    <w:rsid w:val="001E4694"/>
    <w:rsid w:val="001F3481"/>
    <w:rsid w:val="002007E6"/>
    <w:rsid w:val="00200BF0"/>
    <w:rsid w:val="0020405B"/>
    <w:rsid w:val="0020745B"/>
    <w:rsid w:val="002122F5"/>
    <w:rsid w:val="00212D5B"/>
    <w:rsid w:val="002152B1"/>
    <w:rsid w:val="00216757"/>
    <w:rsid w:val="002168A8"/>
    <w:rsid w:val="00216D18"/>
    <w:rsid w:val="002176EE"/>
    <w:rsid w:val="002212F0"/>
    <w:rsid w:val="00221C73"/>
    <w:rsid w:val="0022580D"/>
    <w:rsid w:val="00225EB4"/>
    <w:rsid w:val="002416F6"/>
    <w:rsid w:val="00243DBB"/>
    <w:rsid w:val="00244622"/>
    <w:rsid w:val="00251330"/>
    <w:rsid w:val="0025332B"/>
    <w:rsid w:val="00255781"/>
    <w:rsid w:val="0025641D"/>
    <w:rsid w:val="00257208"/>
    <w:rsid w:val="002602B2"/>
    <w:rsid w:val="00263035"/>
    <w:rsid w:val="00266216"/>
    <w:rsid w:val="00282CA4"/>
    <w:rsid w:val="00283DA0"/>
    <w:rsid w:val="00284194"/>
    <w:rsid w:val="0028471D"/>
    <w:rsid w:val="00286E80"/>
    <w:rsid w:val="00287174"/>
    <w:rsid w:val="002917E0"/>
    <w:rsid w:val="002940EF"/>
    <w:rsid w:val="002A04E1"/>
    <w:rsid w:val="002A2B06"/>
    <w:rsid w:val="002A7B01"/>
    <w:rsid w:val="002B06D4"/>
    <w:rsid w:val="002C0CD8"/>
    <w:rsid w:val="002D198A"/>
    <w:rsid w:val="002D1AA7"/>
    <w:rsid w:val="002D53A9"/>
    <w:rsid w:val="002E0F96"/>
    <w:rsid w:val="002E1604"/>
    <w:rsid w:val="002E71EF"/>
    <w:rsid w:val="002E794A"/>
    <w:rsid w:val="002F2BF4"/>
    <w:rsid w:val="002F5D97"/>
    <w:rsid w:val="002F7E87"/>
    <w:rsid w:val="003019C1"/>
    <w:rsid w:val="00303F21"/>
    <w:rsid w:val="00310F48"/>
    <w:rsid w:val="00315524"/>
    <w:rsid w:val="00323642"/>
    <w:rsid w:val="0032487B"/>
    <w:rsid w:val="00325CC7"/>
    <w:rsid w:val="0032626C"/>
    <w:rsid w:val="00330D18"/>
    <w:rsid w:val="00330EAD"/>
    <w:rsid w:val="00333299"/>
    <w:rsid w:val="00333578"/>
    <w:rsid w:val="00334E02"/>
    <w:rsid w:val="00335577"/>
    <w:rsid w:val="0033722E"/>
    <w:rsid w:val="003465FA"/>
    <w:rsid w:val="0035233C"/>
    <w:rsid w:val="00352F57"/>
    <w:rsid w:val="00353B2D"/>
    <w:rsid w:val="00360200"/>
    <w:rsid w:val="0036092D"/>
    <w:rsid w:val="00360C67"/>
    <w:rsid w:val="003666C0"/>
    <w:rsid w:val="0036758B"/>
    <w:rsid w:val="00370229"/>
    <w:rsid w:val="003740AA"/>
    <w:rsid w:val="00377559"/>
    <w:rsid w:val="00385491"/>
    <w:rsid w:val="003875D4"/>
    <w:rsid w:val="00392A58"/>
    <w:rsid w:val="003A559A"/>
    <w:rsid w:val="003A5E5F"/>
    <w:rsid w:val="003A7BAA"/>
    <w:rsid w:val="003B1167"/>
    <w:rsid w:val="003B2D4F"/>
    <w:rsid w:val="003B56F1"/>
    <w:rsid w:val="003B660D"/>
    <w:rsid w:val="003B69EC"/>
    <w:rsid w:val="003B6C32"/>
    <w:rsid w:val="003B6E81"/>
    <w:rsid w:val="003B6EE0"/>
    <w:rsid w:val="003B6F11"/>
    <w:rsid w:val="003B7FAE"/>
    <w:rsid w:val="003C0373"/>
    <w:rsid w:val="003C0B6A"/>
    <w:rsid w:val="003C2928"/>
    <w:rsid w:val="003C6401"/>
    <w:rsid w:val="003C6DA0"/>
    <w:rsid w:val="003D0293"/>
    <w:rsid w:val="003D1808"/>
    <w:rsid w:val="003D1C13"/>
    <w:rsid w:val="003E0A70"/>
    <w:rsid w:val="003E6E61"/>
    <w:rsid w:val="003E75E9"/>
    <w:rsid w:val="003F0888"/>
    <w:rsid w:val="003F6B08"/>
    <w:rsid w:val="003F6EF4"/>
    <w:rsid w:val="00401650"/>
    <w:rsid w:val="0040380F"/>
    <w:rsid w:val="00403C2B"/>
    <w:rsid w:val="004049D3"/>
    <w:rsid w:val="0041011E"/>
    <w:rsid w:val="0041288B"/>
    <w:rsid w:val="00412DA6"/>
    <w:rsid w:val="00430CE9"/>
    <w:rsid w:val="004322F1"/>
    <w:rsid w:val="004329C4"/>
    <w:rsid w:val="004343FE"/>
    <w:rsid w:val="00434C35"/>
    <w:rsid w:val="004369B9"/>
    <w:rsid w:val="00441109"/>
    <w:rsid w:val="00442E9A"/>
    <w:rsid w:val="00443474"/>
    <w:rsid w:val="00446952"/>
    <w:rsid w:val="004523B9"/>
    <w:rsid w:val="00453E03"/>
    <w:rsid w:val="004565C5"/>
    <w:rsid w:val="00460F17"/>
    <w:rsid w:val="004613F1"/>
    <w:rsid w:val="00466012"/>
    <w:rsid w:val="0046702E"/>
    <w:rsid w:val="00470FE6"/>
    <w:rsid w:val="00472ED6"/>
    <w:rsid w:val="004735F8"/>
    <w:rsid w:val="004752A3"/>
    <w:rsid w:val="004773B7"/>
    <w:rsid w:val="00482CCA"/>
    <w:rsid w:val="00486C77"/>
    <w:rsid w:val="00487435"/>
    <w:rsid w:val="0049205E"/>
    <w:rsid w:val="00493382"/>
    <w:rsid w:val="00496F8D"/>
    <w:rsid w:val="00497517"/>
    <w:rsid w:val="004A01D1"/>
    <w:rsid w:val="004A0508"/>
    <w:rsid w:val="004A75CA"/>
    <w:rsid w:val="004B36E5"/>
    <w:rsid w:val="004B40AB"/>
    <w:rsid w:val="004C0C1D"/>
    <w:rsid w:val="004C1C46"/>
    <w:rsid w:val="004C375D"/>
    <w:rsid w:val="004C4E3E"/>
    <w:rsid w:val="004C597E"/>
    <w:rsid w:val="004D1183"/>
    <w:rsid w:val="004D53F5"/>
    <w:rsid w:val="004E1010"/>
    <w:rsid w:val="004E44B3"/>
    <w:rsid w:val="004E5E2C"/>
    <w:rsid w:val="004E6E71"/>
    <w:rsid w:val="004F05FE"/>
    <w:rsid w:val="004F0978"/>
    <w:rsid w:val="00502E23"/>
    <w:rsid w:val="005113A9"/>
    <w:rsid w:val="00511BA3"/>
    <w:rsid w:val="00513782"/>
    <w:rsid w:val="005141AE"/>
    <w:rsid w:val="0051471F"/>
    <w:rsid w:val="005159A1"/>
    <w:rsid w:val="005159F0"/>
    <w:rsid w:val="005169E5"/>
    <w:rsid w:val="00517C3B"/>
    <w:rsid w:val="00521697"/>
    <w:rsid w:val="00523C99"/>
    <w:rsid w:val="00525BD5"/>
    <w:rsid w:val="005279D6"/>
    <w:rsid w:val="0053339B"/>
    <w:rsid w:val="00545B04"/>
    <w:rsid w:val="00546D7D"/>
    <w:rsid w:val="005537EA"/>
    <w:rsid w:val="00554835"/>
    <w:rsid w:val="00560B4A"/>
    <w:rsid w:val="005653A7"/>
    <w:rsid w:val="00570153"/>
    <w:rsid w:val="00571F4E"/>
    <w:rsid w:val="0057206B"/>
    <w:rsid w:val="00574520"/>
    <w:rsid w:val="0057623E"/>
    <w:rsid w:val="00580927"/>
    <w:rsid w:val="00583ED9"/>
    <w:rsid w:val="00586987"/>
    <w:rsid w:val="00590CCC"/>
    <w:rsid w:val="00593799"/>
    <w:rsid w:val="00596421"/>
    <w:rsid w:val="005A01BA"/>
    <w:rsid w:val="005A045C"/>
    <w:rsid w:val="005A35EC"/>
    <w:rsid w:val="005A4CF5"/>
    <w:rsid w:val="005C4749"/>
    <w:rsid w:val="005D68ED"/>
    <w:rsid w:val="005E0411"/>
    <w:rsid w:val="005E47E7"/>
    <w:rsid w:val="005E7978"/>
    <w:rsid w:val="005F347F"/>
    <w:rsid w:val="005F4B33"/>
    <w:rsid w:val="00601B0E"/>
    <w:rsid w:val="00607728"/>
    <w:rsid w:val="00607B1D"/>
    <w:rsid w:val="0061044C"/>
    <w:rsid w:val="00611C3E"/>
    <w:rsid w:val="00612189"/>
    <w:rsid w:val="006162AA"/>
    <w:rsid w:val="006218CF"/>
    <w:rsid w:val="00624B13"/>
    <w:rsid w:val="0063115C"/>
    <w:rsid w:val="006428AD"/>
    <w:rsid w:val="006447EA"/>
    <w:rsid w:val="00652C09"/>
    <w:rsid w:val="0066049C"/>
    <w:rsid w:val="00661354"/>
    <w:rsid w:val="00666CE1"/>
    <w:rsid w:val="00667BCE"/>
    <w:rsid w:val="00675E1C"/>
    <w:rsid w:val="00676D75"/>
    <w:rsid w:val="00677051"/>
    <w:rsid w:val="006828B3"/>
    <w:rsid w:val="006831B2"/>
    <w:rsid w:val="006871D7"/>
    <w:rsid w:val="006920E4"/>
    <w:rsid w:val="00693CB6"/>
    <w:rsid w:val="00695ECB"/>
    <w:rsid w:val="006A63EB"/>
    <w:rsid w:val="006A7CDD"/>
    <w:rsid w:val="006B5037"/>
    <w:rsid w:val="006B5941"/>
    <w:rsid w:val="006B5982"/>
    <w:rsid w:val="006B5F0F"/>
    <w:rsid w:val="006B6DE6"/>
    <w:rsid w:val="006C1234"/>
    <w:rsid w:val="006C311B"/>
    <w:rsid w:val="006C3C18"/>
    <w:rsid w:val="006C586B"/>
    <w:rsid w:val="006C6AC1"/>
    <w:rsid w:val="006C7695"/>
    <w:rsid w:val="006D2138"/>
    <w:rsid w:val="006D465E"/>
    <w:rsid w:val="006E0F4A"/>
    <w:rsid w:val="006F1EA1"/>
    <w:rsid w:val="006F72E7"/>
    <w:rsid w:val="006F7445"/>
    <w:rsid w:val="007069C9"/>
    <w:rsid w:val="00711FE9"/>
    <w:rsid w:val="007143E3"/>
    <w:rsid w:val="007248AB"/>
    <w:rsid w:val="00724E29"/>
    <w:rsid w:val="00725997"/>
    <w:rsid w:val="007276B3"/>
    <w:rsid w:val="007367E0"/>
    <w:rsid w:val="00740435"/>
    <w:rsid w:val="00740F33"/>
    <w:rsid w:val="0074328F"/>
    <w:rsid w:val="00743B81"/>
    <w:rsid w:val="00743FC8"/>
    <w:rsid w:val="00747048"/>
    <w:rsid w:val="00750052"/>
    <w:rsid w:val="00750573"/>
    <w:rsid w:val="00755ED4"/>
    <w:rsid w:val="00760AD6"/>
    <w:rsid w:val="0076299D"/>
    <w:rsid w:val="007656F7"/>
    <w:rsid w:val="007700B9"/>
    <w:rsid w:val="00770D25"/>
    <w:rsid w:val="007715F4"/>
    <w:rsid w:val="007762EB"/>
    <w:rsid w:val="0078029C"/>
    <w:rsid w:val="00780AE7"/>
    <w:rsid w:val="00786C2E"/>
    <w:rsid w:val="0078712B"/>
    <w:rsid w:val="00790909"/>
    <w:rsid w:val="007947BB"/>
    <w:rsid w:val="00797934"/>
    <w:rsid w:val="00797959"/>
    <w:rsid w:val="007A24F7"/>
    <w:rsid w:val="007A3AF7"/>
    <w:rsid w:val="007A5406"/>
    <w:rsid w:val="007B0D07"/>
    <w:rsid w:val="007B1569"/>
    <w:rsid w:val="007B1875"/>
    <w:rsid w:val="007B5317"/>
    <w:rsid w:val="007B75A7"/>
    <w:rsid w:val="007C0DDD"/>
    <w:rsid w:val="007C0F21"/>
    <w:rsid w:val="007C2899"/>
    <w:rsid w:val="007C4FA0"/>
    <w:rsid w:val="007C5317"/>
    <w:rsid w:val="007D29CB"/>
    <w:rsid w:val="007D456A"/>
    <w:rsid w:val="007E772E"/>
    <w:rsid w:val="007F15FD"/>
    <w:rsid w:val="007F2625"/>
    <w:rsid w:val="007F2824"/>
    <w:rsid w:val="007F3B74"/>
    <w:rsid w:val="007F4B3F"/>
    <w:rsid w:val="008010B2"/>
    <w:rsid w:val="00802163"/>
    <w:rsid w:val="00804117"/>
    <w:rsid w:val="00806849"/>
    <w:rsid w:val="008104B0"/>
    <w:rsid w:val="0081081B"/>
    <w:rsid w:val="00812B79"/>
    <w:rsid w:val="00814863"/>
    <w:rsid w:val="00816883"/>
    <w:rsid w:val="00820B37"/>
    <w:rsid w:val="00833648"/>
    <w:rsid w:val="00833995"/>
    <w:rsid w:val="0084324C"/>
    <w:rsid w:val="008456FD"/>
    <w:rsid w:val="0085762E"/>
    <w:rsid w:val="008632FF"/>
    <w:rsid w:val="00865203"/>
    <w:rsid w:val="00872DA3"/>
    <w:rsid w:val="00880AFF"/>
    <w:rsid w:val="00891281"/>
    <w:rsid w:val="00895434"/>
    <w:rsid w:val="008A3648"/>
    <w:rsid w:val="008A6F26"/>
    <w:rsid w:val="008B1FD2"/>
    <w:rsid w:val="008B672C"/>
    <w:rsid w:val="008C7543"/>
    <w:rsid w:val="008E0826"/>
    <w:rsid w:val="008E1026"/>
    <w:rsid w:val="008E12F0"/>
    <w:rsid w:val="008E3CBF"/>
    <w:rsid w:val="008E40FE"/>
    <w:rsid w:val="008F46AF"/>
    <w:rsid w:val="008F68D2"/>
    <w:rsid w:val="008F6E9B"/>
    <w:rsid w:val="008F7A27"/>
    <w:rsid w:val="00901BD3"/>
    <w:rsid w:val="009062F1"/>
    <w:rsid w:val="009073A0"/>
    <w:rsid w:val="00911ED6"/>
    <w:rsid w:val="009140C1"/>
    <w:rsid w:val="00915BB7"/>
    <w:rsid w:val="00921776"/>
    <w:rsid w:val="00921DCC"/>
    <w:rsid w:val="00922AE5"/>
    <w:rsid w:val="009236C2"/>
    <w:rsid w:val="009236F1"/>
    <w:rsid w:val="0092675A"/>
    <w:rsid w:val="009311DA"/>
    <w:rsid w:val="00931D5E"/>
    <w:rsid w:val="009367E4"/>
    <w:rsid w:val="00937888"/>
    <w:rsid w:val="00940916"/>
    <w:rsid w:val="00940B73"/>
    <w:rsid w:val="0094239B"/>
    <w:rsid w:val="0095526B"/>
    <w:rsid w:val="00956DCA"/>
    <w:rsid w:val="009571B0"/>
    <w:rsid w:val="00963B89"/>
    <w:rsid w:val="00965B80"/>
    <w:rsid w:val="00965FCA"/>
    <w:rsid w:val="00966BA2"/>
    <w:rsid w:val="00967124"/>
    <w:rsid w:val="00973367"/>
    <w:rsid w:val="00980EC6"/>
    <w:rsid w:val="00982BB4"/>
    <w:rsid w:val="00984489"/>
    <w:rsid w:val="00987BFE"/>
    <w:rsid w:val="00991410"/>
    <w:rsid w:val="00993EA6"/>
    <w:rsid w:val="009957B3"/>
    <w:rsid w:val="009B011C"/>
    <w:rsid w:val="009B1EB3"/>
    <w:rsid w:val="009B2BFF"/>
    <w:rsid w:val="009B398B"/>
    <w:rsid w:val="009B3BDB"/>
    <w:rsid w:val="009B5A1E"/>
    <w:rsid w:val="009B71F0"/>
    <w:rsid w:val="009C10DD"/>
    <w:rsid w:val="009C1491"/>
    <w:rsid w:val="009C2D07"/>
    <w:rsid w:val="009C78BB"/>
    <w:rsid w:val="009D2E61"/>
    <w:rsid w:val="009D50B6"/>
    <w:rsid w:val="009D771F"/>
    <w:rsid w:val="009E213E"/>
    <w:rsid w:val="009E267F"/>
    <w:rsid w:val="009E2D40"/>
    <w:rsid w:val="009E4E60"/>
    <w:rsid w:val="009F23AD"/>
    <w:rsid w:val="00A000CC"/>
    <w:rsid w:val="00A01F55"/>
    <w:rsid w:val="00A031E9"/>
    <w:rsid w:val="00A04E14"/>
    <w:rsid w:val="00A04F57"/>
    <w:rsid w:val="00A05FF2"/>
    <w:rsid w:val="00A07B78"/>
    <w:rsid w:val="00A1137B"/>
    <w:rsid w:val="00A13DDA"/>
    <w:rsid w:val="00A15E8A"/>
    <w:rsid w:val="00A16DFA"/>
    <w:rsid w:val="00A20258"/>
    <w:rsid w:val="00A241C0"/>
    <w:rsid w:val="00A30C9F"/>
    <w:rsid w:val="00A329C8"/>
    <w:rsid w:val="00A32F2B"/>
    <w:rsid w:val="00A40250"/>
    <w:rsid w:val="00A42999"/>
    <w:rsid w:val="00A4552C"/>
    <w:rsid w:val="00A45555"/>
    <w:rsid w:val="00A51A09"/>
    <w:rsid w:val="00A55064"/>
    <w:rsid w:val="00A5799B"/>
    <w:rsid w:val="00A61934"/>
    <w:rsid w:val="00A72C17"/>
    <w:rsid w:val="00A739E4"/>
    <w:rsid w:val="00A7664A"/>
    <w:rsid w:val="00A80B7F"/>
    <w:rsid w:val="00A85F39"/>
    <w:rsid w:val="00A86B37"/>
    <w:rsid w:val="00A87388"/>
    <w:rsid w:val="00A92000"/>
    <w:rsid w:val="00A928E2"/>
    <w:rsid w:val="00A94633"/>
    <w:rsid w:val="00A9489F"/>
    <w:rsid w:val="00A95184"/>
    <w:rsid w:val="00A96AA8"/>
    <w:rsid w:val="00A97818"/>
    <w:rsid w:val="00AA1880"/>
    <w:rsid w:val="00AA3E49"/>
    <w:rsid w:val="00AA40AD"/>
    <w:rsid w:val="00AB09D3"/>
    <w:rsid w:val="00AB2D05"/>
    <w:rsid w:val="00AB4254"/>
    <w:rsid w:val="00AB59CD"/>
    <w:rsid w:val="00AC13DA"/>
    <w:rsid w:val="00AC1B05"/>
    <w:rsid w:val="00AC3A67"/>
    <w:rsid w:val="00AC4B89"/>
    <w:rsid w:val="00AC509A"/>
    <w:rsid w:val="00AC5993"/>
    <w:rsid w:val="00AD6952"/>
    <w:rsid w:val="00AD7CA8"/>
    <w:rsid w:val="00AE2299"/>
    <w:rsid w:val="00AE3C66"/>
    <w:rsid w:val="00AF173E"/>
    <w:rsid w:val="00AF3E89"/>
    <w:rsid w:val="00AF4781"/>
    <w:rsid w:val="00AF51F2"/>
    <w:rsid w:val="00AF7626"/>
    <w:rsid w:val="00B0361C"/>
    <w:rsid w:val="00B055E1"/>
    <w:rsid w:val="00B10021"/>
    <w:rsid w:val="00B11673"/>
    <w:rsid w:val="00B117A6"/>
    <w:rsid w:val="00B13667"/>
    <w:rsid w:val="00B149BB"/>
    <w:rsid w:val="00B169C3"/>
    <w:rsid w:val="00B1793C"/>
    <w:rsid w:val="00B225D4"/>
    <w:rsid w:val="00B2329F"/>
    <w:rsid w:val="00B24476"/>
    <w:rsid w:val="00B321D0"/>
    <w:rsid w:val="00B3250F"/>
    <w:rsid w:val="00B334AE"/>
    <w:rsid w:val="00B433C1"/>
    <w:rsid w:val="00B433DC"/>
    <w:rsid w:val="00B47FEB"/>
    <w:rsid w:val="00B53CA5"/>
    <w:rsid w:val="00B55725"/>
    <w:rsid w:val="00B559D7"/>
    <w:rsid w:val="00B55A26"/>
    <w:rsid w:val="00B56141"/>
    <w:rsid w:val="00B8253F"/>
    <w:rsid w:val="00B87EA1"/>
    <w:rsid w:val="00B91CD6"/>
    <w:rsid w:val="00BA5649"/>
    <w:rsid w:val="00BA69C1"/>
    <w:rsid w:val="00BA720D"/>
    <w:rsid w:val="00BB167D"/>
    <w:rsid w:val="00BC3C85"/>
    <w:rsid w:val="00BD4A5B"/>
    <w:rsid w:val="00BD5BB5"/>
    <w:rsid w:val="00BD74BD"/>
    <w:rsid w:val="00BE558E"/>
    <w:rsid w:val="00BE59EF"/>
    <w:rsid w:val="00BE779E"/>
    <w:rsid w:val="00BF1268"/>
    <w:rsid w:val="00C0269C"/>
    <w:rsid w:val="00C1762E"/>
    <w:rsid w:val="00C21368"/>
    <w:rsid w:val="00C253DF"/>
    <w:rsid w:val="00C25EF4"/>
    <w:rsid w:val="00C302B8"/>
    <w:rsid w:val="00C44829"/>
    <w:rsid w:val="00C4675D"/>
    <w:rsid w:val="00C5142A"/>
    <w:rsid w:val="00C53DD4"/>
    <w:rsid w:val="00C5744C"/>
    <w:rsid w:val="00C602EE"/>
    <w:rsid w:val="00C658DF"/>
    <w:rsid w:val="00C663CD"/>
    <w:rsid w:val="00C66CCE"/>
    <w:rsid w:val="00C67E5F"/>
    <w:rsid w:val="00C73F55"/>
    <w:rsid w:val="00C76B51"/>
    <w:rsid w:val="00C76D1C"/>
    <w:rsid w:val="00C77515"/>
    <w:rsid w:val="00C7798B"/>
    <w:rsid w:val="00C835A9"/>
    <w:rsid w:val="00C851A8"/>
    <w:rsid w:val="00C8726E"/>
    <w:rsid w:val="00C91784"/>
    <w:rsid w:val="00C93A56"/>
    <w:rsid w:val="00C953D1"/>
    <w:rsid w:val="00C97C58"/>
    <w:rsid w:val="00CA14E3"/>
    <w:rsid w:val="00CA2F8A"/>
    <w:rsid w:val="00CA48C5"/>
    <w:rsid w:val="00CA5D39"/>
    <w:rsid w:val="00CA7325"/>
    <w:rsid w:val="00CA792E"/>
    <w:rsid w:val="00CB0677"/>
    <w:rsid w:val="00CC2296"/>
    <w:rsid w:val="00CC71CE"/>
    <w:rsid w:val="00CD416A"/>
    <w:rsid w:val="00CD59FE"/>
    <w:rsid w:val="00CE0061"/>
    <w:rsid w:val="00CE10C1"/>
    <w:rsid w:val="00CE2A17"/>
    <w:rsid w:val="00CE439F"/>
    <w:rsid w:val="00CE57D2"/>
    <w:rsid w:val="00CE650E"/>
    <w:rsid w:val="00CE7B2C"/>
    <w:rsid w:val="00CF01CA"/>
    <w:rsid w:val="00CF7029"/>
    <w:rsid w:val="00CF71A1"/>
    <w:rsid w:val="00CF7612"/>
    <w:rsid w:val="00D00553"/>
    <w:rsid w:val="00D01350"/>
    <w:rsid w:val="00D03116"/>
    <w:rsid w:val="00D07C24"/>
    <w:rsid w:val="00D170FD"/>
    <w:rsid w:val="00D24149"/>
    <w:rsid w:val="00D35682"/>
    <w:rsid w:val="00D43C96"/>
    <w:rsid w:val="00D46C69"/>
    <w:rsid w:val="00D5068F"/>
    <w:rsid w:val="00D50F0B"/>
    <w:rsid w:val="00D52608"/>
    <w:rsid w:val="00D52690"/>
    <w:rsid w:val="00D53866"/>
    <w:rsid w:val="00D666AC"/>
    <w:rsid w:val="00D754D3"/>
    <w:rsid w:val="00D777EE"/>
    <w:rsid w:val="00D8036B"/>
    <w:rsid w:val="00D90DBF"/>
    <w:rsid w:val="00D90F37"/>
    <w:rsid w:val="00D91A09"/>
    <w:rsid w:val="00DB20CE"/>
    <w:rsid w:val="00DB3819"/>
    <w:rsid w:val="00DB438F"/>
    <w:rsid w:val="00DB75F8"/>
    <w:rsid w:val="00DC11C6"/>
    <w:rsid w:val="00DC7F37"/>
    <w:rsid w:val="00DD2D67"/>
    <w:rsid w:val="00DD3FBB"/>
    <w:rsid w:val="00DD59FC"/>
    <w:rsid w:val="00DD6806"/>
    <w:rsid w:val="00DE01E6"/>
    <w:rsid w:val="00DE52FB"/>
    <w:rsid w:val="00DE642F"/>
    <w:rsid w:val="00DE656B"/>
    <w:rsid w:val="00DF6965"/>
    <w:rsid w:val="00E014BD"/>
    <w:rsid w:val="00E07985"/>
    <w:rsid w:val="00E104A2"/>
    <w:rsid w:val="00E14F22"/>
    <w:rsid w:val="00E176D4"/>
    <w:rsid w:val="00E21E3A"/>
    <w:rsid w:val="00E24E21"/>
    <w:rsid w:val="00E25FC8"/>
    <w:rsid w:val="00E33617"/>
    <w:rsid w:val="00E40401"/>
    <w:rsid w:val="00E411FC"/>
    <w:rsid w:val="00E45D1C"/>
    <w:rsid w:val="00E51130"/>
    <w:rsid w:val="00E51BA0"/>
    <w:rsid w:val="00E5209A"/>
    <w:rsid w:val="00E53DB8"/>
    <w:rsid w:val="00E5413B"/>
    <w:rsid w:val="00E54729"/>
    <w:rsid w:val="00E608A9"/>
    <w:rsid w:val="00E60CCD"/>
    <w:rsid w:val="00E635A4"/>
    <w:rsid w:val="00E635AD"/>
    <w:rsid w:val="00E6595D"/>
    <w:rsid w:val="00E67A85"/>
    <w:rsid w:val="00E84907"/>
    <w:rsid w:val="00E855F8"/>
    <w:rsid w:val="00EA1590"/>
    <w:rsid w:val="00EA1C3D"/>
    <w:rsid w:val="00EA31B9"/>
    <w:rsid w:val="00EA33FD"/>
    <w:rsid w:val="00EA37B8"/>
    <w:rsid w:val="00EA37C6"/>
    <w:rsid w:val="00EB1086"/>
    <w:rsid w:val="00EB4677"/>
    <w:rsid w:val="00EB4869"/>
    <w:rsid w:val="00EB5F14"/>
    <w:rsid w:val="00EB6AF4"/>
    <w:rsid w:val="00EC3277"/>
    <w:rsid w:val="00ED3322"/>
    <w:rsid w:val="00ED36A1"/>
    <w:rsid w:val="00ED504C"/>
    <w:rsid w:val="00ED5736"/>
    <w:rsid w:val="00EE25F3"/>
    <w:rsid w:val="00EE3521"/>
    <w:rsid w:val="00EE681A"/>
    <w:rsid w:val="00EE73AF"/>
    <w:rsid w:val="00EF4AA2"/>
    <w:rsid w:val="00EF7E4D"/>
    <w:rsid w:val="00F00800"/>
    <w:rsid w:val="00F029B5"/>
    <w:rsid w:val="00F11CE2"/>
    <w:rsid w:val="00F11E27"/>
    <w:rsid w:val="00F12DE7"/>
    <w:rsid w:val="00F133F5"/>
    <w:rsid w:val="00F154AC"/>
    <w:rsid w:val="00F157E5"/>
    <w:rsid w:val="00F207CA"/>
    <w:rsid w:val="00F225E7"/>
    <w:rsid w:val="00F2753C"/>
    <w:rsid w:val="00F318FE"/>
    <w:rsid w:val="00F3557F"/>
    <w:rsid w:val="00F37368"/>
    <w:rsid w:val="00F41975"/>
    <w:rsid w:val="00F447E3"/>
    <w:rsid w:val="00F454FE"/>
    <w:rsid w:val="00F458E8"/>
    <w:rsid w:val="00F51274"/>
    <w:rsid w:val="00F51386"/>
    <w:rsid w:val="00F52B4E"/>
    <w:rsid w:val="00F55D2F"/>
    <w:rsid w:val="00F570D7"/>
    <w:rsid w:val="00F61C5B"/>
    <w:rsid w:val="00F726AD"/>
    <w:rsid w:val="00F74E83"/>
    <w:rsid w:val="00F76A7F"/>
    <w:rsid w:val="00F80C5A"/>
    <w:rsid w:val="00F84D68"/>
    <w:rsid w:val="00F861F8"/>
    <w:rsid w:val="00F91470"/>
    <w:rsid w:val="00F91586"/>
    <w:rsid w:val="00F9264C"/>
    <w:rsid w:val="00F93751"/>
    <w:rsid w:val="00FA1E63"/>
    <w:rsid w:val="00FA51A3"/>
    <w:rsid w:val="00FB0EA3"/>
    <w:rsid w:val="00FB2ADC"/>
    <w:rsid w:val="00FB7A55"/>
    <w:rsid w:val="00FC298C"/>
    <w:rsid w:val="00FC3B92"/>
    <w:rsid w:val="00FC7EC1"/>
    <w:rsid w:val="00FD0E84"/>
    <w:rsid w:val="00FD201A"/>
    <w:rsid w:val="00FD5410"/>
    <w:rsid w:val="00FD5BDD"/>
    <w:rsid w:val="00FE31F4"/>
    <w:rsid w:val="00FE447A"/>
    <w:rsid w:val="00FF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5526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5537EA"/>
    <w:pPr>
      <w:keepNext/>
      <w:keepLines/>
      <w:numPr>
        <w:numId w:val="39"/>
      </w:numPr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5537EA"/>
    <w:pPr>
      <w:keepNext/>
      <w:keepLines/>
      <w:numPr>
        <w:ilvl w:val="1"/>
        <w:numId w:val="39"/>
      </w:numPr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qFormat/>
    <w:rsid w:val="005537EA"/>
    <w:pPr>
      <w:keepNext/>
      <w:keepLines/>
      <w:numPr>
        <w:ilvl w:val="2"/>
        <w:numId w:val="39"/>
      </w:numPr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16DFA"/>
    <w:pPr>
      <w:keepNext/>
      <w:keepLines/>
      <w:numPr>
        <w:ilvl w:val="3"/>
        <w:numId w:val="3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qFormat/>
    <w:rsid w:val="00865203"/>
    <w:pPr>
      <w:numPr>
        <w:ilvl w:val="4"/>
        <w:numId w:val="39"/>
      </w:numPr>
      <w:spacing w:before="240" w:after="60" w:line="240" w:lineRule="auto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865203"/>
    <w:pPr>
      <w:numPr>
        <w:ilvl w:val="5"/>
        <w:numId w:val="39"/>
      </w:numPr>
      <w:spacing w:before="240" w:after="60" w:line="240" w:lineRule="auto"/>
      <w:outlineLvl w:val="5"/>
    </w:pPr>
    <w:rPr>
      <w:rFonts w:ascii="Times New Roman" w:eastAsia="Calibri" w:hAnsi="Times New Roman"/>
      <w:b/>
      <w:bCs/>
      <w:lang w:eastAsia="hu-HU"/>
    </w:rPr>
  </w:style>
  <w:style w:type="paragraph" w:styleId="Cmsor7">
    <w:name w:val="heading 7"/>
    <w:basedOn w:val="Norml"/>
    <w:next w:val="Norml"/>
    <w:link w:val="Cmsor7Char"/>
    <w:qFormat/>
    <w:rsid w:val="00865203"/>
    <w:pPr>
      <w:numPr>
        <w:ilvl w:val="6"/>
        <w:numId w:val="39"/>
      </w:numPr>
      <w:spacing w:before="240" w:after="60" w:line="240" w:lineRule="auto"/>
      <w:outlineLvl w:val="6"/>
    </w:pPr>
    <w:rPr>
      <w:rFonts w:ascii="Times New Roman" w:eastAsia="Calibri" w:hAnsi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1C2956"/>
    <w:pPr>
      <w:numPr>
        <w:ilvl w:val="7"/>
        <w:numId w:val="39"/>
      </w:numPr>
      <w:spacing w:before="240" w:after="60" w:line="360" w:lineRule="auto"/>
      <w:jc w:val="center"/>
      <w:outlineLvl w:val="7"/>
    </w:pPr>
    <w:rPr>
      <w:rFonts w:ascii="Times New Roman" w:eastAsia="Calibri" w:hAnsi="Times New Roman"/>
      <w:i/>
      <w:iCs/>
      <w:sz w:val="80"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865203"/>
    <w:pPr>
      <w:numPr>
        <w:ilvl w:val="8"/>
        <w:numId w:val="39"/>
      </w:numPr>
      <w:spacing w:before="240" w:after="60" w:line="240" w:lineRule="auto"/>
      <w:outlineLvl w:val="8"/>
    </w:pPr>
    <w:rPr>
      <w:rFonts w:ascii="Arial" w:eastAsia="Calibri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80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6849"/>
    <w:rPr>
      <w:rFonts w:ascii="Tahoma" w:hAnsi="Tahoma" w:cs="Tahoma"/>
      <w:sz w:val="16"/>
      <w:szCs w:val="16"/>
    </w:rPr>
  </w:style>
  <w:style w:type="paragraph" w:customStyle="1" w:styleId="Listaszerbekezds1">
    <w:name w:val="Listaszerű bekezdés1"/>
    <w:basedOn w:val="Norml"/>
    <w:link w:val="ListParagraphChar"/>
    <w:rsid w:val="00482CCA"/>
    <w:pPr>
      <w:ind w:left="720"/>
    </w:pPr>
  </w:style>
  <w:style w:type="paragraph" w:styleId="lfej">
    <w:name w:val="header"/>
    <w:basedOn w:val="Norml"/>
    <w:link w:val="lfejChar"/>
    <w:uiPriority w:val="99"/>
    <w:semiHidden/>
    <w:rsid w:val="009E2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9E267F"/>
    <w:rPr>
      <w:rFonts w:cs="Times New Roman"/>
    </w:rPr>
  </w:style>
  <w:style w:type="paragraph" w:styleId="llb">
    <w:name w:val="footer"/>
    <w:basedOn w:val="Norml"/>
    <w:link w:val="llbChar"/>
    <w:uiPriority w:val="99"/>
    <w:rsid w:val="009E2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E267F"/>
    <w:rPr>
      <w:rFonts w:cs="Times New Roman"/>
    </w:rPr>
  </w:style>
  <w:style w:type="paragraph" w:customStyle="1" w:styleId="KPMGNormal">
    <w:name w:val="KPMGNormal"/>
    <w:basedOn w:val="Norml"/>
    <w:next w:val="Norml"/>
    <w:rsid w:val="008F46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qFormat/>
    <w:rsid w:val="00090E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lizI">
    <w:name w:val="Aliz I"/>
    <w:basedOn w:val="Listaszerbekezds1"/>
    <w:link w:val="AlizIChar"/>
    <w:qFormat/>
    <w:rsid w:val="00B13667"/>
    <w:pPr>
      <w:numPr>
        <w:numId w:val="7"/>
      </w:numPr>
      <w:jc w:val="both"/>
    </w:pPr>
    <w:rPr>
      <w:rFonts w:ascii="Times New Roman" w:hAnsi="Times New Roman"/>
      <w:b/>
      <w:i/>
      <w:smallCaps/>
      <w:sz w:val="32"/>
      <w:szCs w:val="32"/>
    </w:rPr>
  </w:style>
  <w:style w:type="paragraph" w:customStyle="1" w:styleId="Aliz2">
    <w:name w:val="Aliz 2"/>
    <w:basedOn w:val="Listaszerbekezds1"/>
    <w:link w:val="Aliz2Char"/>
    <w:qFormat/>
    <w:rsid w:val="00B13667"/>
    <w:pPr>
      <w:numPr>
        <w:numId w:val="13"/>
      </w:numPr>
      <w:jc w:val="both"/>
    </w:pPr>
    <w:rPr>
      <w:rFonts w:ascii="Times New Roman" w:hAnsi="Times New Roman"/>
      <w:b/>
      <w:i/>
    </w:rPr>
  </w:style>
  <w:style w:type="character" w:customStyle="1" w:styleId="ListParagraphChar">
    <w:name w:val="List Paragraph Char"/>
    <w:basedOn w:val="Bekezdsalapbettpusa"/>
    <w:link w:val="Listaszerbekezds1"/>
    <w:rsid w:val="00B13667"/>
    <w:rPr>
      <w:rFonts w:cs="Times New Roman"/>
    </w:rPr>
  </w:style>
  <w:style w:type="character" w:customStyle="1" w:styleId="AlizIChar">
    <w:name w:val="Aliz I Char"/>
    <w:basedOn w:val="ListParagraphChar"/>
    <w:link w:val="AlizI"/>
    <w:rsid w:val="00B13667"/>
    <w:rPr>
      <w:rFonts w:ascii="Times New Roman" w:eastAsia="Times New Roman" w:hAnsi="Times New Roman" w:cs="Times New Roman"/>
      <w:b/>
      <w:i/>
      <w:smallCaps/>
      <w:sz w:val="32"/>
      <w:szCs w:val="32"/>
      <w:lang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5537EA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Aliz2Char">
    <w:name w:val="Aliz 2 Char"/>
    <w:basedOn w:val="ListParagraphChar"/>
    <w:link w:val="Aliz2"/>
    <w:rsid w:val="00B13667"/>
    <w:rPr>
      <w:rFonts w:ascii="Times New Roman" w:eastAsia="Times New Roman" w:hAnsi="Times New Roman" w:cs="Times New Roman"/>
      <w:b/>
      <w:i/>
      <w:sz w:val="22"/>
      <w:szCs w:val="2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5537EA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5537EA"/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rsid w:val="006A7CDD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uiPriority w:val="39"/>
    <w:rsid w:val="00937888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character" w:styleId="Hiperhivatkozs">
    <w:name w:val="Hyperlink"/>
    <w:basedOn w:val="Bekezdsalapbettpusa"/>
    <w:uiPriority w:val="99"/>
    <w:rsid w:val="005537EA"/>
    <w:rPr>
      <w:rFonts w:cs="Times New Roman"/>
      <w:color w:val="0000FF"/>
      <w:u w:val="single"/>
    </w:rPr>
  </w:style>
  <w:style w:type="paragraph" w:customStyle="1" w:styleId="Nincstrkz1">
    <w:name w:val="Nincs térköz1"/>
    <w:link w:val="NoSpacingChar"/>
    <w:rsid w:val="006B5F0F"/>
    <w:rPr>
      <w:sz w:val="22"/>
      <w:szCs w:val="22"/>
      <w:lang w:eastAsia="en-US"/>
    </w:rPr>
  </w:style>
  <w:style w:type="character" w:customStyle="1" w:styleId="NoSpacingChar">
    <w:name w:val="No Spacing Char"/>
    <w:basedOn w:val="Bekezdsalapbettpusa"/>
    <w:link w:val="Nincstrkz1"/>
    <w:rsid w:val="006B5F0F"/>
    <w:rPr>
      <w:rFonts w:eastAsia="Times New Roman" w:cs="Times New Roman"/>
      <w:sz w:val="22"/>
      <w:szCs w:val="22"/>
      <w:lang w:val="hu-HU" w:eastAsia="en-US" w:bidi="ar-SA"/>
    </w:rPr>
  </w:style>
  <w:style w:type="character" w:customStyle="1" w:styleId="Cmsor5Char">
    <w:name w:val="Címsor 5 Char"/>
    <w:basedOn w:val="Bekezdsalapbettpusa"/>
    <w:link w:val="Cmsor5"/>
    <w:rsid w:val="00865203"/>
    <w:rPr>
      <w:rFonts w:ascii="Times New Roman" w:hAnsi="Times New Roman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865203"/>
    <w:rPr>
      <w:rFonts w:ascii="Times New Roman" w:hAnsi="Times New Roman"/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rsid w:val="00865203"/>
    <w:rPr>
      <w:rFonts w:ascii="Times New Roman" w:hAnsi="Times New Roman"/>
      <w:sz w:val="24"/>
      <w:szCs w:val="24"/>
    </w:rPr>
  </w:style>
  <w:style w:type="character" w:customStyle="1" w:styleId="Cmsor8Char">
    <w:name w:val="Címsor 8 Char"/>
    <w:basedOn w:val="Bekezdsalapbettpusa"/>
    <w:link w:val="Cmsor8"/>
    <w:rsid w:val="001C2956"/>
    <w:rPr>
      <w:rFonts w:ascii="Times New Roman" w:hAnsi="Times New Roman"/>
      <w:i/>
      <w:iCs/>
      <w:sz w:val="80"/>
      <w:szCs w:val="24"/>
    </w:rPr>
  </w:style>
  <w:style w:type="character" w:customStyle="1" w:styleId="Cmsor9Char">
    <w:name w:val="Címsor 9 Char"/>
    <w:basedOn w:val="Bekezdsalapbettpusa"/>
    <w:link w:val="Cmsor9"/>
    <w:rsid w:val="00865203"/>
    <w:rPr>
      <w:rFonts w:ascii="Arial" w:hAnsi="Arial" w:cs="Arial"/>
      <w:sz w:val="22"/>
      <w:szCs w:val="22"/>
    </w:rPr>
  </w:style>
  <w:style w:type="paragraph" w:customStyle="1" w:styleId="Aliz3">
    <w:name w:val="Aliz 3"/>
    <w:basedOn w:val="Norml"/>
    <w:rsid w:val="00865203"/>
    <w:pPr>
      <w:tabs>
        <w:tab w:val="num" w:pos="720"/>
      </w:tabs>
      <w:spacing w:after="0" w:line="240" w:lineRule="auto"/>
      <w:ind w:left="720" w:hanging="720"/>
    </w:pPr>
    <w:rPr>
      <w:rFonts w:ascii="Times New Roman" w:eastAsia="Calibri" w:hAnsi="Times New Roman"/>
      <w:i/>
      <w:sz w:val="24"/>
      <w:szCs w:val="28"/>
      <w:lang w:eastAsia="hu-HU"/>
    </w:rPr>
  </w:style>
  <w:style w:type="paragraph" w:customStyle="1" w:styleId="Aliz1">
    <w:name w:val="Aliz 1"/>
    <w:basedOn w:val="Norml"/>
    <w:rsid w:val="00865203"/>
    <w:pPr>
      <w:tabs>
        <w:tab w:val="num" w:pos="360"/>
      </w:tabs>
      <w:spacing w:after="0" w:line="360" w:lineRule="auto"/>
      <w:jc w:val="both"/>
    </w:pPr>
    <w:rPr>
      <w:rFonts w:ascii="Times New Roman" w:eastAsia="Calibri" w:hAnsi="Times New Roman"/>
      <w:smallCaps/>
      <w:sz w:val="32"/>
      <w:szCs w:val="32"/>
      <w:lang w:eastAsia="hu-HU"/>
    </w:rPr>
  </w:style>
  <w:style w:type="paragraph" w:customStyle="1" w:styleId="Aliz4">
    <w:name w:val="Aliz 4"/>
    <w:basedOn w:val="Norml"/>
    <w:rsid w:val="00865203"/>
    <w:pPr>
      <w:tabs>
        <w:tab w:val="num" w:pos="864"/>
      </w:tabs>
      <w:spacing w:after="0" w:line="360" w:lineRule="auto"/>
      <w:ind w:left="864" w:hanging="864"/>
      <w:jc w:val="both"/>
    </w:pPr>
    <w:rPr>
      <w:rFonts w:ascii="Times New Roman" w:eastAsia="Calibri" w:hAnsi="Times New Roman"/>
      <w:b/>
      <w:sz w:val="24"/>
      <w:szCs w:val="24"/>
      <w:lang w:eastAsia="hu-HU"/>
    </w:rPr>
  </w:style>
  <w:style w:type="paragraph" w:styleId="Lbjegyzetszveg">
    <w:name w:val="footnote text"/>
    <w:basedOn w:val="Norml"/>
    <w:semiHidden/>
    <w:rsid w:val="006447EA"/>
    <w:rPr>
      <w:sz w:val="20"/>
      <w:szCs w:val="20"/>
    </w:rPr>
  </w:style>
  <w:style w:type="character" w:styleId="Lbjegyzet-hivatkozs">
    <w:name w:val="footnote reference"/>
    <w:basedOn w:val="Bekezdsalapbettpusa"/>
    <w:semiHidden/>
    <w:rsid w:val="006447EA"/>
    <w:rPr>
      <w:rFonts w:cs="Times New Roman"/>
      <w:vertAlign w:val="superscript"/>
    </w:rPr>
  </w:style>
  <w:style w:type="character" w:styleId="Oldalszm">
    <w:name w:val="page number"/>
    <w:basedOn w:val="Bekezdsalapbettpusa"/>
    <w:rsid w:val="007C0F21"/>
    <w:rPr>
      <w:rFonts w:cs="Times New Roman"/>
    </w:rPr>
  </w:style>
  <w:style w:type="paragraph" w:styleId="NormlWeb">
    <w:name w:val="Normal (Web)"/>
    <w:basedOn w:val="Norml"/>
    <w:uiPriority w:val="99"/>
    <w:rsid w:val="0097336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E3521"/>
    <w:pPr>
      <w:ind w:left="720"/>
      <w:contextualSpacing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0F0140"/>
    <w:rPr>
      <w:rFonts w:eastAsia="Times New Roman"/>
      <w:sz w:val="22"/>
      <w:szCs w:val="22"/>
      <w:lang w:eastAsia="en-US"/>
    </w:rPr>
  </w:style>
  <w:style w:type="paragraph" w:styleId="Nincstrkz">
    <w:name w:val="No Spacing"/>
    <w:link w:val="NincstrkzChar"/>
    <w:uiPriority w:val="1"/>
    <w:qFormat/>
    <w:rsid w:val="000F0140"/>
    <w:rPr>
      <w:rFonts w:eastAsia="Times New Roman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0F0140"/>
    <w:rPr>
      <w:rFonts w:eastAsia="Times New Roman"/>
      <w:sz w:val="22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16DF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rsid w:val="006A7CDD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6A7CDD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TJ5">
    <w:name w:val="toc 5"/>
    <w:basedOn w:val="Norml"/>
    <w:next w:val="Norml"/>
    <w:autoRedefine/>
    <w:uiPriority w:val="39"/>
    <w:unhideWhenUsed/>
    <w:rsid w:val="006A7CDD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6A7CDD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6A7CDD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6A7CDD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6A7CDD"/>
    <w:pPr>
      <w:spacing w:after="0"/>
      <w:ind w:left="1760"/>
    </w:pPr>
    <w:rPr>
      <w:rFonts w:asciiTheme="minorHAnsi" w:hAnsi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5526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5537EA"/>
    <w:pPr>
      <w:keepNext/>
      <w:keepLines/>
      <w:numPr>
        <w:numId w:val="39"/>
      </w:numPr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5537EA"/>
    <w:pPr>
      <w:keepNext/>
      <w:keepLines/>
      <w:numPr>
        <w:ilvl w:val="1"/>
        <w:numId w:val="39"/>
      </w:numPr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qFormat/>
    <w:rsid w:val="005537EA"/>
    <w:pPr>
      <w:keepNext/>
      <w:keepLines/>
      <w:numPr>
        <w:ilvl w:val="2"/>
        <w:numId w:val="39"/>
      </w:numPr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16DFA"/>
    <w:pPr>
      <w:keepNext/>
      <w:keepLines/>
      <w:numPr>
        <w:ilvl w:val="3"/>
        <w:numId w:val="3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qFormat/>
    <w:rsid w:val="00865203"/>
    <w:pPr>
      <w:numPr>
        <w:ilvl w:val="4"/>
        <w:numId w:val="39"/>
      </w:numPr>
      <w:spacing w:before="240" w:after="60" w:line="240" w:lineRule="auto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865203"/>
    <w:pPr>
      <w:numPr>
        <w:ilvl w:val="5"/>
        <w:numId w:val="39"/>
      </w:numPr>
      <w:spacing w:before="240" w:after="60" w:line="240" w:lineRule="auto"/>
      <w:outlineLvl w:val="5"/>
    </w:pPr>
    <w:rPr>
      <w:rFonts w:ascii="Times New Roman" w:eastAsia="Calibri" w:hAnsi="Times New Roman"/>
      <w:b/>
      <w:bCs/>
      <w:lang w:eastAsia="hu-HU"/>
    </w:rPr>
  </w:style>
  <w:style w:type="paragraph" w:styleId="Cmsor7">
    <w:name w:val="heading 7"/>
    <w:basedOn w:val="Norml"/>
    <w:next w:val="Norml"/>
    <w:link w:val="Cmsor7Char"/>
    <w:qFormat/>
    <w:rsid w:val="00865203"/>
    <w:pPr>
      <w:numPr>
        <w:ilvl w:val="6"/>
        <w:numId w:val="39"/>
      </w:numPr>
      <w:spacing w:before="240" w:after="60" w:line="240" w:lineRule="auto"/>
      <w:outlineLvl w:val="6"/>
    </w:pPr>
    <w:rPr>
      <w:rFonts w:ascii="Times New Roman" w:eastAsia="Calibri" w:hAnsi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1C2956"/>
    <w:pPr>
      <w:numPr>
        <w:ilvl w:val="7"/>
        <w:numId w:val="39"/>
      </w:numPr>
      <w:spacing w:before="240" w:after="60" w:line="360" w:lineRule="auto"/>
      <w:jc w:val="center"/>
      <w:outlineLvl w:val="7"/>
    </w:pPr>
    <w:rPr>
      <w:rFonts w:ascii="Times New Roman" w:eastAsia="Calibri" w:hAnsi="Times New Roman"/>
      <w:i/>
      <w:iCs/>
      <w:sz w:val="80"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865203"/>
    <w:pPr>
      <w:numPr>
        <w:ilvl w:val="8"/>
        <w:numId w:val="39"/>
      </w:numPr>
      <w:spacing w:before="240" w:after="60" w:line="240" w:lineRule="auto"/>
      <w:outlineLvl w:val="8"/>
    </w:pPr>
    <w:rPr>
      <w:rFonts w:ascii="Arial" w:eastAsia="Calibri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80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6849"/>
    <w:rPr>
      <w:rFonts w:ascii="Tahoma" w:hAnsi="Tahoma" w:cs="Tahoma"/>
      <w:sz w:val="16"/>
      <w:szCs w:val="16"/>
    </w:rPr>
  </w:style>
  <w:style w:type="paragraph" w:customStyle="1" w:styleId="Listaszerbekezds1">
    <w:name w:val="Listaszerű bekezdés1"/>
    <w:basedOn w:val="Norml"/>
    <w:link w:val="ListParagraphChar"/>
    <w:rsid w:val="00482CCA"/>
    <w:pPr>
      <w:ind w:left="720"/>
    </w:pPr>
  </w:style>
  <w:style w:type="paragraph" w:styleId="lfej">
    <w:name w:val="header"/>
    <w:basedOn w:val="Norml"/>
    <w:link w:val="lfejChar"/>
    <w:uiPriority w:val="99"/>
    <w:semiHidden/>
    <w:rsid w:val="009E2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9E267F"/>
    <w:rPr>
      <w:rFonts w:cs="Times New Roman"/>
    </w:rPr>
  </w:style>
  <w:style w:type="paragraph" w:styleId="llb">
    <w:name w:val="footer"/>
    <w:basedOn w:val="Norml"/>
    <w:link w:val="llbChar"/>
    <w:uiPriority w:val="99"/>
    <w:rsid w:val="009E2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E267F"/>
    <w:rPr>
      <w:rFonts w:cs="Times New Roman"/>
    </w:rPr>
  </w:style>
  <w:style w:type="paragraph" w:customStyle="1" w:styleId="KPMGNormal">
    <w:name w:val="KPMGNormal"/>
    <w:basedOn w:val="Norml"/>
    <w:next w:val="Norml"/>
    <w:rsid w:val="008F46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qFormat/>
    <w:rsid w:val="00090E7F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lizI">
    <w:name w:val="Aliz I"/>
    <w:basedOn w:val="Listaszerbekezds1"/>
    <w:link w:val="AlizIChar"/>
    <w:qFormat/>
    <w:rsid w:val="00B13667"/>
    <w:pPr>
      <w:numPr>
        <w:numId w:val="7"/>
      </w:numPr>
      <w:jc w:val="both"/>
    </w:pPr>
    <w:rPr>
      <w:rFonts w:ascii="Times New Roman" w:hAnsi="Times New Roman"/>
      <w:b/>
      <w:i/>
      <w:smallCaps/>
      <w:sz w:val="32"/>
      <w:szCs w:val="32"/>
    </w:rPr>
  </w:style>
  <w:style w:type="paragraph" w:customStyle="1" w:styleId="Aliz2">
    <w:name w:val="Aliz 2"/>
    <w:basedOn w:val="Listaszerbekezds1"/>
    <w:link w:val="Aliz2Char"/>
    <w:qFormat/>
    <w:rsid w:val="00B13667"/>
    <w:pPr>
      <w:numPr>
        <w:numId w:val="13"/>
      </w:numPr>
      <w:jc w:val="both"/>
    </w:pPr>
    <w:rPr>
      <w:rFonts w:ascii="Times New Roman" w:hAnsi="Times New Roman"/>
      <w:b/>
      <w:i/>
    </w:rPr>
  </w:style>
  <w:style w:type="character" w:customStyle="1" w:styleId="ListParagraphChar">
    <w:name w:val="List Paragraph Char"/>
    <w:basedOn w:val="Bekezdsalapbettpusa"/>
    <w:link w:val="Listaszerbekezds1"/>
    <w:rsid w:val="00B13667"/>
    <w:rPr>
      <w:rFonts w:cs="Times New Roman"/>
    </w:rPr>
  </w:style>
  <w:style w:type="character" w:customStyle="1" w:styleId="AlizIChar">
    <w:name w:val="Aliz I Char"/>
    <w:basedOn w:val="ListParagraphChar"/>
    <w:link w:val="AlizI"/>
    <w:rsid w:val="00B13667"/>
    <w:rPr>
      <w:rFonts w:ascii="Times New Roman" w:eastAsia="Times New Roman" w:hAnsi="Times New Roman" w:cs="Times New Roman"/>
      <w:b/>
      <w:i/>
      <w:smallCaps/>
      <w:sz w:val="32"/>
      <w:szCs w:val="32"/>
      <w:lang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5537EA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Aliz2Char">
    <w:name w:val="Aliz 2 Char"/>
    <w:basedOn w:val="ListParagraphChar"/>
    <w:link w:val="Aliz2"/>
    <w:rsid w:val="00B13667"/>
    <w:rPr>
      <w:rFonts w:ascii="Times New Roman" w:eastAsia="Times New Roman" w:hAnsi="Times New Roman" w:cs="Times New Roman"/>
      <w:b/>
      <w:i/>
      <w:sz w:val="22"/>
      <w:szCs w:val="2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5537EA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5537EA"/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rsid w:val="006A7CDD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uiPriority w:val="39"/>
    <w:rsid w:val="00937888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character" w:styleId="Hiperhivatkozs">
    <w:name w:val="Hyperlink"/>
    <w:basedOn w:val="Bekezdsalapbettpusa"/>
    <w:uiPriority w:val="99"/>
    <w:rsid w:val="005537EA"/>
    <w:rPr>
      <w:rFonts w:cs="Times New Roman"/>
      <w:color w:val="0000FF"/>
      <w:u w:val="single"/>
    </w:rPr>
  </w:style>
  <w:style w:type="paragraph" w:customStyle="1" w:styleId="Nincstrkz1">
    <w:name w:val="Nincs térköz1"/>
    <w:link w:val="NoSpacingChar"/>
    <w:rsid w:val="006B5F0F"/>
    <w:rPr>
      <w:sz w:val="22"/>
      <w:szCs w:val="22"/>
      <w:lang w:eastAsia="en-US"/>
    </w:rPr>
  </w:style>
  <w:style w:type="character" w:customStyle="1" w:styleId="NoSpacingChar">
    <w:name w:val="No Spacing Char"/>
    <w:basedOn w:val="Bekezdsalapbettpusa"/>
    <w:link w:val="Nincstrkz1"/>
    <w:rsid w:val="006B5F0F"/>
    <w:rPr>
      <w:rFonts w:eastAsia="Times New Roman" w:cs="Times New Roman"/>
      <w:sz w:val="22"/>
      <w:szCs w:val="22"/>
      <w:lang w:val="hu-HU" w:eastAsia="en-US" w:bidi="ar-SA"/>
    </w:rPr>
  </w:style>
  <w:style w:type="character" w:customStyle="1" w:styleId="Cmsor5Char">
    <w:name w:val="Címsor 5 Char"/>
    <w:basedOn w:val="Bekezdsalapbettpusa"/>
    <w:link w:val="Cmsor5"/>
    <w:rsid w:val="00865203"/>
    <w:rPr>
      <w:rFonts w:ascii="Times New Roman" w:hAnsi="Times New Roman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865203"/>
    <w:rPr>
      <w:rFonts w:ascii="Times New Roman" w:hAnsi="Times New Roman"/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rsid w:val="00865203"/>
    <w:rPr>
      <w:rFonts w:ascii="Times New Roman" w:hAnsi="Times New Roman"/>
      <w:sz w:val="24"/>
      <w:szCs w:val="24"/>
    </w:rPr>
  </w:style>
  <w:style w:type="character" w:customStyle="1" w:styleId="Cmsor8Char">
    <w:name w:val="Címsor 8 Char"/>
    <w:basedOn w:val="Bekezdsalapbettpusa"/>
    <w:link w:val="Cmsor8"/>
    <w:rsid w:val="001C2956"/>
    <w:rPr>
      <w:rFonts w:ascii="Times New Roman" w:hAnsi="Times New Roman"/>
      <w:i/>
      <w:iCs/>
      <w:sz w:val="80"/>
      <w:szCs w:val="24"/>
    </w:rPr>
  </w:style>
  <w:style w:type="character" w:customStyle="1" w:styleId="Cmsor9Char">
    <w:name w:val="Címsor 9 Char"/>
    <w:basedOn w:val="Bekezdsalapbettpusa"/>
    <w:link w:val="Cmsor9"/>
    <w:rsid w:val="00865203"/>
    <w:rPr>
      <w:rFonts w:ascii="Arial" w:hAnsi="Arial" w:cs="Arial"/>
      <w:sz w:val="22"/>
      <w:szCs w:val="22"/>
    </w:rPr>
  </w:style>
  <w:style w:type="paragraph" w:customStyle="1" w:styleId="Aliz3">
    <w:name w:val="Aliz 3"/>
    <w:basedOn w:val="Norml"/>
    <w:rsid w:val="00865203"/>
    <w:pPr>
      <w:tabs>
        <w:tab w:val="num" w:pos="720"/>
      </w:tabs>
      <w:spacing w:after="0" w:line="240" w:lineRule="auto"/>
      <w:ind w:left="720" w:hanging="720"/>
    </w:pPr>
    <w:rPr>
      <w:rFonts w:ascii="Times New Roman" w:eastAsia="Calibri" w:hAnsi="Times New Roman"/>
      <w:i/>
      <w:sz w:val="24"/>
      <w:szCs w:val="28"/>
      <w:lang w:eastAsia="hu-HU"/>
    </w:rPr>
  </w:style>
  <w:style w:type="paragraph" w:customStyle="1" w:styleId="Aliz1">
    <w:name w:val="Aliz 1"/>
    <w:basedOn w:val="Norml"/>
    <w:rsid w:val="00865203"/>
    <w:pPr>
      <w:tabs>
        <w:tab w:val="num" w:pos="360"/>
      </w:tabs>
      <w:spacing w:after="0" w:line="360" w:lineRule="auto"/>
      <w:jc w:val="both"/>
    </w:pPr>
    <w:rPr>
      <w:rFonts w:ascii="Times New Roman" w:eastAsia="Calibri" w:hAnsi="Times New Roman"/>
      <w:smallCaps/>
      <w:sz w:val="32"/>
      <w:szCs w:val="32"/>
      <w:lang w:eastAsia="hu-HU"/>
    </w:rPr>
  </w:style>
  <w:style w:type="paragraph" w:customStyle="1" w:styleId="Aliz4">
    <w:name w:val="Aliz 4"/>
    <w:basedOn w:val="Norml"/>
    <w:rsid w:val="00865203"/>
    <w:pPr>
      <w:tabs>
        <w:tab w:val="num" w:pos="864"/>
      </w:tabs>
      <w:spacing w:after="0" w:line="360" w:lineRule="auto"/>
      <w:ind w:left="864" w:hanging="864"/>
      <w:jc w:val="both"/>
    </w:pPr>
    <w:rPr>
      <w:rFonts w:ascii="Times New Roman" w:eastAsia="Calibri" w:hAnsi="Times New Roman"/>
      <w:b/>
      <w:sz w:val="24"/>
      <w:szCs w:val="24"/>
      <w:lang w:eastAsia="hu-HU"/>
    </w:rPr>
  </w:style>
  <w:style w:type="paragraph" w:styleId="Lbjegyzetszveg">
    <w:name w:val="footnote text"/>
    <w:basedOn w:val="Norml"/>
    <w:semiHidden/>
    <w:rsid w:val="006447EA"/>
    <w:rPr>
      <w:sz w:val="20"/>
      <w:szCs w:val="20"/>
    </w:rPr>
  </w:style>
  <w:style w:type="character" w:styleId="Lbjegyzet-hivatkozs">
    <w:name w:val="footnote reference"/>
    <w:basedOn w:val="Bekezdsalapbettpusa"/>
    <w:semiHidden/>
    <w:rsid w:val="006447EA"/>
    <w:rPr>
      <w:rFonts w:cs="Times New Roman"/>
      <w:vertAlign w:val="superscript"/>
    </w:rPr>
  </w:style>
  <w:style w:type="character" w:styleId="Oldalszm">
    <w:name w:val="page number"/>
    <w:basedOn w:val="Bekezdsalapbettpusa"/>
    <w:rsid w:val="007C0F21"/>
    <w:rPr>
      <w:rFonts w:cs="Times New Roman"/>
    </w:rPr>
  </w:style>
  <w:style w:type="paragraph" w:styleId="NormlWeb">
    <w:name w:val="Normal (Web)"/>
    <w:basedOn w:val="Norml"/>
    <w:uiPriority w:val="99"/>
    <w:rsid w:val="0097336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E3521"/>
    <w:pPr>
      <w:ind w:left="720"/>
      <w:contextualSpacing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0F0140"/>
    <w:rPr>
      <w:rFonts w:eastAsia="Times New Roman"/>
      <w:sz w:val="22"/>
      <w:szCs w:val="22"/>
      <w:lang w:eastAsia="en-US"/>
    </w:rPr>
  </w:style>
  <w:style w:type="paragraph" w:styleId="Nincstrkz">
    <w:name w:val="No Spacing"/>
    <w:link w:val="NincstrkzChar"/>
    <w:uiPriority w:val="1"/>
    <w:qFormat/>
    <w:rsid w:val="000F0140"/>
    <w:rPr>
      <w:rFonts w:eastAsia="Times New Roman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0F0140"/>
    <w:rPr>
      <w:rFonts w:eastAsia="Times New Roman"/>
      <w:sz w:val="22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16DF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rsid w:val="006A7CDD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6A7CDD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TJ5">
    <w:name w:val="toc 5"/>
    <w:basedOn w:val="Norml"/>
    <w:next w:val="Norml"/>
    <w:autoRedefine/>
    <w:uiPriority w:val="39"/>
    <w:unhideWhenUsed/>
    <w:rsid w:val="006A7CDD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6A7CDD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6A7CDD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6A7CDD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6A7CDD"/>
    <w:pPr>
      <w:spacing w:after="0"/>
      <w:ind w:left="1760"/>
    </w:pPr>
    <w:rPr>
      <w:rFonts w:asciiTheme="minorHAnsi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4.emf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8.png"/><Relationship Id="rId107" Type="http://schemas.openxmlformats.org/officeDocument/2006/relationships/image" Target="media/image96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image" Target="media/image99.png"/><Relationship Id="rId115" Type="http://schemas.openxmlformats.org/officeDocument/2006/relationships/hyperlink" Target="mailto:kontrolling@semmelweis-univ.hu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2.xml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3.emf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6" Type="http://schemas.openxmlformats.org/officeDocument/2006/relationships/image" Target="media/image95.png"/><Relationship Id="rId114" Type="http://schemas.openxmlformats.org/officeDocument/2006/relationships/hyperlink" Target="mailto:kontrolling@semmelweis-univ.hu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3.xml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32E68-828A-445D-BD33-C9A884A5D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5985</Words>
  <Characters>41304</Characters>
  <Application>Microsoft Office Word</Application>
  <DocSecurity>0</DocSecurity>
  <Lines>344</Lines>
  <Paragraphs>94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Semmelweis Egyetem</dc:creator>
  <cp:lastModifiedBy>Maráczi Andrea</cp:lastModifiedBy>
  <cp:revision>6</cp:revision>
  <cp:lastPrinted>2010-03-24T11:29:00Z</cp:lastPrinted>
  <dcterms:created xsi:type="dcterms:W3CDTF">2018-04-27T09:44:00Z</dcterms:created>
  <dcterms:modified xsi:type="dcterms:W3CDTF">2018-04-27T10:14:00Z</dcterms:modified>
</cp:coreProperties>
</file>