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517C2A">
        <w:rPr>
          <w:b/>
        </w:rPr>
        <w:t>Laudation of Prof. Dr. Ferenci Péter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Pr="00517C2A" w:rsidRDefault="00C15EBD" w:rsidP="00517C2A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>
        <w:t>Prof.</w:t>
      </w:r>
      <w:r w:rsidR="00EC57AF" w:rsidRPr="0074403D">
        <w:t>Dr</w:t>
      </w:r>
      <w:r w:rsidR="007F5BE2" w:rsidRPr="0074403D">
        <w:t xml:space="preserve"> </w:t>
      </w:r>
      <w:r w:rsidR="008D5835">
        <w:t xml:space="preserve">Ferenci </w:t>
      </w:r>
      <w:r w:rsidR="00EC57AF" w:rsidRPr="0074403D">
        <w:t>Péter</w:t>
      </w:r>
      <w:r w:rsidR="00EC57AF" w:rsidRPr="00517C2A">
        <w:t xml:space="preserve"> born</w:t>
      </w:r>
      <w:r w:rsidR="008D5835">
        <w:t xml:space="preserve"> </w:t>
      </w:r>
      <w:r w:rsidR="00EC57AF" w:rsidRPr="00517C2A">
        <w:t>in Budapest in 1948. He left Hungary in 1957</w:t>
      </w:r>
      <w:r w:rsidR="00975CDA">
        <w:t>,</w:t>
      </w:r>
      <w:r w:rsidR="00EC57AF" w:rsidRPr="00517C2A">
        <w:t xml:space="preserve"> just after the revolution.</w:t>
      </w:r>
      <w:r w:rsidR="00975CDA">
        <w:t xml:space="preserve"> </w:t>
      </w:r>
      <w:r w:rsidR="00EC57AF" w:rsidRPr="00517C2A">
        <w:t xml:space="preserve">He studied at the Medical Faculty of the University of Vienna and </w:t>
      </w:r>
      <w:r w:rsidR="00975CDA">
        <w:t>recei</w:t>
      </w:r>
      <w:r w:rsidR="003B35CC">
        <w:t xml:space="preserve">ved </w:t>
      </w:r>
      <w:r w:rsidR="00EE1FA7">
        <w:t xml:space="preserve">his </w:t>
      </w:r>
      <w:r w:rsidR="00EC57AF" w:rsidRPr="00517C2A">
        <w:t>Medical Doctor Diploma in 1972.</w:t>
      </w:r>
      <w:r w:rsidR="00517C2A">
        <w:t xml:space="preserve"> </w:t>
      </w:r>
      <w:r w:rsidR="00EC57AF" w:rsidRPr="00517C2A">
        <w:t xml:space="preserve">Simultaneously, as a medical student, he completed </w:t>
      </w:r>
      <w:r w:rsidR="009A0F2F">
        <w:t xml:space="preserve">a degree </w:t>
      </w:r>
      <w:r w:rsidR="00EC57AF" w:rsidRPr="00517C2A">
        <w:t>in computer science at Technical University</w:t>
      </w:r>
      <w:r w:rsidR="009A0F2F">
        <w:t xml:space="preserve"> in</w:t>
      </w:r>
      <w:r w:rsidR="00EC57AF" w:rsidRPr="00517C2A">
        <w:t xml:space="preserve"> Vienna.</w:t>
      </w:r>
    </w:p>
    <w:p w:rsidR="00EC57AF" w:rsidRPr="00517C2A" w:rsidRDefault="00EC57AF" w:rsidP="00EC57AF">
      <w:pPr>
        <w:jc w:val="both"/>
      </w:pPr>
    </w:p>
    <w:p w:rsidR="00EC57AF" w:rsidRPr="00A044CB" w:rsidRDefault="009A0F2F" w:rsidP="00EC57AF">
      <w:pPr>
        <w:jc w:val="both"/>
      </w:pPr>
      <w:r>
        <w:t>Professor Ferenci’s</w:t>
      </w:r>
      <w:r w:rsidRPr="00517C2A">
        <w:t xml:space="preserve"> </w:t>
      </w:r>
      <w:r w:rsidR="00EC57AF" w:rsidRPr="00517C2A">
        <w:t xml:space="preserve">medical </w:t>
      </w:r>
      <w:r>
        <w:t xml:space="preserve">career </w:t>
      </w:r>
      <w:r w:rsidR="00EC57AF" w:rsidRPr="00517C2A">
        <w:t>started at the 1</w:t>
      </w:r>
      <w:r w:rsidR="00EC57AF" w:rsidRPr="00517C2A">
        <w:rPr>
          <w:vertAlign w:val="superscript"/>
        </w:rPr>
        <w:t>st</w:t>
      </w:r>
      <w:r w:rsidR="00EC57AF" w:rsidRPr="00517C2A">
        <w:t xml:space="preserve"> Department of Medicine</w:t>
      </w:r>
      <w:r>
        <w:t xml:space="preserve"> at the</w:t>
      </w:r>
      <w:r w:rsidR="00EC57AF" w:rsidRPr="00517C2A">
        <w:t xml:space="preserve"> University of Vienna</w:t>
      </w:r>
      <w:r>
        <w:t>,</w:t>
      </w:r>
      <w:r w:rsidR="00EC57AF" w:rsidRPr="00517C2A">
        <w:t xml:space="preserve"> where he completed his training in Internal Medicine. </w:t>
      </w:r>
      <w:r>
        <w:t xml:space="preserve"> </w:t>
      </w:r>
      <w:r w:rsidR="00FF01DE" w:rsidRPr="00A044CB">
        <w:t>He has been working in the Division of Gastroen</w:t>
      </w:r>
      <w:r w:rsidR="0074403D">
        <w:t xml:space="preserve">terology and Hepatology in the </w:t>
      </w:r>
      <w:r w:rsidR="00FF01DE" w:rsidRPr="00A044CB">
        <w:t>Dep</w:t>
      </w:r>
      <w:r w:rsidR="0074403D">
        <w:t xml:space="preserve">artment of Internal Medicine 3 </w:t>
      </w:r>
      <w:r w:rsidR="00FF01DE" w:rsidRPr="00A044CB">
        <w:t>at the Medical University of Vienna since 1982, and as</w:t>
      </w:r>
      <w:r w:rsidR="008F0EE4">
        <w:t xml:space="preserve"> </w:t>
      </w:r>
      <w:r w:rsidR="00FF01DE" w:rsidRPr="00A044CB">
        <w:t xml:space="preserve">associate professor since 1990.  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 xml:space="preserve"> </w:t>
      </w:r>
      <w:r w:rsidR="00C213FE">
        <w:t>H</w:t>
      </w:r>
      <w:r w:rsidRPr="00517C2A">
        <w:t xml:space="preserve">e worked </w:t>
      </w:r>
      <w:r w:rsidR="00C213FE">
        <w:t xml:space="preserve">as research fellow </w:t>
      </w:r>
      <w:r w:rsidRPr="00517C2A">
        <w:t>at</w:t>
      </w:r>
      <w:r w:rsidR="00A044CB">
        <w:t xml:space="preserve"> National Institutes of Health</w:t>
      </w:r>
      <w:r w:rsidRPr="00517C2A">
        <w:t xml:space="preserve"> in Bethesda, USA </w:t>
      </w:r>
      <w:r w:rsidR="00C213FE">
        <w:t>between</w:t>
      </w:r>
      <w:r w:rsidRPr="00517C2A">
        <w:t xml:space="preserve"> 1981</w:t>
      </w:r>
      <w:r w:rsidR="00C213FE">
        <w:t xml:space="preserve"> and </w:t>
      </w:r>
      <w:r w:rsidRPr="00517C2A">
        <w:t xml:space="preserve">1982, and in Freiburg, Germany in 1987. He </w:t>
      </w:r>
      <w:r w:rsidR="00EE1FA7">
        <w:t xml:space="preserve">has also </w:t>
      </w:r>
      <w:r w:rsidRPr="00517C2A">
        <w:t xml:space="preserve">participated </w:t>
      </w:r>
      <w:r w:rsidR="00C213FE">
        <w:t xml:space="preserve">in the </w:t>
      </w:r>
      <w:r w:rsidRPr="00517C2A">
        <w:t>courses of world famous professors</w:t>
      </w:r>
      <w:r w:rsidR="00C213FE">
        <w:t>, such</w:t>
      </w:r>
      <w:r w:rsidRPr="00517C2A">
        <w:t xml:space="preserve"> as Dame Sheila Sherlock </w:t>
      </w:r>
      <w:r w:rsidR="00C213FE">
        <w:t xml:space="preserve">in </w:t>
      </w:r>
      <w:r w:rsidRPr="00517C2A">
        <w:t xml:space="preserve">London and K. Ishak </w:t>
      </w:r>
      <w:r w:rsidR="00C213FE">
        <w:t xml:space="preserve">in </w:t>
      </w:r>
      <w:r w:rsidRPr="00517C2A">
        <w:t>Washington</w:t>
      </w:r>
      <w:r w:rsidR="00EE1FA7">
        <w:t>.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FF01DE" w:rsidRDefault="00EC57AF" w:rsidP="00BF4543">
      <w:pPr>
        <w:jc w:val="both"/>
      </w:pPr>
      <w:r w:rsidRPr="00517C2A">
        <w:t xml:space="preserve">His outstanding scientific activity is proven by more than 330 original papers </w:t>
      </w:r>
      <w:r w:rsidR="00C213FE">
        <w:t xml:space="preserve">published </w:t>
      </w:r>
      <w:r w:rsidRPr="00517C2A">
        <w:t>in peer reviewed journals</w:t>
      </w:r>
      <w:r w:rsidR="00C213FE">
        <w:t xml:space="preserve">, </w:t>
      </w:r>
      <w:r w:rsidRPr="00517C2A">
        <w:t>including New Engl</w:t>
      </w:r>
      <w:r w:rsidR="001F375E">
        <w:t>and</w:t>
      </w:r>
      <w:r w:rsidRPr="00517C2A">
        <w:t xml:space="preserve"> J</w:t>
      </w:r>
      <w:r w:rsidR="001F375E">
        <w:t xml:space="preserve">ournal of </w:t>
      </w:r>
      <w:r w:rsidRPr="00517C2A">
        <w:t xml:space="preserve"> Med</w:t>
      </w:r>
      <w:r w:rsidR="001F375E">
        <w:t>icine</w:t>
      </w:r>
      <w:r w:rsidRPr="00517C2A">
        <w:t>, Lancet</w:t>
      </w:r>
      <w:r w:rsidR="00BF4543">
        <w:t xml:space="preserve">, </w:t>
      </w:r>
      <w:r w:rsidR="001F375E" w:rsidRPr="001F375E">
        <w:t xml:space="preserve"> </w:t>
      </w:r>
      <w:r w:rsidR="001F375E" w:rsidRPr="001F375E">
        <w:rPr>
          <w:rStyle w:val="Kiemels"/>
          <w:i w:val="0"/>
        </w:rPr>
        <w:t>Annals of Internal Medicine</w:t>
      </w:r>
      <w:r w:rsidR="001F375E">
        <w:rPr>
          <w:rStyle w:val="Kiemels"/>
          <w:i w:val="0"/>
        </w:rPr>
        <w:t xml:space="preserve">, </w:t>
      </w:r>
      <w:r w:rsidR="001F375E" w:rsidRPr="001F375E">
        <w:rPr>
          <w:rStyle w:val="st"/>
          <w:i/>
        </w:rPr>
        <w:t xml:space="preserve"> </w:t>
      </w:r>
      <w:r w:rsidRPr="00517C2A">
        <w:t xml:space="preserve"> Intern</w:t>
      </w:r>
      <w:r w:rsidR="00BF4543">
        <w:t xml:space="preserve">al </w:t>
      </w:r>
      <w:r w:rsidRPr="00517C2A">
        <w:t xml:space="preserve"> Med</w:t>
      </w:r>
      <w:r w:rsidR="00BF4543">
        <w:t>icine</w:t>
      </w:r>
      <w:r w:rsidRPr="00517C2A">
        <w:t>, Gastroenterology, Hepatology, J</w:t>
      </w:r>
      <w:r w:rsidR="00BF4543">
        <w:t xml:space="preserve">ournal of </w:t>
      </w:r>
      <w:r w:rsidRPr="00517C2A">
        <w:t xml:space="preserve"> Hepatology, Clin</w:t>
      </w:r>
      <w:r w:rsidR="00BF4543">
        <w:t xml:space="preserve">ical </w:t>
      </w:r>
      <w:r w:rsidRPr="00517C2A">
        <w:t xml:space="preserve"> Gastroenterology and Hepatology.</w:t>
      </w:r>
    </w:p>
    <w:p w:rsidR="008D5835" w:rsidRDefault="008D5835" w:rsidP="00BF4543">
      <w:pPr>
        <w:jc w:val="both"/>
      </w:pPr>
    </w:p>
    <w:p w:rsidR="00EC57AF" w:rsidRPr="00517C2A" w:rsidRDefault="00EC57AF" w:rsidP="00EC57AF">
      <w:pPr>
        <w:jc w:val="both"/>
      </w:pPr>
      <w:r w:rsidRPr="00517C2A">
        <w:t xml:space="preserve">He is author of 18 </w:t>
      </w:r>
      <w:r w:rsidR="008D5835">
        <w:t>articles, which appeared in such textbooks as</w:t>
      </w:r>
      <w:r w:rsidR="0074403D">
        <w:t xml:space="preserve"> </w:t>
      </w:r>
      <w:r w:rsidR="008D5835">
        <w:t>B</w:t>
      </w:r>
      <w:r w:rsidRPr="00517C2A">
        <w:t>ockus</w:t>
      </w:r>
      <w:r w:rsidR="0074403D">
        <w:t xml:space="preserve"> </w:t>
      </w:r>
      <w:r w:rsidR="008D5835">
        <w:t>International</w:t>
      </w:r>
      <w:r w:rsidR="00CF4B2E">
        <w:t xml:space="preserve"> Society of Gastroenterology, </w:t>
      </w:r>
      <w:r w:rsidRPr="00517C2A">
        <w:t>Gastroenterology, Oxford Textbook of Hepatology, and UpToDate</w:t>
      </w:r>
      <w:r w:rsidRPr="00517C2A">
        <w:rPr>
          <w:vertAlign w:val="superscript"/>
        </w:rPr>
        <w:t>®</w:t>
      </w:r>
      <w:r w:rsidR="0074403D">
        <w:rPr>
          <w:vertAlign w:val="superscript"/>
        </w:rPr>
        <w:t>.</w:t>
      </w:r>
    </w:p>
    <w:p w:rsidR="00EC57AF" w:rsidRPr="00517C2A" w:rsidRDefault="00EC57AF" w:rsidP="00EC57AF">
      <w:pPr>
        <w:jc w:val="both"/>
      </w:pPr>
      <w:r w:rsidRPr="00517C2A">
        <w:t xml:space="preserve">He is </w:t>
      </w:r>
      <w:r w:rsidR="00C213FE">
        <w:t xml:space="preserve">a </w:t>
      </w:r>
      <w:r w:rsidRPr="00517C2A">
        <w:t>regularly invited speaker and chairman at highly ranked international congresses.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>Professor Ferenci is member of the editorial board of many prestigious medical journals including Hepatology, Gastroenterology and GUT</w:t>
      </w:r>
      <w:r w:rsidR="00BF4543">
        <w:t xml:space="preserve"> Journal</w:t>
      </w:r>
      <w:r w:rsidRPr="00517C2A">
        <w:t>. He is associate editor of Liver International and the Europ</w:t>
      </w:r>
      <w:r w:rsidR="00FE0BE2">
        <w:t>ean Journal of Clinical I</w:t>
      </w:r>
      <w:r w:rsidRPr="00517C2A">
        <w:t>nvestigations.</w:t>
      </w:r>
    </w:p>
    <w:p w:rsidR="00FE0BE2" w:rsidRPr="00517C2A" w:rsidRDefault="00FE0BE2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 xml:space="preserve">He </w:t>
      </w:r>
      <w:r w:rsidR="00C213FE">
        <w:t xml:space="preserve">has </w:t>
      </w:r>
      <w:r w:rsidRPr="00517C2A">
        <w:t xml:space="preserve">organized many European and World congresses on gastroenterology and hepatology. 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>He is member of numerous international scientific societies including the European and American Association</w:t>
      </w:r>
      <w:r w:rsidR="00FE0BE2">
        <w:t>s</w:t>
      </w:r>
      <w:r w:rsidRPr="00517C2A">
        <w:t xml:space="preserve"> for Study of the Liver and fellow of the American Gastroenterology Association</w:t>
      </w:r>
      <w:r w:rsidR="00FE0BE2">
        <w:t>.</w:t>
      </w:r>
      <w:r w:rsidRPr="00517C2A">
        <w:t xml:space="preserve"> He was committee member of </w:t>
      </w:r>
      <w:r w:rsidR="00C213FE">
        <w:t xml:space="preserve">the European Association for Study of the Liver </w:t>
      </w:r>
      <w:r w:rsidRPr="00517C2A">
        <w:t xml:space="preserve"> for</w:t>
      </w:r>
      <w:r w:rsidR="00C213FE">
        <w:t xml:space="preserve"> several</w:t>
      </w:r>
      <w:r w:rsidRPr="00517C2A">
        <w:t xml:space="preserve"> years</w:t>
      </w:r>
      <w:r w:rsidR="00C213FE">
        <w:t>,</w:t>
      </w:r>
      <w:r w:rsidRPr="00517C2A">
        <w:t xml:space="preserve"> </w:t>
      </w:r>
      <w:r w:rsidR="009E1F08">
        <w:t xml:space="preserve">from whom </w:t>
      </w:r>
      <w:r w:rsidRPr="00517C2A">
        <w:t>he</w:t>
      </w:r>
      <w:r w:rsidR="009E1F08">
        <w:t xml:space="preserve"> received</w:t>
      </w:r>
      <w:r w:rsidRPr="00517C2A">
        <w:t xml:space="preserve"> </w:t>
      </w:r>
      <w:r w:rsidR="009E1F08">
        <w:t xml:space="preserve">an </w:t>
      </w:r>
      <w:r w:rsidRPr="00517C2A">
        <w:t xml:space="preserve">Achievement Award </w:t>
      </w:r>
      <w:r w:rsidR="009E1F08">
        <w:t xml:space="preserve">in </w:t>
      </w:r>
      <w:r w:rsidRPr="00517C2A">
        <w:t>2008.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Pr="00517C2A" w:rsidRDefault="00EC57AF" w:rsidP="0062316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 xml:space="preserve">He is honorary member of the Hungarian, South African, Italian and Slovakian Societies of Gastroenterology. </w:t>
      </w:r>
      <w:r w:rsidR="009E1F08">
        <w:t xml:space="preserve"> H</w:t>
      </w:r>
      <w:r w:rsidRPr="00517C2A">
        <w:t xml:space="preserve">e </w:t>
      </w:r>
      <w:r w:rsidR="009E1F08">
        <w:t>received the</w:t>
      </w:r>
      <w:r w:rsidR="009E1F08" w:rsidRPr="00517C2A">
        <w:t xml:space="preserve"> </w:t>
      </w:r>
      <w:r w:rsidRPr="00517C2A">
        <w:t xml:space="preserve">Doctor Honoris Causa </w:t>
      </w:r>
      <w:r w:rsidR="00FE0BE2">
        <w:t>distinction from</w:t>
      </w:r>
      <w:r w:rsidR="0074403D">
        <w:t xml:space="preserve"> the </w:t>
      </w:r>
      <w:r w:rsidRPr="00517C2A">
        <w:t>University</w:t>
      </w:r>
      <w:r w:rsidR="0074403D">
        <w:t xml:space="preserve"> </w:t>
      </w:r>
      <w:r w:rsidR="00FE0BE2">
        <w:t xml:space="preserve"> of </w:t>
      </w:r>
      <w:r w:rsidR="0074403D">
        <w:t>Cluj-Napoca</w:t>
      </w:r>
      <w:r w:rsidR="00C31D7A" w:rsidRPr="00517C2A" w:rsidDel="00C31D7A">
        <w:t xml:space="preserve"> </w:t>
      </w:r>
      <w:r w:rsidR="00C31D7A">
        <w:t xml:space="preserve"> in </w:t>
      </w:r>
      <w:r w:rsidRPr="00517C2A">
        <w:t>Romania.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EC57AF" w:rsidRPr="00517C2A" w:rsidRDefault="00C31D7A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>
        <w:t>Professor Ferenci</w:t>
      </w:r>
      <w:r w:rsidRPr="00517C2A">
        <w:t xml:space="preserve"> </w:t>
      </w:r>
      <w:r w:rsidR="00EC57AF" w:rsidRPr="00517C2A">
        <w:t>speaks Hungarian</w:t>
      </w:r>
      <w:r>
        <w:t xml:space="preserve"> fluently</w:t>
      </w:r>
      <w:r w:rsidR="00EC57AF" w:rsidRPr="00517C2A">
        <w:t xml:space="preserve"> and regularly participates at the annual meetings of the Hungarian Society of Gastroenterology.</w:t>
      </w:r>
    </w:p>
    <w:p w:rsidR="00EC57AF" w:rsidRPr="00517C2A" w:rsidRDefault="00EC57AF" w:rsidP="00EC57AF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</w:p>
    <w:p w:rsidR="00AA6270" w:rsidRPr="00517C2A" w:rsidRDefault="00EC57AF" w:rsidP="00EE1FA7">
      <w:pPr>
        <w:widowControl w:val="0"/>
        <w:tabs>
          <w:tab w:val="left" w:pos="432"/>
          <w:tab w:val="left" w:pos="3312"/>
          <w:tab w:val="left" w:pos="3456"/>
          <w:tab w:val="left" w:pos="3888"/>
          <w:tab w:val="left" w:pos="4320"/>
          <w:tab w:val="left" w:pos="4608"/>
        </w:tabs>
        <w:autoSpaceDE w:val="0"/>
        <w:autoSpaceDN w:val="0"/>
        <w:adjustRightInd w:val="0"/>
        <w:jc w:val="both"/>
      </w:pPr>
      <w:r w:rsidRPr="00517C2A">
        <w:t xml:space="preserve">His active relationship </w:t>
      </w:r>
      <w:r w:rsidR="00C31D7A">
        <w:t>with</w:t>
      </w:r>
      <w:r w:rsidRPr="00517C2A">
        <w:t xml:space="preserve"> Semmelweis University</w:t>
      </w:r>
      <w:r w:rsidR="00C31D7A">
        <w:t xml:space="preserve"> has been </w:t>
      </w:r>
      <w:r w:rsidRPr="00517C2A">
        <w:t xml:space="preserve">going on </w:t>
      </w:r>
      <w:r w:rsidR="00C31D7A">
        <w:t>for</w:t>
      </w:r>
      <w:r w:rsidRPr="00517C2A">
        <w:t xml:space="preserve"> many years. </w:t>
      </w:r>
      <w:r w:rsidR="007E3EFD">
        <w:t>Thanks to the scientific cooperation with our university’s staff, n</w:t>
      </w:r>
      <w:r w:rsidRPr="00517C2A">
        <w:t xml:space="preserve">umerous scientific papers </w:t>
      </w:r>
      <w:r w:rsidR="007E3EFD">
        <w:t>have been</w:t>
      </w:r>
      <w:r w:rsidR="007E3EFD" w:rsidRPr="00517C2A">
        <w:t xml:space="preserve"> </w:t>
      </w:r>
      <w:r w:rsidRPr="00517C2A">
        <w:t>published on Wilson disease and inflammatory bowel disease</w:t>
      </w:r>
      <w:r w:rsidR="00FE0BE2">
        <w:t xml:space="preserve"> and </w:t>
      </w:r>
      <w:r w:rsidR="007E3EFD">
        <w:t>m</w:t>
      </w:r>
      <w:r w:rsidRPr="00517C2A">
        <w:t xml:space="preserve">any PhD fellows from Budapest </w:t>
      </w:r>
      <w:r w:rsidR="007E3EFD">
        <w:t xml:space="preserve">have </w:t>
      </w:r>
      <w:r w:rsidRPr="00517C2A">
        <w:t xml:space="preserve">had the opportunity to </w:t>
      </w:r>
      <w:r w:rsidR="007E3EFD">
        <w:t xml:space="preserve">work in Professor Ferenci’s </w:t>
      </w:r>
      <w:r w:rsidRPr="00517C2A">
        <w:t>department in Vienna</w:t>
      </w:r>
    </w:p>
    <w:sectPr w:rsidR="00AA6270" w:rsidRPr="00517C2A" w:rsidSect="007B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7AF"/>
    <w:rsid w:val="00004140"/>
    <w:rsid w:val="00005934"/>
    <w:rsid w:val="0005356A"/>
    <w:rsid w:val="00077F67"/>
    <w:rsid w:val="000A29FB"/>
    <w:rsid w:val="000B464F"/>
    <w:rsid w:val="001451F5"/>
    <w:rsid w:val="00171B91"/>
    <w:rsid w:val="00197F39"/>
    <w:rsid w:val="001F375E"/>
    <w:rsid w:val="00271CCF"/>
    <w:rsid w:val="00291DE3"/>
    <w:rsid w:val="00391A30"/>
    <w:rsid w:val="003B1549"/>
    <w:rsid w:val="003B35CC"/>
    <w:rsid w:val="0049268E"/>
    <w:rsid w:val="00517C2A"/>
    <w:rsid w:val="005208E5"/>
    <w:rsid w:val="005324AC"/>
    <w:rsid w:val="00580E45"/>
    <w:rsid w:val="005D3F8A"/>
    <w:rsid w:val="0062316F"/>
    <w:rsid w:val="00634C6D"/>
    <w:rsid w:val="00650DD8"/>
    <w:rsid w:val="00727853"/>
    <w:rsid w:val="0074403D"/>
    <w:rsid w:val="007672DE"/>
    <w:rsid w:val="007854F3"/>
    <w:rsid w:val="007A7319"/>
    <w:rsid w:val="007B2A4F"/>
    <w:rsid w:val="007C5FAD"/>
    <w:rsid w:val="007E2734"/>
    <w:rsid w:val="007E3EFD"/>
    <w:rsid w:val="007E491B"/>
    <w:rsid w:val="007F5BE2"/>
    <w:rsid w:val="007F6214"/>
    <w:rsid w:val="0082362E"/>
    <w:rsid w:val="008344E9"/>
    <w:rsid w:val="0085018B"/>
    <w:rsid w:val="008B2C87"/>
    <w:rsid w:val="008C0C58"/>
    <w:rsid w:val="008D5835"/>
    <w:rsid w:val="008E7285"/>
    <w:rsid w:val="008F054A"/>
    <w:rsid w:val="008F0EE4"/>
    <w:rsid w:val="008F403B"/>
    <w:rsid w:val="00910FDF"/>
    <w:rsid w:val="00944498"/>
    <w:rsid w:val="00951E6D"/>
    <w:rsid w:val="00975CDA"/>
    <w:rsid w:val="009A0F2F"/>
    <w:rsid w:val="009B6127"/>
    <w:rsid w:val="009E1F08"/>
    <w:rsid w:val="00A044CB"/>
    <w:rsid w:val="00A52178"/>
    <w:rsid w:val="00A82688"/>
    <w:rsid w:val="00AA1BA2"/>
    <w:rsid w:val="00AA6270"/>
    <w:rsid w:val="00AB4BF9"/>
    <w:rsid w:val="00AF2CAB"/>
    <w:rsid w:val="00AF75C2"/>
    <w:rsid w:val="00B274B9"/>
    <w:rsid w:val="00BB225D"/>
    <w:rsid w:val="00BF4543"/>
    <w:rsid w:val="00C15EBD"/>
    <w:rsid w:val="00C213FE"/>
    <w:rsid w:val="00C31D7A"/>
    <w:rsid w:val="00C73105"/>
    <w:rsid w:val="00CC6131"/>
    <w:rsid w:val="00CF4B2E"/>
    <w:rsid w:val="00D167F8"/>
    <w:rsid w:val="00D20B3E"/>
    <w:rsid w:val="00D323BC"/>
    <w:rsid w:val="00D94CF8"/>
    <w:rsid w:val="00DB404E"/>
    <w:rsid w:val="00E90D48"/>
    <w:rsid w:val="00EC57AF"/>
    <w:rsid w:val="00EE089D"/>
    <w:rsid w:val="00EE1FA7"/>
    <w:rsid w:val="00F01710"/>
    <w:rsid w:val="00F14E57"/>
    <w:rsid w:val="00F81407"/>
    <w:rsid w:val="00F85489"/>
    <w:rsid w:val="00FE0BE2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link w:val="Cmsor1Char"/>
    <w:uiPriority w:val="9"/>
    <w:qFormat/>
    <w:rsid w:val="009E1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A0F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0F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0F2F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0F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0F2F"/>
    <w:rPr>
      <w:rFonts w:ascii="Times New Roman" w:eastAsia="Times New Roman" w:hAnsi="Times New Roman" w:cs="Times New Roman"/>
      <w:b/>
      <w:bCs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F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F2F"/>
    <w:rPr>
      <w:rFonts w:ascii="Tahoma" w:eastAsia="Times New Roman" w:hAnsi="Tahoma" w:cs="Tahoma"/>
      <w:sz w:val="16"/>
      <w:szCs w:val="16"/>
      <w:lang w:val="en-US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E1F0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t">
    <w:name w:val="st"/>
    <w:basedOn w:val="Bekezdsalapbettpusa"/>
    <w:rsid w:val="001F375E"/>
  </w:style>
  <w:style w:type="character" w:styleId="Kiemels">
    <w:name w:val="Emphasis"/>
    <w:basedOn w:val="Bekezdsalapbettpusa"/>
    <w:uiPriority w:val="20"/>
    <w:qFormat/>
    <w:rsid w:val="001F3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</dc:creator>
  <cp:lastModifiedBy>tothszilvia</cp:lastModifiedBy>
  <cp:revision>2</cp:revision>
  <dcterms:created xsi:type="dcterms:W3CDTF">2011-11-14T09:04:00Z</dcterms:created>
  <dcterms:modified xsi:type="dcterms:W3CDTF">2011-11-14T09:04:00Z</dcterms:modified>
</cp:coreProperties>
</file>