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E5" w:rsidRDefault="00D55EA4" w:rsidP="0063113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2019</w:t>
      </w:r>
      <w:r w:rsidR="008115E5">
        <w:rPr>
          <w:rFonts w:ascii="Times New Roman" w:hAnsi="Times New Roman" w:cs="Times New Roman"/>
          <w:b/>
          <w:sz w:val="32"/>
          <w:szCs w:val="24"/>
        </w:rPr>
        <w:t>. évi G</w:t>
      </w:r>
      <w:r w:rsidR="00631136" w:rsidRPr="00785934">
        <w:rPr>
          <w:rFonts w:ascii="Times New Roman" w:hAnsi="Times New Roman" w:cs="Times New Roman"/>
          <w:b/>
          <w:sz w:val="32"/>
          <w:szCs w:val="24"/>
        </w:rPr>
        <w:t xml:space="preserve">yógyszertárvezetés, üzemeltetés szakvizsga </w:t>
      </w:r>
    </w:p>
    <w:p w:rsidR="00631136" w:rsidRPr="00785934" w:rsidRDefault="00631136" w:rsidP="0063113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85934">
        <w:rPr>
          <w:rFonts w:ascii="Times New Roman" w:hAnsi="Times New Roman" w:cs="Times New Roman"/>
          <w:b/>
          <w:sz w:val="32"/>
          <w:szCs w:val="24"/>
        </w:rPr>
        <w:t>tételsor</w:t>
      </w:r>
      <w:r w:rsidR="008115E5">
        <w:rPr>
          <w:rFonts w:ascii="Times New Roman" w:hAnsi="Times New Roman" w:cs="Times New Roman"/>
          <w:b/>
          <w:sz w:val="32"/>
          <w:szCs w:val="24"/>
        </w:rPr>
        <w:t>a</w:t>
      </w:r>
    </w:p>
    <w:p w:rsidR="00631136" w:rsidRDefault="00631136" w:rsidP="006311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5934">
        <w:rPr>
          <w:rFonts w:ascii="Times New Roman" w:hAnsi="Times New Roman" w:cs="Times New Roman"/>
          <w:b/>
          <w:i/>
          <w:sz w:val="24"/>
          <w:szCs w:val="24"/>
        </w:rPr>
        <w:t>A szakgyógyszerész</w:t>
      </w:r>
      <w:r w:rsidR="008A06A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85934">
        <w:rPr>
          <w:rFonts w:ascii="Times New Roman" w:hAnsi="Times New Roman" w:cs="Times New Roman"/>
          <w:b/>
          <w:i/>
          <w:sz w:val="24"/>
          <w:szCs w:val="24"/>
        </w:rPr>
        <w:t xml:space="preserve">jelölt az </w:t>
      </w:r>
      <w:r w:rsidR="00EF3940">
        <w:rPr>
          <w:rFonts w:ascii="Times New Roman" w:hAnsi="Times New Roman" w:cs="Times New Roman"/>
          <w:b/>
          <w:i/>
          <w:sz w:val="24"/>
          <w:szCs w:val="24"/>
        </w:rPr>
        <w:t xml:space="preserve">A és a B tételsorból </w:t>
      </w:r>
      <w:r w:rsidRPr="00785934">
        <w:rPr>
          <w:rFonts w:ascii="Times New Roman" w:hAnsi="Times New Roman" w:cs="Times New Roman"/>
          <w:b/>
          <w:i/>
          <w:sz w:val="24"/>
          <w:szCs w:val="24"/>
        </w:rPr>
        <w:t>is egy-egy tételt húz a vizsga során.</w:t>
      </w:r>
    </w:p>
    <w:p w:rsidR="00631136" w:rsidRPr="00631136" w:rsidRDefault="00030689" w:rsidP="00C53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F3940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F3940">
        <w:rPr>
          <w:rFonts w:ascii="Times New Roman" w:hAnsi="Times New Roman" w:cs="Times New Roman"/>
          <w:b/>
          <w:i/>
          <w:sz w:val="24"/>
          <w:szCs w:val="24"/>
        </w:rPr>
        <w:t xml:space="preserve"> tételsor</w:t>
      </w:r>
    </w:p>
    <w:p w:rsidR="00F91070" w:rsidRDefault="00F91070" w:rsidP="00F91070">
      <w:pPr>
        <w:pStyle w:val="Listaszerbekezds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01A27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hu-HU"/>
        </w:rPr>
        <w:t>2006. évi XCVIII. törvény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közvetlen lakossági gyógyszerellátás rendszerére vonatkozó elemeinek ismertetése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közforgalmú 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gyógyszertár létesítés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és működési engedélye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>, gyógyszertárak tulajdonosi szerkezetével kapcsolatos előírások)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156E0" w:rsidRDefault="00D156E0" w:rsidP="00D156E0">
      <w:pPr>
        <w:pStyle w:val="Listaszerbekezds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070" w:rsidRPr="00D156E0" w:rsidRDefault="00F91070" w:rsidP="00D156E0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136">
        <w:rPr>
          <w:rFonts w:ascii="Times New Roman" w:hAnsi="Times New Roman" w:cs="Times New Roman"/>
          <w:sz w:val="24"/>
          <w:szCs w:val="24"/>
        </w:rPr>
        <w:t>Személyi jogos gyógyszerész jogszabályban biztosított menedzsment felelőssége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6E0" w:rsidRPr="00D156E0" w:rsidRDefault="00D156E0" w:rsidP="00D1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070" w:rsidRDefault="00F91070" w:rsidP="00F91070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Közforgalmú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gyógyszertárak és fiókgyógyszertárak</w:t>
      </w:r>
      <w:r w:rsidR="00DB50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működésének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árgyi feltételei, illetve ezek 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jogszabályi környezete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156E0" w:rsidRPr="00D156E0" w:rsidRDefault="00D156E0" w:rsidP="00D1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6E0" w:rsidRPr="00D156E0" w:rsidRDefault="00F91070" w:rsidP="00D156E0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136">
        <w:rPr>
          <w:rFonts w:ascii="Times New Roman" w:hAnsi="Times New Roman" w:cs="Times New Roman"/>
          <w:sz w:val="24"/>
          <w:szCs w:val="24"/>
        </w:rPr>
        <w:t>A ma</w:t>
      </w:r>
      <w:r w:rsidR="00D156E0">
        <w:rPr>
          <w:rFonts w:ascii="Times New Roman" w:hAnsi="Times New Roman" w:cs="Times New Roman"/>
          <w:sz w:val="24"/>
          <w:szCs w:val="24"/>
        </w:rPr>
        <w:t xml:space="preserve">gyar egészségügy </w:t>
      </w:r>
      <w:r w:rsidRPr="00631136">
        <w:rPr>
          <w:rFonts w:ascii="Times New Roman" w:hAnsi="Times New Roman" w:cs="Times New Roman"/>
          <w:sz w:val="24"/>
          <w:szCs w:val="24"/>
        </w:rPr>
        <w:t>szervezeti felépítése, intézményeinek rendszere; a</w:t>
      </w:r>
      <w:r>
        <w:rPr>
          <w:rFonts w:ascii="Times New Roman" w:hAnsi="Times New Roman" w:cs="Times New Roman"/>
          <w:sz w:val="24"/>
          <w:szCs w:val="24"/>
        </w:rPr>
        <w:t>z OGYÉI közvetlen lakossági gyógyszerellátást érintő feladatai, a</w:t>
      </w:r>
      <w:r w:rsidRPr="00631136">
        <w:rPr>
          <w:rFonts w:ascii="Times New Roman" w:hAnsi="Times New Roman" w:cs="Times New Roman"/>
          <w:sz w:val="24"/>
          <w:szCs w:val="24"/>
        </w:rPr>
        <w:t xml:space="preserve"> tisztifőgyógyszerész hatásköre.</w:t>
      </w:r>
    </w:p>
    <w:p w:rsidR="00D156E0" w:rsidRPr="00D156E0" w:rsidRDefault="00D156E0" w:rsidP="00D1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070" w:rsidRDefault="00F91070" w:rsidP="00D156E0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közvetlen lakossági gyógyszerellátás</w:t>
      </w:r>
      <w:r w:rsidR="00D156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érintő központi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 formák</w:t>
      </w:r>
      <w:r w:rsidR="0050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hazai gyógyszer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-támogatási rendszer. </w:t>
      </w:r>
      <w:r w:rsidR="0050580E"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Hazai gyógyszerárak és azok szabályozása (termelői ár, </w:t>
      </w:r>
      <w:r w:rsidR="0050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nagykereskedői árrés, patikai árrés, </w:t>
      </w:r>
      <w:r w:rsidR="0050580E"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fogyasztói ár, bruttó ár stb.).</w:t>
      </w:r>
      <w:r w:rsidR="008A0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Gyógyszerek árának alakulása </w:t>
      </w:r>
      <w:r w:rsidR="0050580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vaklicit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</w:p>
    <w:p w:rsidR="00D156E0" w:rsidRPr="00D156E0" w:rsidRDefault="00D156E0" w:rsidP="00D1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070" w:rsidRPr="00D156E0" w:rsidRDefault="00F91070" w:rsidP="00F91070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136">
        <w:rPr>
          <w:rFonts w:ascii="Times New Roman" w:hAnsi="Times New Roman" w:cs="Times New Roman"/>
          <w:sz w:val="24"/>
          <w:szCs w:val="24"/>
        </w:rPr>
        <w:t xml:space="preserve">Közforgalmú gyógyszertárak </w:t>
      </w:r>
      <w:r>
        <w:rPr>
          <w:rFonts w:ascii="Times New Roman" w:hAnsi="Times New Roman" w:cs="Times New Roman"/>
          <w:sz w:val="24"/>
          <w:szCs w:val="24"/>
        </w:rPr>
        <w:t xml:space="preserve">szakmai és </w:t>
      </w:r>
      <w:r w:rsidRPr="00631136">
        <w:rPr>
          <w:rFonts w:ascii="Times New Roman" w:hAnsi="Times New Roman" w:cs="Times New Roman"/>
          <w:sz w:val="24"/>
          <w:szCs w:val="24"/>
        </w:rPr>
        <w:t>gaz</w:t>
      </w:r>
      <w:r>
        <w:rPr>
          <w:rFonts w:ascii="Times New Roman" w:hAnsi="Times New Roman" w:cs="Times New Roman"/>
          <w:sz w:val="24"/>
          <w:szCs w:val="24"/>
        </w:rPr>
        <w:t xml:space="preserve">dasági ügyvitelének alapjai: </w:t>
      </w:r>
      <w:r w:rsidRPr="00631136">
        <w:rPr>
          <w:rFonts w:ascii="Times New Roman" w:hAnsi="Times New Roman" w:cs="Times New Roman"/>
          <w:sz w:val="24"/>
          <w:szCs w:val="24"/>
        </w:rPr>
        <w:t>kötelező nyilvántartások</w:t>
      </w:r>
      <w:r>
        <w:rPr>
          <w:rFonts w:ascii="Times New Roman" w:hAnsi="Times New Roman" w:cs="Times New Roman"/>
          <w:sz w:val="24"/>
          <w:szCs w:val="24"/>
        </w:rPr>
        <w:t>, beszállítói szerződések, NEAK</w:t>
      </w:r>
      <w:r w:rsidRPr="00631136">
        <w:rPr>
          <w:rFonts w:ascii="Times New Roman" w:hAnsi="Times New Roman" w:cs="Times New Roman"/>
          <w:sz w:val="24"/>
          <w:szCs w:val="24"/>
        </w:rPr>
        <w:t xml:space="preserve"> szerződés és e</w:t>
      </w:r>
      <w:r>
        <w:rPr>
          <w:rFonts w:ascii="Times New Roman" w:hAnsi="Times New Roman" w:cs="Times New Roman"/>
          <w:sz w:val="24"/>
          <w:szCs w:val="24"/>
        </w:rPr>
        <w:t>lszámolás, alapvető adótípusok.</w:t>
      </w:r>
    </w:p>
    <w:p w:rsidR="00D156E0" w:rsidRPr="00D156E0" w:rsidRDefault="00D156E0" w:rsidP="00D1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070" w:rsidRPr="00D156E0" w:rsidRDefault="00F91070" w:rsidP="00F91070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070">
        <w:rPr>
          <w:rFonts w:ascii="Times New Roman" w:hAnsi="Times New Roman" w:cs="Times New Roman"/>
          <w:sz w:val="24"/>
          <w:szCs w:val="24"/>
        </w:rPr>
        <w:t>A gyógyszertári vállalkozás bevételi és kiadási szerkezete, készletgazdálkodá</w:t>
      </w:r>
      <w:r>
        <w:rPr>
          <w:rFonts w:ascii="Times New Roman" w:hAnsi="Times New Roman" w:cs="Times New Roman"/>
          <w:sz w:val="24"/>
          <w:szCs w:val="24"/>
        </w:rPr>
        <w:t xml:space="preserve">s, likviditási </w:t>
      </w:r>
      <w:r w:rsidRPr="00F91070">
        <w:rPr>
          <w:rFonts w:ascii="Times New Roman" w:hAnsi="Times New Roman" w:cs="Times New Roman"/>
          <w:sz w:val="24"/>
          <w:szCs w:val="24"/>
        </w:rPr>
        <w:t>megfontolások, költséggazdálkodás alapjai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6E0" w:rsidRPr="00D156E0" w:rsidRDefault="00D156E0" w:rsidP="00D1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6E0" w:rsidRPr="00DF3D73" w:rsidRDefault="00F91070" w:rsidP="00D156E0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>nkajogi alapismeretek. A munkaviszony létesítésének szabályai (munkaszerződés, bérezés). A munkáltatói kötelezettségek és a szociális biztonsági rendszer (balesetvédelem, munkavédelem, biztosítás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betegszabadság, táppénz, szabadság stb.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>). Gyógyszertárakat működtető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társaságokra vonatkozó elemek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156E0" w:rsidRDefault="00A67145" w:rsidP="00D156E0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g</w:t>
      </w:r>
      <w:r w:rsidR="00F91070">
        <w:rPr>
          <w:rFonts w:ascii="Times New Roman" w:hAnsi="Times New Roman" w:cs="Times New Roman"/>
          <w:sz w:val="24"/>
          <w:szCs w:val="24"/>
        </w:rPr>
        <w:t>yógyszere</w:t>
      </w:r>
      <w:r w:rsidR="00DB50ED">
        <w:rPr>
          <w:rFonts w:ascii="Times New Roman" w:hAnsi="Times New Roman" w:cs="Times New Roman"/>
          <w:sz w:val="24"/>
          <w:szCs w:val="24"/>
        </w:rPr>
        <w:t>k reklámozásának</w:t>
      </w:r>
      <w:r w:rsidR="00DF3D73">
        <w:rPr>
          <w:rFonts w:ascii="Times New Roman" w:hAnsi="Times New Roman" w:cs="Times New Roman"/>
          <w:sz w:val="24"/>
          <w:szCs w:val="24"/>
        </w:rPr>
        <w:t>, promóciójának</w:t>
      </w:r>
      <w:r w:rsidR="00DB50ED">
        <w:rPr>
          <w:rFonts w:ascii="Times New Roman" w:hAnsi="Times New Roman" w:cs="Times New Roman"/>
          <w:sz w:val="24"/>
          <w:szCs w:val="24"/>
        </w:rPr>
        <w:t xml:space="preserve"> és a g</w:t>
      </w:r>
      <w:r w:rsidR="00F91070" w:rsidRPr="00401A27">
        <w:rPr>
          <w:rFonts w:ascii="Times New Roman" w:hAnsi="Times New Roman" w:cs="Times New Roman"/>
          <w:sz w:val="24"/>
          <w:szCs w:val="24"/>
        </w:rPr>
        <w:t>yógyszerismertetés</w:t>
      </w:r>
      <w:r w:rsidR="00DB50ED">
        <w:rPr>
          <w:rFonts w:ascii="Times New Roman" w:hAnsi="Times New Roman" w:cs="Times New Roman"/>
          <w:sz w:val="24"/>
          <w:szCs w:val="24"/>
        </w:rPr>
        <w:t>nek a főbb szabályozási és szakmai szempontjai</w:t>
      </w:r>
      <w:r w:rsidR="00F91070" w:rsidRPr="00401A27">
        <w:rPr>
          <w:rFonts w:ascii="Times New Roman" w:hAnsi="Times New Roman" w:cs="Times New Roman"/>
          <w:sz w:val="24"/>
          <w:szCs w:val="24"/>
        </w:rPr>
        <w:t>. Gyógyszertári marketing területei</w:t>
      </w:r>
      <w:r w:rsidR="008A06A2">
        <w:rPr>
          <w:rFonts w:ascii="Times New Roman" w:hAnsi="Times New Roman" w:cs="Times New Roman"/>
          <w:sz w:val="24"/>
          <w:szCs w:val="24"/>
        </w:rPr>
        <w:t>, lehetőségei</w:t>
      </w:r>
      <w:r w:rsidR="00F91070" w:rsidRPr="00401A27">
        <w:rPr>
          <w:rFonts w:ascii="Times New Roman" w:hAnsi="Times New Roman" w:cs="Times New Roman"/>
          <w:sz w:val="24"/>
          <w:szCs w:val="24"/>
        </w:rPr>
        <w:t>.</w:t>
      </w:r>
    </w:p>
    <w:p w:rsidR="00D156E0" w:rsidRPr="00D156E0" w:rsidRDefault="00D156E0" w:rsidP="00D1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70" w:rsidRPr="00D156E0" w:rsidRDefault="00F91070" w:rsidP="00D156E0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etegjogok és annak közforgalmú gyógyszertári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vonatkozásai</w:t>
      </w:r>
      <w:r w:rsidR="00DF3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67145">
        <w:rPr>
          <w:rFonts w:ascii="Times New Roman" w:hAnsi="Times New Roman" w:cs="Times New Roman"/>
          <w:sz w:val="24"/>
          <w:szCs w:val="24"/>
        </w:rPr>
        <w:t>Fogyasztóvédelemi megfontolások</w:t>
      </w:r>
      <w:r w:rsidRPr="00401A27">
        <w:rPr>
          <w:rFonts w:ascii="Times New Roman" w:hAnsi="Times New Roman" w:cs="Times New Roman"/>
          <w:sz w:val="24"/>
          <w:szCs w:val="24"/>
        </w:rPr>
        <w:t xml:space="preserve"> a gyógyszertárakban</w:t>
      </w:r>
      <w:r w:rsidR="00DF3D73">
        <w:rPr>
          <w:rFonts w:ascii="Times New Roman" w:hAnsi="Times New Roman" w:cs="Times New Roman"/>
          <w:sz w:val="24"/>
          <w:szCs w:val="24"/>
        </w:rPr>
        <w:t xml:space="preserve"> (reklamációk kezelése)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6E0" w:rsidRPr="00D156E0" w:rsidRDefault="00D156E0" w:rsidP="00D1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070" w:rsidRDefault="00F91070" w:rsidP="00D156E0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özvetlen lakossági gyógyszerellátásban dolgozó gyógyszerészek szerepe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hazai </w:t>
      </w: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>farmakovigilancia rendszer működésében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156E0" w:rsidRPr="00D156E0" w:rsidRDefault="00D156E0" w:rsidP="00D1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6E0" w:rsidRDefault="00F91070" w:rsidP="00D156E0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1A27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Minőségügyi rendszerek a közvetlen lakossági gyógyszerellátásban. Minőségügyi Kézikönyv Gyóg</w:t>
      </w:r>
      <w:r w:rsidR="00D156E0">
        <w:rPr>
          <w:rFonts w:ascii="Times New Roman" w:eastAsia="Times New Roman" w:hAnsi="Times New Roman" w:cs="Times New Roman"/>
          <w:sz w:val="24"/>
          <w:szCs w:val="24"/>
          <w:lang w:eastAsia="hu-HU"/>
        </w:rPr>
        <w:t>yszertárak Részére (MGYK)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F3940" w:rsidRDefault="00EF3940" w:rsidP="00EF394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940" w:rsidRPr="00EF3940" w:rsidRDefault="00030689" w:rsidP="00EF394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</w:t>
      </w:r>
      <w:r w:rsidR="00EF394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”</w:t>
      </w:r>
      <w:r w:rsidR="00EF394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tételsor</w:t>
      </w:r>
    </w:p>
    <w:p w:rsidR="00EF3940" w:rsidRPr="00D156E0" w:rsidRDefault="00EF3940" w:rsidP="00D156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0ED" w:rsidRPr="00EF3940" w:rsidRDefault="00DB50ED" w:rsidP="00BB04A3">
      <w:pPr>
        <w:pStyle w:val="Listaszerbekezds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94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közvetlen lakossági gyógyszerellátás területén alkalmazható tárgyalástechnikai elemek.</w:t>
      </w:r>
    </w:p>
    <w:p w:rsidR="00DB50ED" w:rsidRPr="00BE2983" w:rsidRDefault="00DB50ED" w:rsidP="00BB04A3">
      <w:pPr>
        <w:pStyle w:val="Listaszerbekezds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6E0" w:rsidRPr="00EF3940" w:rsidRDefault="00BE2983" w:rsidP="00BB04A3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940">
        <w:rPr>
          <w:rFonts w:ascii="Times New Roman" w:hAnsi="Times New Roman" w:cs="Times New Roman"/>
          <w:sz w:val="24"/>
          <w:szCs w:val="24"/>
        </w:rPr>
        <w:t>Vezetési, menedzsment és leadership ismeretek. Vezetési stílusok, szervezeti kultúra.</w:t>
      </w:r>
      <w:r w:rsidR="00C759DE" w:rsidRPr="00EF3940">
        <w:rPr>
          <w:rFonts w:ascii="Times New Roman" w:hAnsi="Times New Roman" w:cs="Times New Roman"/>
          <w:sz w:val="24"/>
          <w:szCs w:val="24"/>
        </w:rPr>
        <w:t xml:space="preserve"> Gyógyszertári vonatkozások.</w:t>
      </w:r>
    </w:p>
    <w:p w:rsidR="00DB50ED" w:rsidRPr="00DB50ED" w:rsidRDefault="00DB50ED" w:rsidP="00BB04A3">
      <w:pPr>
        <w:pStyle w:val="Listaszerbekezds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56E0" w:rsidRPr="00EF3940" w:rsidRDefault="00D156E0" w:rsidP="00BB04A3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940">
        <w:rPr>
          <w:rFonts w:ascii="Times New Roman" w:eastAsia="Times New Roman" w:hAnsi="Times New Roman" w:cs="Times New Roman"/>
          <w:sz w:val="24"/>
          <w:szCs w:val="30"/>
          <w:lang w:eastAsia="hu-HU"/>
        </w:rPr>
        <w:t>A közvetlen lakossági gyógyszerellátásban dolgozó gyógyszerészek szerepe</w:t>
      </w:r>
      <w:r w:rsidRPr="00EF3940">
        <w:rPr>
          <w:rFonts w:ascii="Times New Roman" w:hAnsi="Times New Roman" w:cs="Times New Roman"/>
          <w:sz w:val="24"/>
          <w:szCs w:val="24"/>
        </w:rPr>
        <w:t xml:space="preserve"> és feladatai az egészségmegőrzésben és </w:t>
      </w:r>
      <w:r w:rsidRPr="00EF3940">
        <w:rPr>
          <w:rFonts w:ascii="Times New Roman" w:eastAsia="Times New Roman" w:hAnsi="Times New Roman" w:cs="Times New Roman"/>
          <w:sz w:val="24"/>
          <w:szCs w:val="30"/>
          <w:lang w:eastAsia="hu-HU"/>
        </w:rPr>
        <w:t xml:space="preserve">a népegészségügyi intervenciókban. A gyógyszertár, mint népegészségügyi </w:t>
      </w:r>
      <w:r w:rsidR="008A06A2" w:rsidRPr="00EF3940">
        <w:rPr>
          <w:rFonts w:ascii="Times New Roman" w:eastAsia="Times New Roman" w:hAnsi="Times New Roman" w:cs="Times New Roman"/>
          <w:sz w:val="24"/>
          <w:szCs w:val="30"/>
          <w:lang w:eastAsia="hu-HU"/>
        </w:rPr>
        <w:t>találkozóhely</w:t>
      </w:r>
      <w:r w:rsidR="00BE2983" w:rsidRPr="00EF3940">
        <w:rPr>
          <w:rFonts w:ascii="Times New Roman" w:eastAsia="Times New Roman" w:hAnsi="Times New Roman" w:cs="Times New Roman"/>
          <w:sz w:val="24"/>
          <w:szCs w:val="30"/>
          <w:lang w:eastAsia="hu-HU"/>
        </w:rPr>
        <w:t xml:space="preserve"> (gyógyszerészi kompetenciák, jogszabályi vonatkozások</w:t>
      </w:r>
      <w:r w:rsidR="00C759DE" w:rsidRPr="00EF3940">
        <w:rPr>
          <w:rFonts w:ascii="Times New Roman" w:eastAsia="Times New Roman" w:hAnsi="Times New Roman" w:cs="Times New Roman"/>
          <w:sz w:val="24"/>
          <w:szCs w:val="30"/>
          <w:lang w:eastAsia="hu-HU"/>
        </w:rPr>
        <w:t>, példák a hazai gyakorlatban</w:t>
      </w:r>
      <w:r w:rsidRPr="00EF3940">
        <w:rPr>
          <w:rFonts w:ascii="Times New Roman" w:eastAsia="Times New Roman" w:hAnsi="Times New Roman" w:cs="Times New Roman"/>
          <w:sz w:val="24"/>
          <w:szCs w:val="30"/>
          <w:lang w:eastAsia="hu-HU"/>
        </w:rPr>
        <w:t>).</w:t>
      </w:r>
    </w:p>
    <w:p w:rsidR="00D156E0" w:rsidRPr="00D156E0" w:rsidRDefault="00D156E0" w:rsidP="00BB04A3">
      <w:pPr>
        <w:pStyle w:val="Listaszerbekezds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6E0" w:rsidRPr="00EF3940" w:rsidRDefault="00D156E0" w:rsidP="00BB04A3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940">
        <w:rPr>
          <w:rFonts w:ascii="Times New Roman" w:hAnsi="Times New Roman" w:cs="Times New Roman"/>
          <w:sz w:val="24"/>
          <w:szCs w:val="24"/>
        </w:rPr>
        <w:t>Étrend-kiegészítők és a gyógyszertárban forgalmazható egyéb termékekre vonatkozó szabályok és ezek biztonságos expediálásának szempontjai</w:t>
      </w:r>
      <w:r w:rsidR="00BE2983" w:rsidRPr="00EF3940">
        <w:rPr>
          <w:rFonts w:ascii="Times New Roman" w:hAnsi="Times New Roman" w:cs="Times New Roman"/>
          <w:sz w:val="24"/>
          <w:szCs w:val="24"/>
        </w:rPr>
        <w:t>.</w:t>
      </w:r>
      <w:r w:rsidRPr="00EF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83" w:rsidRPr="00BE2983" w:rsidRDefault="00BE2983" w:rsidP="00BB04A3">
      <w:pPr>
        <w:pStyle w:val="Listaszerbekezds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2983" w:rsidRPr="00EF3940" w:rsidRDefault="00BE2983" w:rsidP="00BB04A3">
      <w:pPr>
        <w:pStyle w:val="Listaszerbekezds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940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egyéni-egészségtervezés és az ezzel kapcsolatos egészség-tanácsadás gyógyszertári megvalósításának jelentősége (személyes és online tanácsadás lehetőségei és nehézségei</w:t>
      </w:r>
      <w:r w:rsidR="00C759DE" w:rsidRPr="00EF394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EF394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E2983" w:rsidRPr="00BE2983" w:rsidRDefault="00BE2983" w:rsidP="00BB04A3">
      <w:pPr>
        <w:pStyle w:val="Listaszerbekezds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59DE" w:rsidRPr="00EF3940" w:rsidRDefault="00C759DE" w:rsidP="00BB04A3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940">
        <w:rPr>
          <w:rFonts w:ascii="Times New Roman" w:hAnsi="Times New Roman" w:cs="Times New Roman"/>
          <w:sz w:val="24"/>
          <w:szCs w:val="24"/>
        </w:rPr>
        <w:t>Gyógys</w:t>
      </w:r>
      <w:r w:rsidR="00785934" w:rsidRPr="00EF3940">
        <w:rPr>
          <w:rFonts w:ascii="Times New Roman" w:hAnsi="Times New Roman" w:cs="Times New Roman"/>
          <w:sz w:val="24"/>
          <w:szCs w:val="24"/>
        </w:rPr>
        <w:t xml:space="preserve">zerészi kommunikáció alapelvei, kommunikációs elemek és technikák. </w:t>
      </w:r>
      <w:r w:rsidRPr="00EF3940">
        <w:rPr>
          <w:rFonts w:ascii="Times New Roman" w:hAnsi="Times New Roman" w:cs="Times New Roman"/>
          <w:sz w:val="24"/>
          <w:szCs w:val="24"/>
        </w:rPr>
        <w:t xml:space="preserve">Beteg és fogyasztói magatartástípusok. </w:t>
      </w:r>
    </w:p>
    <w:p w:rsidR="00C759DE" w:rsidRPr="00C759DE" w:rsidRDefault="00C759DE" w:rsidP="00BB04A3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759DE" w:rsidRPr="00EF3940" w:rsidRDefault="00C759DE" w:rsidP="00BB04A3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940">
        <w:rPr>
          <w:rFonts w:ascii="Times New Roman" w:hAnsi="Times New Roman" w:cs="Times New Roman"/>
          <w:sz w:val="24"/>
          <w:szCs w:val="24"/>
        </w:rPr>
        <w:lastRenderedPageBreak/>
        <w:t>Az egészségműveltség (egészségértés) és a beteg-együttműködés fokozásának lehetőségei („betegbarát” gyógyszertári környezet kialakítás</w:t>
      </w:r>
      <w:r w:rsidR="00A67145" w:rsidRPr="00EF3940">
        <w:rPr>
          <w:rFonts w:ascii="Times New Roman" w:hAnsi="Times New Roman" w:cs="Times New Roman"/>
          <w:sz w:val="24"/>
          <w:szCs w:val="24"/>
        </w:rPr>
        <w:t>ának jelentősége és nehézségei</w:t>
      </w:r>
      <w:r w:rsidRPr="00EF3940">
        <w:rPr>
          <w:rFonts w:ascii="Times New Roman" w:hAnsi="Times New Roman" w:cs="Times New Roman"/>
          <w:sz w:val="24"/>
          <w:szCs w:val="24"/>
        </w:rPr>
        <w:t>).</w:t>
      </w:r>
    </w:p>
    <w:p w:rsidR="00C759DE" w:rsidRPr="00C759DE" w:rsidRDefault="00C759DE" w:rsidP="00BB04A3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759DE" w:rsidRPr="00EF3940" w:rsidRDefault="00785934" w:rsidP="00BB04A3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940">
        <w:rPr>
          <w:rFonts w:ascii="Times New Roman" w:hAnsi="Times New Roman" w:cs="Times New Roman"/>
          <w:sz w:val="24"/>
          <w:szCs w:val="24"/>
        </w:rPr>
        <w:t>G</w:t>
      </w:r>
      <w:r w:rsidR="00C759DE" w:rsidRPr="00EF3940">
        <w:rPr>
          <w:rFonts w:ascii="Times New Roman" w:hAnsi="Times New Roman" w:cs="Times New Roman"/>
          <w:sz w:val="24"/>
          <w:szCs w:val="24"/>
        </w:rPr>
        <w:t xml:space="preserve">yógyszer- és betegbiztonság </w:t>
      </w:r>
      <w:r w:rsidR="00067C0A" w:rsidRPr="00EF3940">
        <w:rPr>
          <w:rFonts w:ascii="Times New Roman" w:hAnsi="Times New Roman" w:cs="Times New Roman"/>
          <w:sz w:val="24"/>
          <w:szCs w:val="24"/>
        </w:rPr>
        <w:t xml:space="preserve">fejlesztésének lehetőségei </w:t>
      </w:r>
      <w:r w:rsidR="00C759DE" w:rsidRPr="00EF3940">
        <w:rPr>
          <w:rFonts w:ascii="Times New Roman" w:hAnsi="Times New Roman" w:cs="Times New Roman"/>
          <w:sz w:val="24"/>
          <w:szCs w:val="24"/>
        </w:rPr>
        <w:t>a vény nélkül</w:t>
      </w:r>
      <w:r w:rsidRPr="00EF3940">
        <w:rPr>
          <w:rFonts w:ascii="Times New Roman" w:hAnsi="Times New Roman" w:cs="Times New Roman"/>
          <w:sz w:val="24"/>
          <w:szCs w:val="24"/>
        </w:rPr>
        <w:t>i</w:t>
      </w:r>
      <w:r w:rsidR="00C759DE" w:rsidRPr="00EF3940">
        <w:rPr>
          <w:rFonts w:ascii="Times New Roman" w:hAnsi="Times New Roman" w:cs="Times New Roman"/>
          <w:sz w:val="24"/>
          <w:szCs w:val="24"/>
        </w:rPr>
        <w:t xml:space="preserve"> </w:t>
      </w:r>
      <w:r w:rsidRPr="00EF3940">
        <w:rPr>
          <w:rFonts w:ascii="Times New Roman" w:hAnsi="Times New Roman" w:cs="Times New Roman"/>
          <w:sz w:val="24"/>
          <w:szCs w:val="24"/>
        </w:rPr>
        <w:t>és a vényköteles expediálás vonatkozásában, kizárólagos gyógyszerészi feladatok (jogszabályi vonatkozások és gyakorlati megfontolások)</w:t>
      </w:r>
      <w:r w:rsidR="00C759DE" w:rsidRPr="00EF3940">
        <w:rPr>
          <w:rFonts w:ascii="Times New Roman" w:hAnsi="Times New Roman" w:cs="Times New Roman"/>
          <w:sz w:val="24"/>
          <w:szCs w:val="24"/>
        </w:rPr>
        <w:t>.</w:t>
      </w:r>
    </w:p>
    <w:p w:rsidR="00785934" w:rsidRPr="00785934" w:rsidRDefault="00785934" w:rsidP="00BB04A3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85934" w:rsidRPr="00EF3940" w:rsidRDefault="00785934" w:rsidP="00BB04A3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940">
        <w:rPr>
          <w:rFonts w:ascii="Times New Roman" w:hAnsi="Times New Roman" w:cs="Times New Roman"/>
          <w:sz w:val="24"/>
          <w:szCs w:val="24"/>
        </w:rPr>
        <w:t>A polifarmáciás betegek gyógyszerismeretének és együttműködésének fejlesztési lehetőségei a gyógyszertári gyakorlatban (</w:t>
      </w:r>
      <w:r w:rsidR="00067C0A" w:rsidRPr="00EF3940">
        <w:rPr>
          <w:rFonts w:ascii="Times New Roman" w:hAnsi="Times New Roman" w:cs="Times New Roman"/>
          <w:sz w:val="24"/>
          <w:szCs w:val="24"/>
        </w:rPr>
        <w:t>feltérképezés, intervenciós lehetőségek</w:t>
      </w:r>
      <w:r w:rsidR="00A67145" w:rsidRPr="00EF3940">
        <w:rPr>
          <w:rFonts w:ascii="Times New Roman" w:hAnsi="Times New Roman" w:cs="Times New Roman"/>
          <w:sz w:val="24"/>
          <w:szCs w:val="24"/>
        </w:rPr>
        <w:t xml:space="preserve"> és módszerek</w:t>
      </w:r>
      <w:r w:rsidR="00067C0A" w:rsidRPr="00EF3940">
        <w:rPr>
          <w:rFonts w:ascii="Times New Roman" w:hAnsi="Times New Roman" w:cs="Times New Roman"/>
          <w:sz w:val="24"/>
          <w:szCs w:val="24"/>
        </w:rPr>
        <w:t>, gyakorlati megfontolások)</w:t>
      </w:r>
      <w:r w:rsidRPr="00EF3940">
        <w:rPr>
          <w:rFonts w:ascii="Times New Roman" w:hAnsi="Times New Roman" w:cs="Times New Roman"/>
          <w:sz w:val="24"/>
          <w:szCs w:val="24"/>
        </w:rPr>
        <w:t>.</w:t>
      </w:r>
    </w:p>
    <w:p w:rsidR="00C759DE" w:rsidRPr="00C759DE" w:rsidRDefault="00C759DE" w:rsidP="00BB04A3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759DE" w:rsidRPr="00EF3940" w:rsidRDefault="00C759DE" w:rsidP="00BB04A3">
      <w:pPr>
        <w:pStyle w:val="Listaszerbekezds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940">
        <w:rPr>
          <w:rFonts w:ascii="Times New Roman" w:hAnsi="Times New Roman" w:cs="Times New Roman"/>
          <w:sz w:val="24"/>
          <w:szCs w:val="24"/>
        </w:rPr>
        <w:t xml:space="preserve">Orvos-beteg-gyógyszerész terápiás együttműködési háromszög megvalósításának lehetőségei és </w:t>
      </w:r>
      <w:r w:rsidR="00067C0A" w:rsidRPr="00EF3940">
        <w:rPr>
          <w:rFonts w:ascii="Times New Roman" w:hAnsi="Times New Roman" w:cs="Times New Roman"/>
          <w:sz w:val="24"/>
          <w:szCs w:val="24"/>
        </w:rPr>
        <w:t>nehézségei</w:t>
      </w:r>
      <w:r w:rsidRPr="00EF3940">
        <w:rPr>
          <w:rFonts w:ascii="Times New Roman" w:hAnsi="Times New Roman" w:cs="Times New Roman"/>
          <w:sz w:val="24"/>
          <w:szCs w:val="24"/>
        </w:rPr>
        <w:t xml:space="preserve">, valamint az elkülöníthető feladat- és kompetenciakörök (háziorvos, expediáló szakasszisztens, gyógyszerész, gyógyszertárvezető). </w:t>
      </w:r>
    </w:p>
    <w:p w:rsidR="00C759DE" w:rsidRDefault="00C759DE" w:rsidP="00BB04A3">
      <w:pPr>
        <w:pStyle w:val="Listaszerbekezds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56E0" w:rsidRPr="00EF3940" w:rsidRDefault="00C759DE" w:rsidP="00BB04A3">
      <w:pPr>
        <w:pStyle w:val="Listaszerbekezds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940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Gyógyszertári marketing elemzés és tervezés legfontosabb szempontjai.</w:t>
      </w:r>
    </w:p>
    <w:p w:rsidR="00BE2983" w:rsidRPr="00BE2983" w:rsidRDefault="00BE2983" w:rsidP="00BB04A3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E2983" w:rsidRPr="00EF3940" w:rsidRDefault="00C759DE" w:rsidP="00BB04A3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940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Gyógyszertári üzletrész vásárlására vonatkozó szabályok,</w:t>
      </w:r>
      <w:r w:rsidR="00067C0A" w:rsidRPr="00EF3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lehetőségek,</w:t>
      </w:r>
      <w:r w:rsidR="00625F58" w:rsidRPr="00EF3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Pr="00EF3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üzleti terv legfontosabb elemei.</w:t>
      </w:r>
    </w:p>
    <w:p w:rsidR="00BE2983" w:rsidRPr="00BE2983" w:rsidRDefault="00BE2983" w:rsidP="00BB04A3">
      <w:pPr>
        <w:pStyle w:val="Listaszerbekezds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2983" w:rsidRPr="00785934" w:rsidRDefault="00BE2983" w:rsidP="00BB04A3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2983" w:rsidRPr="00BE2983" w:rsidRDefault="00BE2983" w:rsidP="00BE2983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59DE" w:rsidRPr="00785934" w:rsidRDefault="00C759DE" w:rsidP="007859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070" w:rsidRPr="00401A27" w:rsidRDefault="00F91070" w:rsidP="00BE2983">
      <w:pPr>
        <w:pStyle w:val="Listaszerbekezds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070" w:rsidRDefault="00F91070" w:rsidP="00F91070">
      <w:pPr>
        <w:pStyle w:val="Listaszerbekezds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20A" w:rsidRPr="00631136" w:rsidRDefault="0034720A" w:rsidP="00CB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380B" w:rsidRPr="00631136" w:rsidRDefault="00F4380B">
      <w:pPr>
        <w:rPr>
          <w:rFonts w:ascii="Times New Roman" w:hAnsi="Times New Roman" w:cs="Times New Roman"/>
          <w:sz w:val="24"/>
          <w:szCs w:val="24"/>
        </w:rPr>
      </w:pPr>
    </w:p>
    <w:sectPr w:rsidR="00F4380B" w:rsidRPr="006311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39" w:rsidRDefault="00627E39" w:rsidP="00C535C4">
      <w:pPr>
        <w:spacing w:after="0" w:line="240" w:lineRule="auto"/>
      </w:pPr>
      <w:r>
        <w:separator/>
      </w:r>
    </w:p>
  </w:endnote>
  <w:endnote w:type="continuationSeparator" w:id="0">
    <w:p w:rsidR="00627E39" w:rsidRDefault="00627E39" w:rsidP="00C5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08209"/>
      <w:docPartObj>
        <w:docPartGallery w:val="Page Numbers (Bottom of Page)"/>
        <w:docPartUnique/>
      </w:docPartObj>
    </w:sdtPr>
    <w:sdtEndPr/>
    <w:sdtContent>
      <w:p w:rsidR="008A06A2" w:rsidRDefault="008A06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8D9">
          <w:rPr>
            <w:noProof/>
          </w:rPr>
          <w:t>1</w:t>
        </w:r>
        <w:r>
          <w:fldChar w:fldCharType="end"/>
        </w:r>
      </w:p>
    </w:sdtContent>
  </w:sdt>
  <w:p w:rsidR="008A06A2" w:rsidRDefault="008A06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39" w:rsidRDefault="00627E39" w:rsidP="00C535C4">
      <w:pPr>
        <w:spacing w:after="0" w:line="240" w:lineRule="auto"/>
      </w:pPr>
      <w:r>
        <w:separator/>
      </w:r>
    </w:p>
  </w:footnote>
  <w:footnote w:type="continuationSeparator" w:id="0">
    <w:p w:rsidR="00627E39" w:rsidRDefault="00627E39" w:rsidP="00C5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A61"/>
    <w:multiLevelType w:val="hybridMultilevel"/>
    <w:tmpl w:val="F296050E"/>
    <w:lvl w:ilvl="0" w:tplc="635E7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6B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4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4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E0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A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EF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C4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A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5F30E8"/>
    <w:multiLevelType w:val="hybridMultilevel"/>
    <w:tmpl w:val="FCC0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78EA"/>
    <w:multiLevelType w:val="hybridMultilevel"/>
    <w:tmpl w:val="DAB4D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52C"/>
    <w:multiLevelType w:val="hybridMultilevel"/>
    <w:tmpl w:val="76A63904"/>
    <w:lvl w:ilvl="0" w:tplc="B9209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8B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E7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C1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2A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EB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E0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C3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04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BA5BFF"/>
    <w:multiLevelType w:val="hybridMultilevel"/>
    <w:tmpl w:val="0BC261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C4"/>
    <w:rsid w:val="00030689"/>
    <w:rsid w:val="00067C0A"/>
    <w:rsid w:val="00095163"/>
    <w:rsid w:val="0034720A"/>
    <w:rsid w:val="00495ECD"/>
    <w:rsid w:val="0050580E"/>
    <w:rsid w:val="00625F58"/>
    <w:rsid w:val="00627E39"/>
    <w:rsid w:val="00631136"/>
    <w:rsid w:val="00716E8A"/>
    <w:rsid w:val="00785934"/>
    <w:rsid w:val="008115E5"/>
    <w:rsid w:val="008A06A2"/>
    <w:rsid w:val="00A018D9"/>
    <w:rsid w:val="00A14B72"/>
    <w:rsid w:val="00A3352B"/>
    <w:rsid w:val="00A44477"/>
    <w:rsid w:val="00A67145"/>
    <w:rsid w:val="00B81A41"/>
    <w:rsid w:val="00BB04A3"/>
    <w:rsid w:val="00BE2983"/>
    <w:rsid w:val="00C535C4"/>
    <w:rsid w:val="00C759DE"/>
    <w:rsid w:val="00C859BB"/>
    <w:rsid w:val="00CB50DF"/>
    <w:rsid w:val="00D05A93"/>
    <w:rsid w:val="00D156E0"/>
    <w:rsid w:val="00D55EA4"/>
    <w:rsid w:val="00DB50ED"/>
    <w:rsid w:val="00DF3D73"/>
    <w:rsid w:val="00EF3940"/>
    <w:rsid w:val="00F4380B"/>
    <w:rsid w:val="00F9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7B05-DB9B-4136-B41B-758E37D2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35C4"/>
  </w:style>
  <w:style w:type="paragraph" w:styleId="llb">
    <w:name w:val="footer"/>
    <w:basedOn w:val="Norml"/>
    <w:link w:val="llbChar"/>
    <w:uiPriority w:val="99"/>
    <w:unhideWhenUsed/>
    <w:rsid w:val="00C5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5C4"/>
  </w:style>
  <w:style w:type="paragraph" w:styleId="Listaszerbekezds">
    <w:name w:val="List Paragraph"/>
    <w:basedOn w:val="Norml"/>
    <w:link w:val="ListaszerbekezdsChar"/>
    <w:qFormat/>
    <w:rsid w:val="00F91070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link w:val="Listaszerbekezds"/>
    <w:qFormat/>
    <w:locked/>
    <w:rsid w:val="00F9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2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B8A6-9B7A-4998-9A61-E78026A2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gabedi</dc:creator>
  <cp:lastModifiedBy>user</cp:lastModifiedBy>
  <cp:revision>2</cp:revision>
  <dcterms:created xsi:type="dcterms:W3CDTF">2019-04-12T13:30:00Z</dcterms:created>
  <dcterms:modified xsi:type="dcterms:W3CDTF">2019-04-12T13:30:00Z</dcterms:modified>
</cp:coreProperties>
</file>