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CB2A25B"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2C9027EB" w14:textId="08AB6A7A" w:rsidR="000E44D3" w:rsidRPr="00226134" w:rsidRDefault="00AB1F25"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Verdana" w:hAnsi="Verdana" w:cs="Arial"/>
                <w:b/>
                <w:color w:val="C00000"/>
                <w:sz w:val="16"/>
                <w:szCs w:val="16"/>
              </w:rPr>
              <w:t>Please fill in your personal data</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F263F50" w:rsidR="00F66A54"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Semmelweis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970E009" w:rsidR="00F66A54" w:rsidRPr="00B343CD" w:rsidRDefault="00AB1F2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FF0000"/>
                <w:sz w:val="16"/>
                <w:szCs w:val="16"/>
                <w:lang w:val="fr-BE" w:eastAsia="en-GB"/>
              </w:rPr>
              <w:t>fill in the missing part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9871B9"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04FB267"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1085 Budapest Üllői út 26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C7BFE58"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BD96981"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Katalin F.Tóth </w:t>
            </w:r>
            <w:r>
              <w:rPr>
                <w:rFonts w:ascii="Calibri" w:eastAsia="Times New Roman" w:hAnsi="Calibri" w:cs="Times New Roman"/>
                <w:color w:val="000000"/>
                <w:sz w:val="16"/>
                <w:szCs w:val="16"/>
                <w:lang w:val="fr-BE" w:eastAsia="en-GB"/>
              </w:rPr>
              <w:br/>
              <w:t>erasmus@semmelweis-univ.hu</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EAC5FE6" w:rsidR="00495A23" w:rsidRPr="00226134" w:rsidRDefault="00AB1F25" w:rsidP="00AB1F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r w:rsidRPr="000E44D3">
              <w:rPr>
                <w:rFonts w:ascii="Calibri" w:eastAsia="Times New Roman" w:hAnsi="Calibri" w:cs="Times New Roman"/>
                <w:color w:val="FF0000"/>
                <w:sz w:val="16"/>
                <w:szCs w:val="16"/>
                <w:lang w:val="en-GB" w:eastAsia="en-GB"/>
              </w:rPr>
              <w:t xml:space="preserve">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34B9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34B9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EB17D84"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594BA5DE" w14:textId="5FCE120F" w:rsidR="000E44D3" w:rsidRPr="000E44D3" w:rsidRDefault="00AB1F25" w:rsidP="00A939CD">
            <w:pPr>
              <w:spacing w:after="0" w:line="240" w:lineRule="auto"/>
              <w:jc w:val="center"/>
              <w:rPr>
                <w:rFonts w:ascii="Calibri" w:eastAsia="Times New Roman" w:hAnsi="Calibri" w:cs="Times New Roman"/>
                <w:b/>
                <w:color w:val="FF0000"/>
                <w:lang w:val="en-GB" w:eastAsia="en-GB"/>
              </w:rPr>
            </w:pPr>
            <w:r>
              <w:rPr>
                <w:rFonts w:ascii="Calibri" w:eastAsia="Times New Roman" w:hAnsi="Calibri" w:cs="Times New Roman"/>
                <w:color w:val="FF0000"/>
                <w:sz w:val="16"/>
                <w:szCs w:val="16"/>
                <w:lang w:val="fr-BE" w:eastAsia="en-GB"/>
              </w:rPr>
              <w:t>fill in the missing part</w:t>
            </w:r>
            <w:r w:rsidRPr="000E44D3">
              <w:rPr>
                <w:rFonts w:ascii="Calibri" w:eastAsia="Times New Roman" w:hAnsi="Calibri" w:cs="Times New Roman"/>
                <w:b/>
                <w:color w:val="FF0000"/>
                <w:lang w:val="en-GB" w:eastAsia="en-GB"/>
              </w:rPr>
              <w:t xml:space="preserve"> </w:t>
            </w:r>
            <w:r w:rsidR="000E44D3" w:rsidRPr="000E44D3">
              <w:rPr>
                <w:rFonts w:ascii="Calibri" w:eastAsia="Times New Roman" w:hAnsi="Calibri" w:cs="Times New Roman"/>
                <w:b/>
                <w:color w:val="FF0000"/>
                <w:lang w:val="en-GB" w:eastAsia="en-GB"/>
              </w:rPr>
              <w:t>i</w:t>
            </w:r>
          </w:p>
          <w:p w14:paraId="2C902832" w14:textId="511F6CB7" w:rsidR="000E44D3" w:rsidRPr="00A939CD" w:rsidRDefault="00226036" w:rsidP="0022603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FF0000"/>
                <w:lang w:val="en-GB" w:eastAsia="en-GB"/>
              </w:rPr>
              <w:t>1</w:t>
            </w:r>
            <w:r w:rsidR="00AB1F25">
              <w:rPr>
                <w:rFonts w:ascii="Calibri" w:eastAsia="Times New Roman" w:hAnsi="Calibri" w:cs="Times New Roman"/>
                <w:b/>
                <w:color w:val="FF0000"/>
                <w:lang w:val="en-GB" w:eastAsia="en-GB"/>
              </w:rPr>
              <w:t xml:space="preserve"> month = 30 days!!!</w:t>
            </w:r>
            <w:r w:rsidR="000E44D3" w:rsidRPr="000E44D3">
              <w:rPr>
                <w:rFonts w:ascii="Calibri" w:eastAsia="Times New Roman" w:hAnsi="Calibri" w:cs="Times New Roman"/>
                <w:b/>
                <w:color w:val="FF0000"/>
                <w:lang w:val="en-GB" w:eastAsia="en-GB"/>
              </w:rPr>
              <w:t>.</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7199F44"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0B868417" w:rsidR="00137EAF" w:rsidRPr="000E44D3" w:rsidRDefault="00137EAF" w:rsidP="00467D99">
            <w:pPr>
              <w:pStyle w:val="Jegyzetszveg"/>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Traineeship title: …</w:t>
            </w:r>
            <w:r w:rsidR="00AB1F25">
              <w:rPr>
                <w:rFonts w:asciiTheme="minorHAnsi" w:eastAsiaTheme="minorHAnsi" w:hAnsiTheme="minorHAnsi" w:cs="Calibri"/>
                <w:b/>
                <w:color w:val="FF0000"/>
                <w:sz w:val="16"/>
                <w:szCs w:val="16"/>
                <w:lang w:val="en-GB"/>
              </w:rPr>
              <w:t>What kind of tranee would you like to do?</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37988DBF" w:rsidR="00137EAF" w:rsidRPr="00226134" w:rsidRDefault="00137EAF" w:rsidP="00AB1F25">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0E44D3" w:rsidRPr="00796CC3">
              <w:rPr>
                <w:rFonts w:ascii="Verdana" w:hAnsi="Verdana" w:cs="Arial"/>
                <w:color w:val="FF0000"/>
                <w:lang w:val="en-GB"/>
              </w:rPr>
              <w:t xml:space="preserve"> </w:t>
            </w:r>
            <w:r w:rsidR="00AB1F25">
              <w:rPr>
                <w:rFonts w:ascii="Verdana" w:hAnsi="Verdana" w:cs="Arial"/>
                <w:color w:val="FF0000"/>
                <w:lang w:val="en-GB"/>
              </w:rPr>
              <w:t>30?</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44CDDF" w14:textId="0A346286" w:rsidR="000E44D3" w:rsidRPr="00796CC3" w:rsidRDefault="00137EAF" w:rsidP="000E44D3">
            <w:pPr>
              <w:spacing w:after="0"/>
              <w:ind w:right="-993"/>
              <w:rPr>
                <w:rFonts w:ascii="Verdana" w:hAnsi="Verdana" w:cs="Arial"/>
                <w:color w:val="FF0000"/>
                <w:sz w:val="20"/>
              </w:rPr>
            </w:pPr>
            <w:r w:rsidRPr="00226134">
              <w:rPr>
                <w:rFonts w:cs="Calibri"/>
                <w:b/>
                <w:sz w:val="16"/>
                <w:szCs w:val="16"/>
                <w:lang w:val="en-GB"/>
              </w:rPr>
              <w:t>Detailed pro</w:t>
            </w:r>
            <w:r>
              <w:rPr>
                <w:rFonts w:cs="Calibri"/>
                <w:b/>
                <w:sz w:val="16"/>
                <w:szCs w:val="16"/>
                <w:lang w:val="en-GB"/>
              </w:rPr>
              <w:t>gramme of the traineeship:</w:t>
            </w:r>
            <w:r w:rsidR="000E44D3" w:rsidRPr="00796CC3">
              <w:rPr>
                <w:rFonts w:ascii="Verdana" w:hAnsi="Verdana" w:cs="Arial"/>
                <w:color w:val="FF0000"/>
                <w:sz w:val="20"/>
              </w:rPr>
              <w:t xml:space="preserve"> </w:t>
            </w:r>
            <w:r w:rsidR="00AB1F25">
              <w:rPr>
                <w:rFonts w:ascii="Verdana" w:hAnsi="Verdana" w:cs="Arial"/>
                <w:color w:val="FF0000"/>
                <w:sz w:val="20"/>
              </w:rPr>
              <w:t xml:space="preserve">Please summarize your 6th year detailed programme </w:t>
            </w:r>
            <w:r w:rsidR="00AB1F25" w:rsidRPr="00AB1F25">
              <w:rPr>
                <w:rFonts w:ascii="Verdana" w:hAnsi="Verdana" w:cs="Arial"/>
                <w:color w:val="FF0000"/>
                <w:sz w:val="20"/>
              </w:rPr>
              <w:t>http://semmelweis.hu/english/education/english-language-program/official-forms/</w:t>
            </w:r>
          </w:p>
          <w:p w14:paraId="2F9AA187" w14:textId="77777777" w:rsidR="000E44D3" w:rsidRDefault="000E44D3" w:rsidP="000E44D3">
            <w:pPr>
              <w:spacing w:after="0"/>
              <w:ind w:right="-993"/>
              <w:rPr>
                <w:rFonts w:ascii="Verdana" w:hAnsi="Verdana" w:cs="Arial"/>
                <w:sz w:val="20"/>
              </w:rPr>
            </w:pPr>
          </w:p>
          <w:p w14:paraId="2C90283C" w14:textId="0F5229EE" w:rsidR="00137EAF" w:rsidRDefault="00137EAF" w:rsidP="00467D99">
            <w:pPr>
              <w:spacing w:after="0"/>
              <w:ind w:right="-993"/>
              <w:rPr>
                <w:rFonts w:cs="Calibri"/>
                <w:b/>
                <w:sz w:val="16"/>
                <w:szCs w:val="16"/>
                <w:lang w:val="en-GB"/>
              </w:rPr>
            </w:pP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1F9CCF62"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AB1F25">
              <w:rPr>
                <w:rFonts w:cs="Calibri"/>
                <w:b/>
                <w:sz w:val="16"/>
                <w:szCs w:val="16"/>
                <w:lang w:val="en-GB"/>
              </w:rPr>
              <w:t xml:space="preserve"> </w:t>
            </w:r>
            <w:r w:rsidR="00AB1F25" w:rsidRPr="00AB1F25">
              <w:rPr>
                <w:rFonts w:cs="Calibri"/>
                <w:b/>
                <w:color w:val="FF0000"/>
                <w:sz w:val="16"/>
                <w:szCs w:val="16"/>
                <w:lang w:val="en-GB"/>
              </w:rPr>
              <w:t>fill in</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4BE1A1CA" w:rsidR="00137EAF" w:rsidRPr="00AB1F25" w:rsidRDefault="00137EAF" w:rsidP="00467D99">
            <w:pPr>
              <w:spacing w:after="0"/>
              <w:ind w:left="-6" w:firstLine="6"/>
              <w:rPr>
                <w:rFonts w:cs="Calibri"/>
                <w:b/>
                <w:color w:val="FF0000"/>
                <w:sz w:val="16"/>
                <w:szCs w:val="16"/>
                <w:lang w:val="en-GB"/>
              </w:rPr>
            </w:pPr>
            <w:r>
              <w:rPr>
                <w:rFonts w:cs="Calibri"/>
                <w:b/>
                <w:sz w:val="16"/>
                <w:szCs w:val="16"/>
                <w:lang w:val="en-GB"/>
              </w:rPr>
              <w:t>Monitoring plan:</w:t>
            </w:r>
            <w:r w:rsidR="00AB1F25">
              <w:rPr>
                <w:rFonts w:cs="Calibri"/>
                <w:b/>
                <w:color w:val="FF0000"/>
                <w:sz w:val="16"/>
                <w:szCs w:val="16"/>
                <w:lang w:val="en-GB"/>
              </w:rPr>
              <w:t>fill in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30DC1A17" w:rsidR="00137EAF" w:rsidRPr="00AB1F25" w:rsidRDefault="00137EAF" w:rsidP="00467D99">
            <w:pPr>
              <w:spacing w:after="0"/>
              <w:ind w:right="-993"/>
              <w:rPr>
                <w:rFonts w:cs="Calibri"/>
                <w:color w:val="FF0000"/>
                <w:sz w:val="16"/>
                <w:szCs w:val="16"/>
                <w:lang w:val="en-GB"/>
              </w:rPr>
            </w:pPr>
            <w:r>
              <w:rPr>
                <w:rFonts w:cs="Calibri"/>
                <w:b/>
                <w:sz w:val="16"/>
                <w:szCs w:val="16"/>
                <w:lang w:val="en-GB"/>
              </w:rPr>
              <w:t>Evaluation plan:</w:t>
            </w:r>
            <w:r w:rsidR="00AB1F25">
              <w:rPr>
                <w:rFonts w:cs="Calibri"/>
                <w:b/>
                <w:color w:val="FF0000"/>
                <w:sz w:val="16"/>
                <w:szCs w:val="16"/>
                <w:lang w:val="en-GB"/>
              </w:rPr>
              <w:t>fill in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106A18C" w:rsidR="00137EAF" w:rsidRPr="00226134" w:rsidRDefault="00137EAF" w:rsidP="00AB1F25">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Pr="00AB1F25">
              <w:rPr>
                <w:rFonts w:ascii="Calibri" w:eastAsia="Times New Roman" w:hAnsi="Calibri" w:cs="Times New Roman"/>
                <w:sz w:val="16"/>
                <w:szCs w:val="16"/>
                <w:lang w:val="en-GB" w:eastAsia="en-GB"/>
              </w:rPr>
              <w:t xml:space="preserve">level of </w:t>
            </w:r>
            <w:r w:rsidRPr="00AB1F25">
              <w:rPr>
                <w:rFonts w:ascii="Calibri" w:eastAsia="Times New Roman" w:hAnsi="Calibri" w:cs="Times New Roman"/>
                <w:b/>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w:t>
            </w:r>
            <w:r w:rsidRPr="00AB1F25">
              <w:rPr>
                <w:rFonts w:ascii="Calibri" w:eastAsia="Times New Roman" w:hAnsi="Calibri" w:cs="Times New Roman"/>
                <w:color w:val="FF0000"/>
                <w:sz w:val="16"/>
                <w:szCs w:val="16"/>
                <w:lang w:val="en-GB" w:eastAsia="en-GB"/>
              </w:rPr>
              <w:t xml:space="preserve">in </w:t>
            </w:r>
            <w:r w:rsidR="00AB1F25" w:rsidRPr="00AB1F25">
              <w:rPr>
                <w:rFonts w:ascii="Calibri" w:eastAsia="Times New Roman" w:hAnsi="Calibri" w:cs="Times New Roman"/>
                <w:color w:val="FF0000"/>
                <w:sz w:val="16"/>
                <w:szCs w:val="16"/>
                <w:lang w:val="en-GB" w:eastAsia="en-GB"/>
              </w:rPr>
              <w:t>fill in</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40E37AE3"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r w:rsidR="00AB1F25">
              <w:rPr>
                <w:rFonts w:eastAsia="Times New Roman" w:cstheme="minorHAnsi"/>
                <w:bCs/>
                <w:iCs/>
                <w:color w:val="000000"/>
                <w:sz w:val="16"/>
                <w:szCs w:val="16"/>
                <w:lang w:val="en-GB" w:eastAsia="en-GB"/>
              </w:rPr>
              <w:t xml:space="preserve">– </w:t>
            </w:r>
            <w:r w:rsidR="00AB1F25" w:rsidRPr="00AB1F25">
              <w:rPr>
                <w:rFonts w:eastAsia="Times New Roman" w:cstheme="minorHAnsi"/>
                <w:bCs/>
                <w:iCs/>
                <w:color w:val="FF0000"/>
                <w:sz w:val="16"/>
                <w:szCs w:val="16"/>
                <w:lang w:val="en-GB" w:eastAsia="en-GB"/>
              </w:rPr>
              <w:t>ask</w:t>
            </w:r>
            <w:r w:rsidR="00AB1F25">
              <w:rPr>
                <w:rFonts w:eastAsia="Times New Roman" w:cstheme="minorHAnsi"/>
                <w:bCs/>
                <w:iCs/>
                <w:color w:val="FF0000"/>
                <w:sz w:val="16"/>
                <w:szCs w:val="16"/>
                <w:lang w:val="en-GB" w:eastAsia="en-GB"/>
              </w:rPr>
              <w:t xml:space="preserve"> the departments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5ACB8945" w:rsidR="00AE5ED5" w:rsidRPr="008921A7" w:rsidRDefault="00AE5ED5" w:rsidP="00823BF5">
            <w:pPr>
              <w:pStyle w:val="Listaszerbekezds"/>
              <w:spacing w:before="80" w:after="40" w:line="240" w:lineRule="auto"/>
              <w:ind w:left="199"/>
              <w:rPr>
                <w:rFonts w:eastAsia="Times New Roman" w:cstheme="minorHAnsi"/>
                <w:bCs/>
                <w:color w:val="000000"/>
                <w:sz w:val="16"/>
                <w:szCs w:val="16"/>
                <w:lang w:val="en-GB" w:eastAsia="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5386AB07" w:rsidR="00E719D2" w:rsidRPr="00823BF5" w:rsidRDefault="00E719D2" w:rsidP="00E719D2">
            <w:pPr>
              <w:spacing w:after="40" w:line="240" w:lineRule="auto"/>
              <w:jc w:val="center"/>
              <w:rPr>
                <w:rFonts w:eastAsia="Times New Roman" w:cstheme="minorHAnsi"/>
                <w:b/>
                <w:bCs/>
                <w:iCs/>
                <w:color w:val="FF0000"/>
                <w:sz w:val="16"/>
                <w:szCs w:val="16"/>
                <w:lang w:val="en-GB" w:eastAsia="en-GB"/>
              </w:rPr>
            </w:pPr>
            <w:r w:rsidRPr="008921A7">
              <w:rPr>
                <w:rFonts w:eastAsia="Times New Roman" w:cstheme="minorHAnsi"/>
                <w:b/>
                <w:bCs/>
                <w:iCs/>
                <w:color w:val="000000"/>
                <w:sz w:val="16"/>
                <w:szCs w:val="16"/>
                <w:lang w:val="en-GB" w:eastAsia="en-GB"/>
              </w:rPr>
              <w:t>Accident insurance for the trainee</w:t>
            </w:r>
            <w:r w:rsidR="00823BF5">
              <w:rPr>
                <w:rFonts w:eastAsia="Times New Roman" w:cstheme="minorHAnsi"/>
                <w:b/>
                <w:bCs/>
                <w:iCs/>
                <w:color w:val="000000"/>
                <w:sz w:val="16"/>
                <w:szCs w:val="16"/>
                <w:lang w:val="en-GB" w:eastAsia="en-GB"/>
              </w:rPr>
              <w:t xml:space="preserve"> </w:t>
            </w:r>
            <w:r w:rsidR="00823BF5">
              <w:rPr>
                <w:rFonts w:eastAsia="Times New Roman" w:cstheme="minorHAnsi"/>
                <w:b/>
                <w:bCs/>
                <w:iCs/>
                <w:color w:val="FF0000"/>
                <w:sz w:val="16"/>
                <w:szCs w:val="16"/>
                <w:lang w:val="en-GB" w:eastAsia="en-GB"/>
              </w:rPr>
              <w:t>obligatory</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2C139F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23BF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9721BF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23BF5">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3FAAF478"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570F24">
              <w:rPr>
                <w:rFonts w:eastAsia="Times New Roman" w:cstheme="minorHAnsi"/>
                <w:b/>
                <w:bCs/>
                <w:color w:val="000000"/>
                <w:sz w:val="16"/>
                <w:szCs w:val="16"/>
                <w:lang w:val="en-GB" w:eastAsia="en-GB"/>
              </w:rPr>
              <w:t xml:space="preserve"> and Stamp</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967EA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7D2E48" w:rsidRPr="006F4618" w:rsidRDefault="007D2E48"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984D7DA" w14:textId="24322222" w:rsidR="00C818D9" w:rsidRDefault="00823BF5" w:rsidP="00B57D80">
            <w:pPr>
              <w:spacing w:after="0" w:line="240" w:lineRule="auto"/>
              <w:rPr>
                <w:rFonts w:eastAsia="Times New Roman" w:cstheme="minorHAnsi"/>
                <w:color w:val="FF0000"/>
                <w:sz w:val="16"/>
                <w:szCs w:val="16"/>
                <w:lang w:val="en-GB" w:eastAsia="en-GB"/>
              </w:rPr>
            </w:pPr>
            <w:r>
              <w:rPr>
                <w:rFonts w:eastAsia="Times New Roman" w:cstheme="minorHAnsi"/>
                <w:color w:val="FF0000"/>
                <w:sz w:val="16"/>
                <w:szCs w:val="16"/>
                <w:lang w:val="en-GB" w:eastAsia="en-GB"/>
              </w:rPr>
              <w:t>fill in the missing part</w:t>
            </w:r>
          </w:p>
          <w:p w14:paraId="2C902892" w14:textId="09577194" w:rsidR="007D2E48" w:rsidRPr="008D212C" w:rsidRDefault="007D2E48" w:rsidP="00B57D80">
            <w:pPr>
              <w:spacing w:after="0" w:line="240" w:lineRule="auto"/>
              <w:rPr>
                <w:rFonts w:eastAsia="Times New Roman" w:cstheme="minorHAnsi"/>
                <w:color w:val="FF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859BF93" w14:textId="77777777"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2C902895" w14:textId="2E1272E3" w:rsidR="007D2E48" w:rsidRPr="006F4618" w:rsidRDefault="007D2E48"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E248BE6" w14:textId="02E3D9DA" w:rsidR="00C818D9" w:rsidRDefault="00823BF5" w:rsidP="00B57D80">
            <w:pPr>
              <w:spacing w:after="0" w:line="240" w:lineRule="auto"/>
              <w:jc w:val="center"/>
              <w:rPr>
                <w:rFonts w:eastAsia="Times New Roman" w:cstheme="minorHAnsi"/>
                <w:b/>
                <w:bCs/>
                <w:color w:val="FF0000"/>
                <w:sz w:val="16"/>
                <w:szCs w:val="16"/>
                <w:lang w:val="en-GB" w:eastAsia="en-GB"/>
              </w:rPr>
            </w:pPr>
            <w:r>
              <w:rPr>
                <w:rFonts w:eastAsia="Times New Roman" w:cstheme="minorHAnsi"/>
                <w:b/>
                <w:bCs/>
                <w:color w:val="FF0000"/>
                <w:sz w:val="16"/>
                <w:szCs w:val="16"/>
                <w:lang w:val="en-GB" w:eastAsia="en-GB"/>
              </w:rPr>
              <w:t>signiture</w:t>
            </w:r>
          </w:p>
          <w:p w14:paraId="4B17D2F1" w14:textId="77777777" w:rsidR="007D2E48" w:rsidRDefault="007D2E48" w:rsidP="00B57D80">
            <w:pPr>
              <w:spacing w:after="0" w:line="240" w:lineRule="auto"/>
              <w:jc w:val="center"/>
              <w:rPr>
                <w:rFonts w:eastAsia="Times New Roman" w:cstheme="minorHAnsi"/>
                <w:b/>
                <w:bCs/>
                <w:color w:val="FF0000"/>
                <w:sz w:val="16"/>
                <w:szCs w:val="16"/>
                <w:lang w:val="en-GB" w:eastAsia="en-GB"/>
              </w:rPr>
            </w:pPr>
          </w:p>
          <w:p w14:paraId="2C902897" w14:textId="7AACE7B8" w:rsidR="007D2E48" w:rsidRPr="006F4618" w:rsidRDefault="007D2E48" w:rsidP="00B57D80">
            <w:pPr>
              <w:spacing w:after="0" w:line="240" w:lineRule="auto"/>
              <w:jc w:val="center"/>
              <w:rPr>
                <w:rFonts w:eastAsia="Times New Roman" w:cstheme="minorHAnsi"/>
                <w:b/>
                <w:bCs/>
                <w:color w:val="000000"/>
                <w:sz w:val="16"/>
                <w:szCs w:val="16"/>
                <w:lang w:val="en-GB" w:eastAsia="en-GB"/>
              </w:rPr>
            </w:pPr>
          </w:p>
        </w:tc>
      </w:tr>
      <w:tr w:rsidR="00AA5D3C" w:rsidRPr="008921A7" w14:paraId="61C609FF" w14:textId="77777777" w:rsidTr="007D2E4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63479E6" w14:textId="77777777" w:rsidR="00AA5D3C" w:rsidRDefault="00AA5D3C" w:rsidP="005F30B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1478C812" w14:textId="77777777" w:rsidR="00AA5D3C" w:rsidRPr="006F4618" w:rsidRDefault="00AA5D3C" w:rsidP="008F7DD8">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70C6F14E" w14:textId="3C85C402" w:rsidR="00AA5D3C" w:rsidRDefault="00AA5D3C" w:rsidP="005F30B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Prof. Dr. </w:t>
            </w:r>
            <w:r w:rsidR="00724F38">
              <w:rPr>
                <w:rFonts w:eastAsia="Times New Roman" w:cstheme="minorHAnsi"/>
                <w:color w:val="000000"/>
                <w:sz w:val="16"/>
                <w:szCs w:val="16"/>
                <w:lang w:val="en-GB" w:eastAsia="en-GB"/>
              </w:rPr>
              <w:t>Miklós CSALA</w:t>
            </w:r>
          </w:p>
          <w:p w14:paraId="78A02564" w14:textId="5C98D65F" w:rsidR="00AA5D3C" w:rsidRPr="006F4618" w:rsidRDefault="00AA5D3C" w:rsidP="008F7DD8">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32C758C7" w14:textId="4C452D05" w:rsidR="00AA5D3C" w:rsidRPr="006F4618" w:rsidRDefault="00AA5D3C" w:rsidP="008F7DD8">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4A5900E" w14:textId="1DF7F380" w:rsidR="00AA5D3C" w:rsidRPr="006F4618" w:rsidRDefault="00996434" w:rsidP="00996434">
            <w:pPr>
              <w:spacing w:after="0" w:line="240" w:lineRule="auto"/>
              <w:rPr>
                <w:rFonts w:eastAsia="Times New Roman" w:cstheme="minorHAnsi"/>
                <w:color w:val="000000"/>
                <w:sz w:val="16"/>
                <w:szCs w:val="16"/>
                <w:lang w:val="en-GB" w:eastAsia="en-GB"/>
              </w:rPr>
            </w:pPr>
            <w:r w:rsidRPr="00996434">
              <w:rPr>
                <w:rFonts w:eastAsia="Times New Roman" w:cstheme="minorHAnsi"/>
                <w:color w:val="000000"/>
                <w:sz w:val="16"/>
                <w:szCs w:val="16"/>
                <w:lang w:val="en-GB" w:eastAsia="en-GB"/>
              </w:rPr>
              <w:t>Academic Program Director</w:t>
            </w:r>
            <w:r>
              <w:rPr>
                <w:rFonts w:eastAsia="Times New Roman" w:cstheme="minorHAnsi"/>
                <w:color w:val="000000"/>
                <w:sz w:val="16"/>
                <w:szCs w:val="16"/>
                <w:lang w:val="en-GB" w:eastAsia="en-GB"/>
              </w:rPr>
              <w:t xml:space="preserve"> (</w:t>
            </w:r>
            <w:r w:rsidRPr="00996434">
              <w:rPr>
                <w:rFonts w:eastAsia="Times New Roman" w:cstheme="minorHAnsi"/>
                <w:color w:val="000000"/>
                <w:sz w:val="16"/>
                <w:szCs w:val="16"/>
                <w:lang w:val="en-GB" w:eastAsia="en-GB"/>
              </w:rPr>
              <w:t>English Language Programs</w:t>
            </w:r>
            <w:r>
              <w:rPr>
                <w:rFonts w:eastAsia="Times New Roman" w:cstheme="minorHAnsi"/>
                <w:color w:val="000000"/>
                <w:sz w:val="16"/>
                <w:szCs w:val="16"/>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E9420AE" w14:textId="77777777" w:rsidR="00AA5D3C" w:rsidRPr="006F4618" w:rsidRDefault="00AA5D3C" w:rsidP="008F7DD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4539A282" w14:textId="77777777" w:rsidR="00AA5D3C" w:rsidRDefault="00AA5D3C" w:rsidP="008F7DD8">
            <w:pPr>
              <w:spacing w:after="0" w:line="240" w:lineRule="auto"/>
              <w:jc w:val="center"/>
              <w:rPr>
                <w:rFonts w:eastAsia="Times New Roman" w:cstheme="minorHAnsi"/>
                <w:b/>
                <w:bCs/>
                <w:color w:val="000000"/>
                <w:sz w:val="16"/>
                <w:szCs w:val="16"/>
                <w:lang w:val="en-GB" w:eastAsia="en-GB"/>
              </w:rPr>
            </w:pPr>
          </w:p>
          <w:p w14:paraId="36D43232" w14:textId="77777777" w:rsidR="00AA5D3C" w:rsidRDefault="00AA5D3C" w:rsidP="008F7DD8">
            <w:pPr>
              <w:spacing w:after="0" w:line="240" w:lineRule="auto"/>
              <w:jc w:val="center"/>
              <w:rPr>
                <w:rFonts w:eastAsia="Times New Roman" w:cstheme="minorHAnsi"/>
                <w:b/>
                <w:bCs/>
                <w:color w:val="000000"/>
                <w:sz w:val="16"/>
                <w:szCs w:val="16"/>
                <w:lang w:val="en-GB" w:eastAsia="en-GB"/>
              </w:rPr>
            </w:pPr>
          </w:p>
          <w:p w14:paraId="0F048221" w14:textId="77777777" w:rsidR="00AA5D3C" w:rsidRDefault="00AA5D3C" w:rsidP="008F7DD8">
            <w:pPr>
              <w:spacing w:after="0" w:line="240" w:lineRule="auto"/>
              <w:jc w:val="center"/>
              <w:rPr>
                <w:rFonts w:eastAsia="Times New Roman" w:cstheme="minorHAnsi"/>
                <w:b/>
                <w:bCs/>
                <w:color w:val="000000"/>
                <w:sz w:val="16"/>
                <w:szCs w:val="16"/>
                <w:lang w:val="en-GB" w:eastAsia="en-GB"/>
              </w:rPr>
            </w:pPr>
          </w:p>
          <w:p w14:paraId="3B00F0D9" w14:textId="77777777" w:rsidR="00AA5D3C" w:rsidRDefault="00AA5D3C" w:rsidP="008F7DD8">
            <w:pPr>
              <w:spacing w:after="0" w:line="240" w:lineRule="auto"/>
              <w:jc w:val="center"/>
              <w:rPr>
                <w:rFonts w:eastAsia="Times New Roman" w:cstheme="minorHAnsi"/>
                <w:b/>
                <w:bCs/>
                <w:color w:val="000000"/>
                <w:sz w:val="16"/>
                <w:szCs w:val="16"/>
                <w:lang w:val="en-GB" w:eastAsia="en-GB"/>
              </w:rPr>
            </w:pPr>
          </w:p>
          <w:p w14:paraId="13B6AAE0" w14:textId="5ACEA916" w:rsidR="00AA5D3C" w:rsidRPr="006F4618" w:rsidRDefault="00AA5D3C" w:rsidP="008F7DD8">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1AB5EE6" w:rsidR="00C818D9" w:rsidRPr="006F4618" w:rsidRDefault="00C818D9" w:rsidP="007D2E4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D212C">
              <w:rPr>
                <w:rFonts w:eastAsia="Times New Roman" w:cstheme="minorHAnsi"/>
                <w:color w:val="000000"/>
                <w:sz w:val="16"/>
                <w:szCs w:val="16"/>
                <w:lang w:val="en-GB" w:eastAsia="en-GB"/>
              </w:rPr>
              <w:t>Katalin F.</w:t>
            </w:r>
            <w:r w:rsidR="007D2E48">
              <w:rPr>
                <w:rFonts w:eastAsia="Times New Roman" w:cstheme="minorHAnsi"/>
                <w:color w:val="000000"/>
                <w:sz w:val="16"/>
                <w:szCs w:val="16"/>
                <w:lang w:val="en-GB" w:eastAsia="en-GB"/>
              </w:rPr>
              <w:t>TÓTH</w:t>
            </w:r>
          </w:p>
        </w:tc>
        <w:tc>
          <w:tcPr>
            <w:tcW w:w="1134" w:type="dxa"/>
            <w:tcBorders>
              <w:top w:val="nil"/>
              <w:left w:val="nil"/>
              <w:bottom w:val="single" w:sz="8" w:space="0" w:color="auto"/>
              <w:right w:val="nil"/>
            </w:tcBorders>
            <w:shd w:val="clear" w:color="auto" w:fill="auto"/>
            <w:noWrap/>
            <w:vAlign w:val="bottom"/>
            <w:hideMark/>
          </w:tcPr>
          <w:p w14:paraId="2C90289B" w14:textId="5D52B002" w:rsidR="00C818D9" w:rsidRPr="006F4618" w:rsidRDefault="008D212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Erasmus@semmelweis-univ.hu</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8373775" w:rsidR="00C818D9" w:rsidRPr="006F4618" w:rsidRDefault="008D212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r w:rsidR="00C818D9"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98852C" w14:textId="5A9AE23C" w:rsidR="00C818D9" w:rsidRDefault="00C818D9" w:rsidP="00B57D80">
            <w:pPr>
              <w:spacing w:after="0" w:line="240" w:lineRule="auto"/>
              <w:jc w:val="center"/>
              <w:rPr>
                <w:rFonts w:eastAsia="Times New Roman" w:cstheme="minorHAnsi"/>
                <w:b/>
                <w:bCs/>
                <w:color w:val="FF0000"/>
                <w:sz w:val="16"/>
                <w:szCs w:val="16"/>
                <w:lang w:val="en-GB" w:eastAsia="en-GB"/>
              </w:rPr>
            </w:pPr>
            <w:r w:rsidRPr="006F4618">
              <w:rPr>
                <w:rFonts w:eastAsia="Times New Roman" w:cstheme="minorHAnsi"/>
                <w:b/>
                <w:bCs/>
                <w:color w:val="000000"/>
                <w:sz w:val="16"/>
                <w:szCs w:val="16"/>
                <w:lang w:val="en-GB" w:eastAsia="en-GB"/>
              </w:rPr>
              <w:t> </w:t>
            </w:r>
          </w:p>
          <w:p w14:paraId="0539C2FA" w14:textId="77777777" w:rsidR="007D2E48" w:rsidRDefault="007D2E48" w:rsidP="00B57D80">
            <w:pPr>
              <w:spacing w:after="0" w:line="240" w:lineRule="auto"/>
              <w:jc w:val="center"/>
              <w:rPr>
                <w:rFonts w:eastAsia="Times New Roman" w:cstheme="minorHAnsi"/>
                <w:b/>
                <w:bCs/>
                <w:color w:val="FF0000"/>
                <w:sz w:val="16"/>
                <w:szCs w:val="16"/>
                <w:lang w:val="en-GB" w:eastAsia="en-GB"/>
              </w:rPr>
            </w:pPr>
          </w:p>
          <w:p w14:paraId="13F9AA12" w14:textId="77777777" w:rsidR="007D2E48" w:rsidRDefault="007D2E48" w:rsidP="00B57D80">
            <w:pPr>
              <w:spacing w:after="0" w:line="240" w:lineRule="auto"/>
              <w:jc w:val="center"/>
              <w:rPr>
                <w:rFonts w:eastAsia="Times New Roman" w:cstheme="minorHAnsi"/>
                <w:b/>
                <w:bCs/>
                <w:color w:val="FF0000"/>
                <w:sz w:val="16"/>
                <w:szCs w:val="16"/>
                <w:lang w:val="en-GB" w:eastAsia="en-GB"/>
              </w:rPr>
            </w:pPr>
          </w:p>
          <w:p w14:paraId="6BFE1F52" w14:textId="77777777" w:rsidR="007D2E48" w:rsidRDefault="007D2E48" w:rsidP="00B57D80">
            <w:pPr>
              <w:spacing w:after="0" w:line="240" w:lineRule="auto"/>
              <w:jc w:val="center"/>
              <w:rPr>
                <w:rFonts w:eastAsia="Times New Roman" w:cstheme="minorHAnsi"/>
                <w:b/>
                <w:bCs/>
                <w:color w:val="FF0000"/>
                <w:sz w:val="16"/>
                <w:szCs w:val="16"/>
                <w:lang w:val="en-GB" w:eastAsia="en-GB"/>
              </w:rPr>
            </w:pPr>
          </w:p>
          <w:p w14:paraId="2C90289F" w14:textId="03199FD3" w:rsidR="007D2E48" w:rsidRPr="006F4618" w:rsidRDefault="007D2E48" w:rsidP="00B57D80">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617747F"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p w14:paraId="2C9028A1" w14:textId="77777777" w:rsidR="007D2E48" w:rsidRPr="006F4618" w:rsidRDefault="007D2E48"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CDCFCFB"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74E22902" w14:textId="77777777" w:rsidR="007D2E48" w:rsidRDefault="007D2E48" w:rsidP="00B57D80">
            <w:pPr>
              <w:spacing w:after="0" w:line="240" w:lineRule="auto"/>
              <w:jc w:val="center"/>
              <w:rPr>
                <w:rFonts w:eastAsia="Times New Roman" w:cstheme="minorHAnsi"/>
                <w:b/>
                <w:bCs/>
                <w:color w:val="000000"/>
                <w:sz w:val="16"/>
                <w:szCs w:val="16"/>
                <w:lang w:val="en-GB" w:eastAsia="en-GB"/>
              </w:rPr>
            </w:pPr>
          </w:p>
          <w:p w14:paraId="234C2D6F" w14:textId="77777777" w:rsidR="007D2E48" w:rsidRDefault="007D2E48" w:rsidP="00B57D80">
            <w:pPr>
              <w:spacing w:after="0" w:line="240" w:lineRule="auto"/>
              <w:jc w:val="center"/>
              <w:rPr>
                <w:rFonts w:eastAsia="Times New Roman" w:cstheme="minorHAnsi"/>
                <w:b/>
                <w:bCs/>
                <w:color w:val="000000"/>
                <w:sz w:val="16"/>
                <w:szCs w:val="16"/>
                <w:lang w:val="en-GB" w:eastAsia="en-GB"/>
              </w:rPr>
            </w:pPr>
          </w:p>
          <w:p w14:paraId="3C77D0F8" w14:textId="77777777" w:rsidR="007D2E48" w:rsidRDefault="007D2E48" w:rsidP="00B57D80">
            <w:pPr>
              <w:spacing w:after="0" w:line="240" w:lineRule="auto"/>
              <w:jc w:val="center"/>
              <w:rPr>
                <w:rFonts w:eastAsia="Times New Roman" w:cstheme="minorHAnsi"/>
                <w:b/>
                <w:bCs/>
                <w:color w:val="000000"/>
                <w:sz w:val="16"/>
                <w:szCs w:val="16"/>
                <w:lang w:val="en-GB" w:eastAsia="en-GB"/>
              </w:rPr>
            </w:pPr>
          </w:p>
          <w:p w14:paraId="2C9028A7" w14:textId="77777777" w:rsidR="007D2E48" w:rsidRPr="006F4618" w:rsidRDefault="007D2E48"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560D8C26" w:rsidR="00234B92" w:rsidRDefault="00234B92">
      <w:pPr>
        <w:rPr>
          <w:b/>
          <w:lang w:val="en-GB"/>
        </w:rPr>
      </w:pPr>
      <w:r>
        <w:rPr>
          <w:b/>
          <w:lang w:val="en-GB"/>
        </w:rPr>
        <w:br w:type="page"/>
      </w:r>
    </w:p>
    <w:p w14:paraId="60C67C3F" w14:textId="77777777" w:rsidR="006F4618" w:rsidRDefault="006F4618" w:rsidP="000D0ADC">
      <w:pPr>
        <w:spacing w:after="0"/>
        <w:jc w:val="center"/>
        <w:rPr>
          <w:b/>
          <w:lang w:val="en-GB"/>
        </w:rPr>
      </w:pPr>
      <w:bookmarkStart w:id="0" w:name="_GoBack"/>
      <w:bookmarkEnd w:id="0"/>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15AB5018" w:rsidR="006F4618" w:rsidRPr="008D212C" w:rsidRDefault="00823BF5" w:rsidP="00F470CC">
      <w:pPr>
        <w:spacing w:after="0"/>
        <w:jc w:val="center"/>
        <w:rPr>
          <w:b/>
          <w:color w:val="FF0000"/>
          <w:lang w:val="en-GB"/>
        </w:rPr>
      </w:pPr>
      <w:r>
        <w:rPr>
          <w:b/>
          <w:color w:val="FF0000"/>
          <w:lang w:val="en-GB"/>
        </w:rPr>
        <w:t>Please fill it in, if your internship is changed</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09D9C32" w14:textId="1C2A96E7" w:rsidR="008D212C" w:rsidRPr="008D212C" w:rsidRDefault="00823BF5" w:rsidP="008D212C">
      <w:pPr>
        <w:pStyle w:val="Cmsor4"/>
        <w:numPr>
          <w:ilvl w:val="0"/>
          <w:numId w:val="0"/>
        </w:numPr>
        <w:spacing w:after="360"/>
        <w:jc w:val="center"/>
        <w:rPr>
          <w:rFonts w:ascii="Verdana" w:hAnsi="Verdana" w:cs="Calibri"/>
          <w:b/>
          <w:color w:val="002060"/>
          <w:sz w:val="20"/>
          <w:lang w:val="en-GB"/>
        </w:rPr>
      </w:pPr>
      <w:r>
        <w:rPr>
          <w:rFonts w:ascii="Verdana" w:hAnsi="Verdana" w:cs="Calibri"/>
          <w:b/>
          <w:color w:val="C00000"/>
          <w:sz w:val="20"/>
          <w:lang w:val="en-GB"/>
        </w:rPr>
        <w:t xml:space="preserve">Your tutor has to fill in, before you return </w:t>
      </w:r>
    </w:p>
    <w:p w14:paraId="2C9028C9" w14:textId="5732D8A8"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76352B31" w14:textId="77777777" w:rsidR="00AA5D3C" w:rsidRPr="00DA524D" w:rsidRDefault="00AA5D3C" w:rsidP="007D2E48">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CFEE093" w:rsidR="008921A7" w:rsidRDefault="008921A7">
        <w:pPr>
          <w:pStyle w:val="llb"/>
          <w:jc w:val="center"/>
        </w:pPr>
        <w:r>
          <w:fldChar w:fldCharType="begin"/>
        </w:r>
        <w:r>
          <w:instrText xml:space="preserve"> PAGE   \* MERGEFORMAT </w:instrText>
        </w:r>
        <w:r>
          <w:fldChar w:fldCharType="separate"/>
        </w:r>
        <w:r w:rsidR="00234B92">
          <w:rPr>
            <w:noProof/>
          </w:rPr>
          <w:t>3</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01D9B4AF">
              <wp:simplePos x="0" y="0"/>
              <wp:positionH relativeFrom="column">
                <wp:posOffset>-13970</wp:posOffset>
              </wp:positionH>
              <wp:positionV relativeFrom="paragraph">
                <wp:posOffset>-215264</wp:posOffset>
              </wp:positionV>
              <wp:extent cx="2004060" cy="7391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2FA7" w14:textId="38C324A0"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1pt;margin-top:-16.95pt;width:157.8pt;height: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wStQ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" filled="f" stroked="f">
              <v:textbox>
                <w:txbxContent>
                  <w:p w14:paraId="7D5F2FA7" w14:textId="38C324A0"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44D3"/>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036"/>
    <w:rsid w:val="00226134"/>
    <w:rsid w:val="0023434B"/>
    <w:rsid w:val="00234B92"/>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0F24"/>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F38"/>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2E48"/>
    <w:rsid w:val="007E0CD6"/>
    <w:rsid w:val="007E7327"/>
    <w:rsid w:val="007F2F8E"/>
    <w:rsid w:val="007F3C36"/>
    <w:rsid w:val="008124F9"/>
    <w:rsid w:val="00814166"/>
    <w:rsid w:val="00823BF5"/>
    <w:rsid w:val="008241A0"/>
    <w:rsid w:val="0082504C"/>
    <w:rsid w:val="00825E8F"/>
    <w:rsid w:val="008309F5"/>
    <w:rsid w:val="00831611"/>
    <w:rsid w:val="0083258B"/>
    <w:rsid w:val="008346FE"/>
    <w:rsid w:val="0084264F"/>
    <w:rsid w:val="008452CD"/>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212C"/>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434"/>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5D3C"/>
    <w:rsid w:val="00AA6BAF"/>
    <w:rsid w:val="00AA6E0E"/>
    <w:rsid w:val="00AA714B"/>
    <w:rsid w:val="00AB1F25"/>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EB1"/>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0258B"/>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3C03C4D0-E2EC-439F-AC52-D594269F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microsoft.com/sharepoint/v3/fields"/>
    <ds:schemaRef ds:uri="http://purl.org/dc/elements/1.1/"/>
    <ds:schemaRef ds:uri="http://purl.org/dc/terms/"/>
    <ds:schemaRef ds:uri="http://purl.org/dc/dcmitype/"/>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6FB6C-7458-41F0-A239-90E84233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940</Words>
  <Characters>6490</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sernora</cp:lastModifiedBy>
  <cp:revision>8</cp:revision>
  <cp:lastPrinted>2015-04-10T09:51:00Z</cp:lastPrinted>
  <dcterms:created xsi:type="dcterms:W3CDTF">2016-11-23T15:00:00Z</dcterms:created>
  <dcterms:modified xsi:type="dcterms:W3CDTF">2019-07-01T13:24:00Z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