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287DC9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287DC9">
              <w:t>Projektmenedzsment technikák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287DC9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C25D9B" w:rsidP="00DE1D2E">
            <w:pPr>
              <w:suppressAutoHyphens/>
              <w:spacing w:before="60" w:line="264" w:lineRule="auto"/>
              <w:jc w:val="both"/>
            </w:pPr>
            <w:r w:rsidRPr="00C25D9B">
              <w:t>kötelező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050C6" w:rsidRPr="001102C7" w:rsidTr="00051D9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21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6D53E6" w:rsidRDefault="00287DC9" w:rsidP="006D53E6">
            <w:pPr>
              <w:pStyle w:val="Kurzus-alap"/>
              <w:rPr>
                <w:rFonts w:asciiTheme="minorHAnsi" w:eastAsia="Calibri" w:hAnsiTheme="minorHAnsi" w:cstheme="minorHAnsi"/>
                <w:lang w:eastAsia="en-US"/>
              </w:rPr>
            </w:pPr>
            <w:r w:rsidRPr="00287DC9">
              <w:rPr>
                <w:rFonts w:asciiTheme="minorHAnsi" w:eastAsia="Calibri" w:hAnsiTheme="minorHAnsi" w:cstheme="minorHAnsi"/>
                <w:lang w:eastAsia="en-US"/>
              </w:rPr>
              <w:t>A hallgató ismerje a projektmenedzsment eszköztárát, és segítségével legyen képes a betegbiztonság fejlesztését szolgáló projektek tervezésére, lebonyolítására saját munkahelyi környezetében.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Az előadások alapján a hallgatóknak alapszinten ismerniük és érteniük kell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a tevékenységek feladatokra történő lebontását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az időtervezés módszereit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a feladatok és felelősségek meghatározásának szempontjait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a mérföldkövek meghatározását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monitoring szempontokat</w:t>
            </w:r>
          </w:p>
          <w:p w:rsidR="00287DC9" w:rsidRPr="006D53E6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a kockázatok felmérési módszereit, az eredményes projektek feltételeit</w:t>
            </w:r>
          </w:p>
        </w:tc>
      </w:tr>
      <w:tr w:rsidR="00F050C6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BC6271" w:rsidRDefault="00F050C6" w:rsidP="00DE1D2E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050C6" w:rsidRPr="002426F3" w:rsidTr="00051D9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87DC9" w:rsidRPr="00287DC9" w:rsidRDefault="006D53E6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</w:r>
            <w:r w:rsidR="00287DC9" w:rsidRPr="00287DC9">
              <w:rPr>
                <w:rFonts w:asciiTheme="minorHAnsi" w:hAnsiTheme="minorHAnsi" w:cstheme="minorHAnsi"/>
              </w:rPr>
              <w:t>projektek fogalma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projektek tervezése, szereplők meghatározása és a projektek vezetése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célok meghatározásának szempontjai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időmenedzsment technikák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Gantt diagram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munkaigény felmérési technikái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költségek meghatározása</w:t>
            </w:r>
          </w:p>
          <w:p w:rsidR="00287DC9" w:rsidRPr="00287DC9" w:rsidRDefault="00287DC9" w:rsidP="00287DC9">
            <w:pPr>
              <w:pStyle w:val="Kurzus-alap"/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a projektek megvalósításának monitorozása</w:t>
            </w:r>
          </w:p>
          <w:p w:rsidR="00F050C6" w:rsidRPr="006D53E6" w:rsidRDefault="00287DC9" w:rsidP="00287DC9">
            <w:pPr>
              <w:pStyle w:val="Kurzus-bull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287DC9">
              <w:rPr>
                <w:rFonts w:asciiTheme="minorHAnsi" w:hAnsiTheme="minorHAnsi" w:cstheme="minorHAnsi"/>
              </w:rPr>
              <w:t>•</w:t>
            </w:r>
            <w:r w:rsidRPr="00287DC9">
              <w:rPr>
                <w:rFonts w:asciiTheme="minorHAnsi" w:hAnsiTheme="minorHAnsi" w:cstheme="minorHAnsi"/>
              </w:rPr>
              <w:tab/>
              <w:t>zárójelentés készítése</w:t>
            </w: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0B" w:rsidRDefault="003E2C0B">
      <w:pPr>
        <w:spacing w:after="0" w:line="240" w:lineRule="auto"/>
      </w:pPr>
      <w:r>
        <w:separator/>
      </w:r>
    </w:p>
  </w:endnote>
  <w:endnote w:type="continuationSeparator" w:id="0">
    <w:p w:rsidR="003E2C0B" w:rsidRDefault="003E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0B" w:rsidRDefault="003E2C0B">
      <w:pPr>
        <w:spacing w:after="0" w:line="240" w:lineRule="auto"/>
      </w:pPr>
      <w:r>
        <w:separator/>
      </w:r>
    </w:p>
  </w:footnote>
  <w:footnote w:type="continuationSeparator" w:id="0">
    <w:p w:rsidR="003E2C0B" w:rsidRDefault="003E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1102C7"/>
    <w:rsid w:val="001E7C95"/>
    <w:rsid w:val="00287DC9"/>
    <w:rsid w:val="0031651D"/>
    <w:rsid w:val="003E2C0B"/>
    <w:rsid w:val="00677421"/>
    <w:rsid w:val="006D53E6"/>
    <w:rsid w:val="0079289C"/>
    <w:rsid w:val="008027BF"/>
    <w:rsid w:val="00930176"/>
    <w:rsid w:val="00B12962"/>
    <w:rsid w:val="00B60CA2"/>
    <w:rsid w:val="00B84633"/>
    <w:rsid w:val="00B90DBF"/>
    <w:rsid w:val="00C25D9B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2019-06-27T11:22:00Z</dcterms:created>
  <dcterms:modified xsi:type="dcterms:W3CDTF">2019-06-27T11:22:00Z</dcterms:modified>
</cp:coreProperties>
</file>