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F838B8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8F416C">
              <w:rPr>
                <w:b/>
              </w:rPr>
              <w:t>Döntéselmélet (4)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8522C7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838B8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8522C7" w:rsidRPr="008F416C" w:rsidRDefault="008522C7" w:rsidP="008522C7">
            <w:pPr>
              <w:spacing w:line="264" w:lineRule="auto"/>
              <w:jc w:val="both"/>
            </w:pPr>
            <w:r w:rsidRPr="008F416C">
              <w:t xml:space="preserve">A </w:t>
            </w:r>
            <w:proofErr w:type="gramStart"/>
            <w:r w:rsidRPr="008F416C">
              <w:t>kurzus</w:t>
            </w:r>
            <w:proofErr w:type="gramEnd"/>
            <w:r w:rsidRPr="008F416C">
              <w:t xml:space="preserve"> alapvető célja, hogy az általa közvetített ismeretanyag és szemléletmód által elősegítse a tisztánlátást, a helyes döntések meghozatalát, a döntéshozatali folyamat és a döntések általános színvonalának fejlesztését egy, a gyorsan változó környezet miatt, kiszámíthatatlan, sokszor zavaros helyzetben.</w:t>
            </w:r>
          </w:p>
          <w:p w:rsidR="008522C7" w:rsidRPr="008F416C" w:rsidRDefault="008522C7" w:rsidP="008522C7">
            <w:pPr>
              <w:spacing w:line="264" w:lineRule="auto"/>
              <w:jc w:val="both"/>
            </w:pPr>
            <w:r w:rsidRPr="008F416C">
              <w:t xml:space="preserve">A </w:t>
            </w:r>
            <w:proofErr w:type="gramStart"/>
            <w:r w:rsidRPr="008F416C">
              <w:t>kurzus</w:t>
            </w:r>
            <w:proofErr w:type="gramEnd"/>
            <w:r w:rsidRPr="008F416C">
              <w:t xml:space="preserve"> bemutatja az alapvető döntéshozatali és tervezési paradigmákat és azok elméleti, filozófiai alapjait, áttekintést ad az egészségügyi intézmények menedzsmentjével kapcsolatos problémák megoldásában alkalmazható kvantitatív és nem kvantitatív szervezeti döntéshozatali módszerekről és a többi kurzus során tárgyalt menedzseri eszköztár egyfajta értelmezését is adja.  Az itt tanult módszerek, a hátterükben levő elméleti és gyakorlati megfontolások megismerése, </w:t>
            </w:r>
            <w:proofErr w:type="spellStart"/>
            <w:r w:rsidRPr="008F416C">
              <w:t>végiggondolása</w:t>
            </w:r>
            <w:proofErr w:type="spellEnd"/>
            <w:r w:rsidRPr="008F416C">
              <w:t xml:space="preserve"> és megértése, jelentős mértékben hozzájárul a </w:t>
            </w:r>
            <w:proofErr w:type="gramStart"/>
            <w:r w:rsidRPr="008F416C">
              <w:t>kurzuson</w:t>
            </w:r>
            <w:proofErr w:type="gramEnd"/>
            <w:r w:rsidRPr="008F416C">
              <w:t xml:space="preserve"> résztvevők menedzseri szerepükkel kapcsolatos elképzeléseinek és a döntéshozatallal kapcsolatos megközelítési módjának </w:t>
            </w:r>
            <w:proofErr w:type="spellStart"/>
            <w:r w:rsidRPr="008F416C">
              <w:t>árnyaltabbá</w:t>
            </w:r>
            <w:proofErr w:type="spellEnd"/>
            <w:r w:rsidRPr="008F416C">
              <w:t xml:space="preserve"> tételéhez. A </w:t>
            </w:r>
            <w:proofErr w:type="gramStart"/>
            <w:r w:rsidRPr="008F416C">
              <w:t>kurzus</w:t>
            </w:r>
            <w:proofErr w:type="gramEnd"/>
            <w:r w:rsidRPr="008F416C">
              <w:t xml:space="preserve"> célja a résztvevők döntési helyzetekről, problémákról, döntéshozatalról, tervezésről, konfliktusokról, racionális és objektív döntéshozatalról/tervezésről való előfeltevéseinek, gondolkodásmódjának fejlesztése.</w:t>
            </w:r>
          </w:p>
          <w:p w:rsidR="00F838B8" w:rsidRPr="008F416C" w:rsidRDefault="008522C7" w:rsidP="008522C7">
            <w:pPr>
              <w:spacing w:line="264" w:lineRule="auto"/>
              <w:jc w:val="both"/>
            </w:pPr>
            <w:r w:rsidRPr="008F416C">
              <w:t xml:space="preserve">A </w:t>
            </w:r>
            <w:proofErr w:type="gramStart"/>
            <w:r w:rsidRPr="008F416C">
              <w:t>probléma</w:t>
            </w:r>
            <w:proofErr w:type="gramEnd"/>
            <w:r w:rsidRPr="008F416C">
              <w:t>megoldás elmélete. Döntési módszertan alapfogalmai. Döntéselméleti felfogásmódok, irányzatok. A korlátozott racionalitás elmélete. Kreatív döntéshozatal. A csoportos döntéshozatal. Konfliktuselmélet.  Társadalmi döntések.  Kockázat, lehetőségelmélet.  Bevezetés az operációkutatásba, példamegoldásokh</w:t>
            </w:r>
            <w:bookmarkStart w:id="0" w:name="_GoBack"/>
            <w:bookmarkEnd w:id="0"/>
            <w:r w:rsidRPr="008F416C">
              <w:t xml:space="preserve">oz szükséges matematika-statisztikai alapfogalmak.  Modellalkotás, matematikai modellezés, algoritmusok.  Matematikai programozás.  Lineáris programozás.  Kétfázisú szimplex módszer.  </w:t>
            </w:r>
            <w:proofErr w:type="spellStart"/>
            <w:r w:rsidRPr="008F416C">
              <w:t>Solver</w:t>
            </w:r>
            <w:proofErr w:type="spellEnd"/>
            <w:r w:rsidRPr="008F416C">
              <w:t xml:space="preserve"> gyakorlat.  Hálótervezés.  Maximális áramlat.  Hálózati </w:t>
            </w:r>
            <w:proofErr w:type="gramStart"/>
            <w:r w:rsidRPr="008F416C">
              <w:t>problémák</w:t>
            </w:r>
            <w:proofErr w:type="gramEnd"/>
            <w:r w:rsidRPr="008F416C">
              <w:t xml:space="preserve">.  Sorrendtervezés, körutazási </w:t>
            </w:r>
            <w:proofErr w:type="gramStart"/>
            <w:r w:rsidRPr="008F416C">
              <w:t>probléma</w:t>
            </w:r>
            <w:proofErr w:type="gramEnd"/>
            <w:r w:rsidRPr="008F416C">
              <w:t xml:space="preserve">.  Tömeg-kiszolgálási rendszerek.  A </w:t>
            </w:r>
            <w:proofErr w:type="gramStart"/>
            <w:r w:rsidRPr="008F416C">
              <w:t>kvantitatív</w:t>
            </w:r>
            <w:proofErr w:type="gramEnd"/>
            <w:r w:rsidRPr="008F416C">
              <w:t xml:space="preserve"> módszerek alkalmazásának gyakorlati lehetőségei.</w:t>
            </w:r>
          </w:p>
        </w:tc>
      </w:tr>
      <w:tr w:rsidR="00F838B8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Pr="00BC6271" w:rsidRDefault="00F838B8" w:rsidP="00F838B8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838B8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Default="00062943" w:rsidP="00062943">
            <w:pPr>
              <w:pStyle w:val="Kurzus-alap"/>
              <w:numPr>
                <w:ilvl w:val="0"/>
                <w:numId w:val="11"/>
              </w:numPr>
              <w:ind w:left="306"/>
            </w:pPr>
            <w:proofErr w:type="gramStart"/>
            <w:r w:rsidRPr="00062943">
              <w:t>Probléma</w:t>
            </w:r>
            <w:proofErr w:type="gramEnd"/>
            <w:r w:rsidRPr="00062943">
              <w:t>megoldás elmélete</w:t>
            </w:r>
          </w:p>
          <w:p w:rsidR="00062943" w:rsidRDefault="00062943" w:rsidP="00062943">
            <w:pPr>
              <w:pStyle w:val="Kurzus-alap"/>
              <w:numPr>
                <w:ilvl w:val="0"/>
                <w:numId w:val="11"/>
              </w:numPr>
              <w:ind w:left="306"/>
            </w:pPr>
            <w:r w:rsidRPr="00062943">
              <w:t>Döntéselméleti felfogásmódok, irányzatok.</w:t>
            </w:r>
          </w:p>
          <w:p w:rsidR="00F838B8" w:rsidRDefault="00062943" w:rsidP="00062943">
            <w:pPr>
              <w:pStyle w:val="Kurzus-alap"/>
              <w:numPr>
                <w:ilvl w:val="0"/>
                <w:numId w:val="11"/>
              </w:numPr>
              <w:ind w:left="306"/>
            </w:pPr>
            <w:r w:rsidRPr="00062943">
              <w:t>Döntési módszertan alapfogalmai. Bevezetés az operációkutatásba, példamegoldásokhoz szükséges matematika-statisztikai alapfogalmak. Modellalkotás, matematikai modellezés, algoritmusok.</w:t>
            </w:r>
          </w:p>
          <w:p w:rsidR="00F838B8" w:rsidRDefault="00062943" w:rsidP="00062943">
            <w:pPr>
              <w:pStyle w:val="Kurzus-alap"/>
              <w:numPr>
                <w:ilvl w:val="0"/>
                <w:numId w:val="11"/>
              </w:numPr>
              <w:ind w:left="306"/>
            </w:pPr>
            <w:r w:rsidRPr="00062943">
              <w:t xml:space="preserve">Matematikai programozás. Lineáris programozás. Kétfázisú szimplex módszer. Számítógépes gyakorlat (Az Excel szoftver </w:t>
            </w:r>
            <w:proofErr w:type="spellStart"/>
            <w:r w:rsidRPr="00062943">
              <w:t>Solver</w:t>
            </w:r>
            <w:proofErr w:type="spellEnd"/>
            <w:r w:rsidRPr="00062943">
              <w:t xml:space="preserve"> </w:t>
            </w:r>
            <w:proofErr w:type="gramStart"/>
            <w:r w:rsidRPr="00062943">
              <w:t>funkciójának</w:t>
            </w:r>
            <w:proofErr w:type="gramEnd"/>
            <w:r w:rsidRPr="00062943">
              <w:t xml:space="preserve"> alkalmazása.)</w:t>
            </w:r>
          </w:p>
          <w:p w:rsidR="00F838B8" w:rsidRDefault="00062943" w:rsidP="00062943">
            <w:pPr>
              <w:pStyle w:val="Kurzus-alap"/>
              <w:numPr>
                <w:ilvl w:val="0"/>
                <w:numId w:val="11"/>
              </w:numPr>
              <w:ind w:left="306"/>
            </w:pPr>
            <w:r>
              <w:t xml:space="preserve">Hálótervezés. Maximális áramlat. Hálózati </w:t>
            </w:r>
            <w:proofErr w:type="gramStart"/>
            <w:r>
              <w:t>problémák</w:t>
            </w:r>
            <w:proofErr w:type="gramEnd"/>
            <w:r>
              <w:t xml:space="preserve">. Sorrendtervezés, körutazási </w:t>
            </w:r>
            <w:proofErr w:type="gramStart"/>
            <w:r>
              <w:t>probléma</w:t>
            </w:r>
            <w:proofErr w:type="gramEnd"/>
            <w:r>
              <w:t>, Tömegkiszolgálási rendszerek.</w:t>
            </w:r>
          </w:p>
          <w:p w:rsidR="00F838B8" w:rsidRDefault="00062943" w:rsidP="00062943">
            <w:pPr>
              <w:pStyle w:val="Kurzus-alap"/>
              <w:numPr>
                <w:ilvl w:val="0"/>
                <w:numId w:val="11"/>
              </w:numPr>
              <w:ind w:left="306"/>
            </w:pPr>
            <w:r w:rsidRPr="00062943">
              <w:t>Kreatív döntéshozatal, Csoportos döntéshozatal</w:t>
            </w:r>
          </w:p>
          <w:p w:rsidR="00062943" w:rsidRDefault="00062943" w:rsidP="00062943">
            <w:pPr>
              <w:pStyle w:val="Kurzus-alap"/>
              <w:numPr>
                <w:ilvl w:val="0"/>
                <w:numId w:val="11"/>
              </w:numPr>
              <w:ind w:left="306"/>
            </w:pPr>
            <w:r w:rsidRPr="00062943">
              <w:t>Konfliktuselmélet, Társadalmi döntések</w:t>
            </w:r>
          </w:p>
          <w:p w:rsidR="00F838B8" w:rsidRPr="002426F3" w:rsidRDefault="00062943" w:rsidP="00062943">
            <w:pPr>
              <w:pStyle w:val="Kurzus-alap"/>
              <w:numPr>
                <w:ilvl w:val="0"/>
                <w:numId w:val="11"/>
              </w:numPr>
              <w:ind w:left="306"/>
            </w:pPr>
            <w:r w:rsidRPr="00062943">
              <w:t>Kockázat, Lehetőségelmélet</w:t>
            </w:r>
          </w:p>
        </w:tc>
      </w:tr>
    </w:tbl>
    <w:p w:rsidR="00007777" w:rsidRPr="001102C7" w:rsidRDefault="00007777" w:rsidP="00062943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B9D0BB9"/>
    <w:multiLevelType w:val="hybridMultilevel"/>
    <w:tmpl w:val="DD36DF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6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8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062943"/>
    <w:rsid w:val="000743EA"/>
    <w:rsid w:val="001102C7"/>
    <w:rsid w:val="0012391D"/>
    <w:rsid w:val="001E47F0"/>
    <w:rsid w:val="002A0503"/>
    <w:rsid w:val="00432511"/>
    <w:rsid w:val="005021E8"/>
    <w:rsid w:val="006104C4"/>
    <w:rsid w:val="00660565"/>
    <w:rsid w:val="007262DA"/>
    <w:rsid w:val="00735156"/>
    <w:rsid w:val="007648CA"/>
    <w:rsid w:val="0076559D"/>
    <w:rsid w:val="0079289C"/>
    <w:rsid w:val="007B20FB"/>
    <w:rsid w:val="007C5B46"/>
    <w:rsid w:val="007D4B9A"/>
    <w:rsid w:val="008027BF"/>
    <w:rsid w:val="008522C7"/>
    <w:rsid w:val="00930176"/>
    <w:rsid w:val="009E2076"/>
    <w:rsid w:val="00A459A1"/>
    <w:rsid w:val="00A77E72"/>
    <w:rsid w:val="00B12962"/>
    <w:rsid w:val="00B84633"/>
    <w:rsid w:val="00B90DBF"/>
    <w:rsid w:val="00D84FEF"/>
    <w:rsid w:val="00DA1BC3"/>
    <w:rsid w:val="00E3602E"/>
    <w:rsid w:val="00EB2B46"/>
    <w:rsid w:val="00F050C6"/>
    <w:rsid w:val="00F34775"/>
    <w:rsid w:val="00F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4</TotalTime>
  <Pages>1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fajt</dc:creator>
  <cp:lastModifiedBy>Sipos Csilla</cp:lastModifiedBy>
  <cp:revision>7</cp:revision>
  <dcterms:created xsi:type="dcterms:W3CDTF">2019-05-23T10:38:00Z</dcterms:created>
  <dcterms:modified xsi:type="dcterms:W3CDTF">2019-05-24T13:06:00Z</dcterms:modified>
</cp:coreProperties>
</file>