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A6" w:rsidRPr="00595853" w:rsidRDefault="00D911A6" w:rsidP="000E53E3">
      <w:pPr>
        <w:keepLines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95853">
        <w:rPr>
          <w:rFonts w:asciiTheme="minorHAnsi" w:hAnsiTheme="minorHAnsi" w:cstheme="minorHAnsi"/>
          <w:b/>
          <w:sz w:val="28"/>
          <w:szCs w:val="28"/>
        </w:rPr>
        <w:t>Záróvizsga tételsor</w:t>
      </w:r>
    </w:p>
    <w:p w:rsidR="00D911A6" w:rsidRPr="00595853" w:rsidRDefault="00D911A6" w:rsidP="000E53E3">
      <w:pPr>
        <w:keepLines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2019/2020. tanév őszi félév</w:t>
      </w:r>
    </w:p>
    <w:p w:rsidR="00D911A6" w:rsidRPr="00595853" w:rsidRDefault="00D911A6" w:rsidP="000E53E3">
      <w:pPr>
        <w:keepLines/>
        <w:spacing w:after="240"/>
        <w:jc w:val="center"/>
        <w:rPr>
          <w:rFonts w:asciiTheme="minorHAnsi" w:hAnsiTheme="minorHAnsi" w:cstheme="minorHAnsi"/>
          <w:sz w:val="28"/>
          <w:szCs w:val="28"/>
        </w:rPr>
      </w:pPr>
      <w:r w:rsidRPr="00595853">
        <w:rPr>
          <w:rFonts w:asciiTheme="minorHAnsi" w:hAnsiTheme="minorHAnsi" w:cstheme="minorHAnsi"/>
          <w:sz w:val="28"/>
          <w:szCs w:val="28"/>
        </w:rPr>
        <w:t>Egészségügyi szervező alap</w:t>
      </w:r>
      <w:r>
        <w:rPr>
          <w:rFonts w:asciiTheme="minorHAnsi" w:hAnsiTheme="minorHAnsi" w:cstheme="minorHAnsi"/>
          <w:sz w:val="28"/>
          <w:szCs w:val="28"/>
        </w:rPr>
        <w:t xml:space="preserve">képzési </w:t>
      </w:r>
      <w:r w:rsidRPr="00595853">
        <w:rPr>
          <w:rFonts w:asciiTheme="minorHAnsi" w:hAnsiTheme="minorHAnsi" w:cstheme="minorHAnsi"/>
          <w:sz w:val="28"/>
          <w:szCs w:val="28"/>
        </w:rPr>
        <w:t>szak, egészségügyi ügyvitelszervező specializáció</w:t>
      </w:r>
    </w:p>
    <w:p w:rsidR="00D911A6" w:rsidRPr="00595853" w:rsidRDefault="00D911A6" w:rsidP="000E53E3">
      <w:pPr>
        <w:keepLines/>
        <w:spacing w:after="240"/>
        <w:jc w:val="center"/>
        <w:rPr>
          <w:rFonts w:asciiTheme="minorHAnsi" w:hAnsiTheme="minorHAnsi" w:cstheme="minorHAnsi"/>
          <w:sz w:val="28"/>
          <w:szCs w:val="28"/>
        </w:rPr>
      </w:pPr>
      <w:r w:rsidRPr="00595853">
        <w:rPr>
          <w:rFonts w:asciiTheme="minorHAnsi" w:hAnsiTheme="minorHAnsi" w:cstheme="minorHAnsi"/>
          <w:sz w:val="28"/>
          <w:szCs w:val="28"/>
        </w:rPr>
        <w:t>„Alapozó tantárgyak” kérdései</w:t>
      </w:r>
    </w:p>
    <w:p w:rsidR="00D911A6" w:rsidRPr="00595853" w:rsidRDefault="00D911A6" w:rsidP="000E53E3">
      <w:pPr>
        <w:keepLines/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A/1.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Az egészség fogalma. Az egészséget meghatározó tényezők. A betegség fogalma. Betegségek csoport</w:t>
      </w:r>
      <w:r>
        <w:rPr>
          <w:rFonts w:asciiTheme="minorHAnsi" w:hAnsiTheme="minorHAnsi" w:cstheme="minorHAnsi"/>
        </w:rPr>
        <w:t>osítása. Az egészségügy fogalma</w:t>
      </w:r>
    </w:p>
    <w:p w:rsidR="00D911A6" w:rsidRPr="00595853" w:rsidRDefault="00D911A6" w:rsidP="000E53E3">
      <w:pPr>
        <w:keepLines/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 w:rsidRPr="00595853">
        <w:rPr>
          <w:rFonts w:asciiTheme="minorHAnsi" w:hAnsiTheme="minorHAnsi" w:cstheme="minorHAnsi"/>
        </w:rPr>
        <w:t>A/2.</w:t>
      </w:r>
      <w:r>
        <w:rPr>
          <w:rFonts w:asciiTheme="minorHAnsi" w:hAnsiTheme="minorHAnsi" w:cstheme="minorHAnsi"/>
        </w:rPr>
        <w:tab/>
      </w:r>
      <w:proofErr w:type="gramStart"/>
      <w:r w:rsidRPr="00595853">
        <w:rPr>
          <w:rFonts w:asciiTheme="minorHAnsi" w:hAnsiTheme="minorHAnsi" w:cstheme="minorHAnsi"/>
        </w:rPr>
        <w:t>Krónikus</w:t>
      </w:r>
      <w:proofErr w:type="gramEnd"/>
      <w:r w:rsidRPr="00595853">
        <w:rPr>
          <w:rFonts w:asciiTheme="minorHAnsi" w:hAnsiTheme="minorHAnsi" w:cstheme="minorHAnsi"/>
        </w:rPr>
        <w:t>, nem fertőző betegségek jellemzői, kezelésük. Magyarország leggyakoribb népbetegségei</w:t>
      </w:r>
    </w:p>
    <w:p w:rsidR="00D911A6" w:rsidRPr="00595853" w:rsidRDefault="00D911A6" w:rsidP="000E53E3">
      <w:pPr>
        <w:keepLines/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A/3.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 magyar egészségügyi rendszer felépítése: közvete</w:t>
      </w:r>
      <w:r>
        <w:rPr>
          <w:rFonts w:asciiTheme="minorHAnsi" w:hAnsiTheme="minorHAnsi" w:cstheme="minorHAnsi"/>
        </w:rPr>
        <w:t>tt és közvetlen ellátási formák</w:t>
      </w:r>
    </w:p>
    <w:p w:rsidR="00D911A6" w:rsidRPr="00595853" w:rsidRDefault="00D911A6" w:rsidP="000E53E3">
      <w:pPr>
        <w:keepLines/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A/4.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 magyar egészségügyi rendszer felépítése: az ágazatirányítás fő feladatai és szervezetei (EMMI, ÁEEK, NEAK, stb.). Ágazaton kívüli, ill. nemzetközi szervezetek (KSH, NAV, OECD,</w:t>
      </w:r>
      <w:r>
        <w:rPr>
          <w:rFonts w:asciiTheme="minorHAnsi" w:hAnsiTheme="minorHAnsi" w:cstheme="minorHAnsi"/>
        </w:rPr>
        <w:t xml:space="preserve"> WHO) szerepe az egészségügyben</w:t>
      </w:r>
    </w:p>
    <w:p w:rsidR="00D911A6" w:rsidRPr="00595853" w:rsidRDefault="00D911A6" w:rsidP="000E53E3">
      <w:pPr>
        <w:keepLines/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A/5.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 kórház. Fogalma, típusai, ellátásai. Szervezeti egységek főbb típusai és szerepük a működésben</w:t>
      </w:r>
    </w:p>
    <w:p w:rsidR="00D911A6" w:rsidRPr="00595853" w:rsidRDefault="00D911A6" w:rsidP="000E53E3">
      <w:pPr>
        <w:keepLines/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A/6.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 xml:space="preserve">A magyar egészségügy </w:t>
      </w:r>
      <w:proofErr w:type="gramStart"/>
      <w:r w:rsidRPr="00595853">
        <w:rPr>
          <w:rFonts w:asciiTheme="minorHAnsi" w:hAnsiTheme="minorHAnsi" w:cstheme="minorHAnsi"/>
        </w:rPr>
        <w:t>finanszírozása</w:t>
      </w:r>
      <w:proofErr w:type="gramEnd"/>
      <w:r w:rsidRPr="00595853">
        <w:rPr>
          <w:rFonts w:asciiTheme="minorHAnsi" w:hAnsiTheme="minorHAnsi" w:cstheme="minorHAnsi"/>
        </w:rPr>
        <w:t xml:space="preserve">: a forrásteremtés és forráselosztás, valamint az </w:t>
      </w:r>
      <w:proofErr w:type="gramStart"/>
      <w:r w:rsidRPr="00595853">
        <w:rPr>
          <w:rFonts w:asciiTheme="minorHAnsi" w:hAnsiTheme="minorHAnsi" w:cstheme="minorHAnsi"/>
        </w:rPr>
        <w:t>ezt</w:t>
      </w:r>
      <w:proofErr w:type="gramEnd"/>
      <w:r w:rsidRPr="00595853">
        <w:rPr>
          <w:rFonts w:asciiTheme="minorHAnsi" w:hAnsiTheme="minorHAnsi" w:cstheme="minorHAnsi"/>
        </w:rPr>
        <w:t xml:space="preserve"> végző szer</w:t>
      </w:r>
      <w:r>
        <w:rPr>
          <w:rFonts w:asciiTheme="minorHAnsi" w:hAnsiTheme="minorHAnsi" w:cstheme="minorHAnsi"/>
        </w:rPr>
        <w:t xml:space="preserve">vezetek. </w:t>
      </w:r>
      <w:proofErr w:type="gramStart"/>
      <w:r>
        <w:rPr>
          <w:rFonts w:asciiTheme="minorHAnsi" w:hAnsiTheme="minorHAnsi" w:cstheme="minorHAnsi"/>
        </w:rPr>
        <w:t>Problémák</w:t>
      </w:r>
      <w:proofErr w:type="gramEnd"/>
      <w:r>
        <w:rPr>
          <w:rFonts w:asciiTheme="minorHAnsi" w:hAnsiTheme="minorHAnsi" w:cstheme="minorHAnsi"/>
        </w:rPr>
        <w:t xml:space="preserve"> és kihívások</w:t>
      </w:r>
    </w:p>
    <w:p w:rsidR="00D911A6" w:rsidRPr="00595853" w:rsidRDefault="00D911A6" w:rsidP="000E53E3">
      <w:pPr>
        <w:keepLines/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A/7.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Az evidencia alapú orvoslás. Klinikai vizsgálatok célja és fázisai.</w:t>
      </w:r>
      <w:r>
        <w:rPr>
          <w:rFonts w:asciiTheme="minorHAnsi" w:hAnsiTheme="minorHAnsi" w:cstheme="minorHAnsi"/>
        </w:rPr>
        <w:t xml:space="preserve"> </w:t>
      </w:r>
      <w:r w:rsidRPr="00595853">
        <w:rPr>
          <w:rFonts w:asciiTheme="minorHAnsi" w:hAnsiTheme="minorHAnsi" w:cstheme="minorHAnsi"/>
        </w:rPr>
        <w:t>Irányelvek és p</w:t>
      </w:r>
      <w:r>
        <w:rPr>
          <w:rFonts w:asciiTheme="minorHAnsi" w:hAnsiTheme="minorHAnsi" w:cstheme="minorHAnsi"/>
        </w:rPr>
        <w:t>rotokollok</w:t>
      </w:r>
    </w:p>
    <w:p w:rsidR="00D911A6" w:rsidRPr="006A7CD4" w:rsidRDefault="00D911A6" w:rsidP="000E53E3">
      <w:pPr>
        <w:keepLines/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A/8.</w:t>
      </w:r>
      <w:r>
        <w:rPr>
          <w:rFonts w:asciiTheme="minorHAnsi" w:hAnsiTheme="minorHAnsi" w:cstheme="minorHAnsi"/>
        </w:rPr>
        <w:tab/>
      </w:r>
      <w:r w:rsidRPr="006A7CD4">
        <w:rPr>
          <w:rFonts w:asciiTheme="minorHAnsi" w:hAnsiTheme="minorHAnsi" w:cstheme="minorHAnsi"/>
        </w:rPr>
        <w:t xml:space="preserve">Biostatisztikai ismeretek 1.: </w:t>
      </w:r>
      <w:proofErr w:type="spellStart"/>
      <w:r w:rsidRPr="006A7CD4">
        <w:rPr>
          <w:rFonts w:asciiTheme="minorHAnsi" w:hAnsiTheme="minorHAnsi" w:cstheme="minorHAnsi"/>
        </w:rPr>
        <w:t>Szignifikancia</w:t>
      </w:r>
      <w:proofErr w:type="spellEnd"/>
      <w:r w:rsidRPr="006A7CD4">
        <w:rPr>
          <w:rFonts w:asciiTheme="minorHAnsi" w:hAnsiTheme="minorHAnsi" w:cstheme="minorHAnsi"/>
        </w:rPr>
        <w:t xml:space="preserve"> szint értelmezése, a </w:t>
      </w:r>
      <w:proofErr w:type="gramStart"/>
      <w:r w:rsidRPr="006A7CD4">
        <w:rPr>
          <w:rFonts w:asciiTheme="minorHAnsi" w:hAnsiTheme="minorHAnsi" w:cstheme="minorHAnsi"/>
        </w:rPr>
        <w:t>hipotézis</w:t>
      </w:r>
      <w:proofErr w:type="gramEnd"/>
      <w:r w:rsidRPr="006A7CD4">
        <w:rPr>
          <w:rFonts w:asciiTheme="minorHAnsi" w:hAnsiTheme="minorHAnsi" w:cstheme="minorHAnsi"/>
        </w:rPr>
        <w:t xml:space="preserve"> vizsgálat gondolatmenete (hipotézisek fajtái, hibafajták, az erő fogalma, a hibafajták kiküszöbölésének lehetőségei)</w:t>
      </w:r>
    </w:p>
    <w:p w:rsidR="00D911A6" w:rsidRPr="00595853" w:rsidRDefault="00D911A6" w:rsidP="000E53E3">
      <w:pPr>
        <w:keepLines/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 w:rsidRPr="006A7CD4">
        <w:rPr>
          <w:rFonts w:asciiTheme="minorHAnsi" w:hAnsiTheme="minorHAnsi" w:cstheme="minorHAnsi"/>
        </w:rPr>
        <w:t>A/9.</w:t>
      </w:r>
      <w:r w:rsidRPr="006A7CD4">
        <w:rPr>
          <w:rFonts w:asciiTheme="minorHAnsi" w:hAnsiTheme="minorHAnsi" w:cstheme="minorHAnsi"/>
        </w:rPr>
        <w:tab/>
        <w:t>Biostatisztikai ismeretek 2</w:t>
      </w:r>
      <w:proofErr w:type="gramStart"/>
      <w:r w:rsidRPr="006A7CD4">
        <w:rPr>
          <w:rFonts w:asciiTheme="minorHAnsi" w:hAnsiTheme="minorHAnsi" w:cstheme="minorHAnsi"/>
        </w:rPr>
        <w:t>.:</w:t>
      </w:r>
      <w:proofErr w:type="gramEnd"/>
      <w:r w:rsidRPr="006A7CD4">
        <w:rPr>
          <w:rFonts w:asciiTheme="minorHAnsi" w:hAnsiTheme="minorHAnsi" w:cstheme="minorHAnsi"/>
        </w:rPr>
        <w:t xml:space="preserve"> Paraméteres statisztikai próbák (i) t-próbák fajtái, az F-próba fontossága és használatuk (ii) Variancia felbontása: egy- és kétszempontos ANOVA vizsgálatok jellegzetességei, használatuk a gyakorlatban</w:t>
      </w:r>
    </w:p>
    <w:p w:rsidR="00D911A6" w:rsidRPr="00595853" w:rsidRDefault="00D911A6" w:rsidP="000E53E3">
      <w:pPr>
        <w:keepLines/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 w:rsidRPr="00595853">
        <w:rPr>
          <w:rFonts w:asciiTheme="minorHAnsi" w:hAnsiTheme="minorHAnsi" w:cstheme="minorHAnsi"/>
        </w:rPr>
        <w:t>A/10.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Az egészségügyi menedzsment fogalma, az egészségügyi projektmenedzsment alapjai (MVT, Projektterv, GANTT, SWOT)</w:t>
      </w:r>
    </w:p>
    <w:p w:rsidR="00D911A6" w:rsidRPr="00595853" w:rsidRDefault="00D911A6" w:rsidP="000E53E3">
      <w:pPr>
        <w:keepLines/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 w:rsidRPr="00595853">
        <w:rPr>
          <w:rFonts w:asciiTheme="minorHAnsi" w:hAnsiTheme="minorHAnsi" w:cstheme="minorHAnsi"/>
        </w:rPr>
        <w:t>A/11.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Minőségbiztosítás és minőségfejlesztés fogalma és alkalmazása az</w:t>
      </w:r>
      <w:r>
        <w:rPr>
          <w:rFonts w:asciiTheme="minorHAnsi" w:hAnsiTheme="minorHAnsi" w:cstheme="minorHAnsi"/>
        </w:rPr>
        <w:t xml:space="preserve"> egészségügyben. Betegbiztonság</w:t>
      </w:r>
    </w:p>
    <w:p w:rsidR="00D911A6" w:rsidRPr="00595853" w:rsidRDefault="00D911A6" w:rsidP="000E53E3">
      <w:pPr>
        <w:keepLines/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A/12.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 számítógép fe</w:t>
      </w:r>
      <w:r>
        <w:rPr>
          <w:rFonts w:asciiTheme="minorHAnsi" w:hAnsiTheme="minorHAnsi" w:cstheme="minorHAnsi"/>
        </w:rPr>
        <w:t>lépítése és működésének alapjai</w:t>
      </w:r>
    </w:p>
    <w:p w:rsidR="00D911A6" w:rsidRPr="00595853" w:rsidRDefault="00D911A6" w:rsidP="000E53E3">
      <w:pPr>
        <w:keepLines/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A/13.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 xml:space="preserve">Az operációs rendszer fogalma, célja és működése. A legismertebb asztali és mobil operációs </w:t>
      </w:r>
      <w:r>
        <w:rPr>
          <w:rFonts w:asciiTheme="minorHAnsi" w:hAnsiTheme="minorHAnsi" w:cstheme="minorHAnsi"/>
        </w:rPr>
        <w:t>rendszerek és fő tulajdonságaik</w:t>
      </w:r>
    </w:p>
    <w:p w:rsidR="00D911A6" w:rsidRPr="00595853" w:rsidRDefault="00D911A6" w:rsidP="000E53E3">
      <w:pPr>
        <w:keepLines/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A/14.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Számítógép-hálózatok célja és felhasználása: az OSI/ISO modell. Az Internet felépítése és működése. A TCP/IP és az általa megvalósított szolgáltatások (alkalma</w:t>
      </w:r>
      <w:r>
        <w:rPr>
          <w:rFonts w:asciiTheme="minorHAnsi" w:hAnsiTheme="minorHAnsi" w:cstheme="minorHAnsi"/>
        </w:rPr>
        <w:t>zási és szállítási protokollok)</w:t>
      </w:r>
    </w:p>
    <w:p w:rsidR="00D911A6" w:rsidRPr="00595853" w:rsidRDefault="00D911A6" w:rsidP="000E53E3">
      <w:pPr>
        <w:keepLines/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A/15.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 xml:space="preserve">Adatbázis-kezelés: Adatbázis fogalma, a </w:t>
      </w:r>
      <w:proofErr w:type="gramStart"/>
      <w:r w:rsidRPr="00595853">
        <w:rPr>
          <w:rFonts w:asciiTheme="minorHAnsi" w:hAnsiTheme="minorHAnsi" w:cstheme="minorHAnsi"/>
        </w:rPr>
        <w:t>relációs</w:t>
      </w:r>
      <w:proofErr w:type="gramEnd"/>
      <w:r w:rsidRPr="00595853">
        <w:rPr>
          <w:rFonts w:asciiTheme="minorHAnsi" w:hAnsiTheme="minorHAnsi" w:cstheme="minorHAnsi"/>
        </w:rPr>
        <w:t xml:space="preserve"> adatbázis, a relációs adatmodell</w:t>
      </w:r>
      <w:r>
        <w:rPr>
          <w:rFonts w:asciiTheme="minorHAnsi" w:hAnsiTheme="minorHAnsi" w:cstheme="minorHAnsi"/>
        </w:rPr>
        <w:t xml:space="preserve"> és a redundancia kiküszöbölése</w:t>
      </w:r>
    </w:p>
    <w:p w:rsidR="00D911A6" w:rsidRPr="00595853" w:rsidRDefault="00D911A6" w:rsidP="000E53E3">
      <w:pPr>
        <w:keepLines/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A/16.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 xml:space="preserve">Az adatbázis-kezelés eszközei: Adatdefiníció és adatmanipuláció. Az SQL nyelv. </w:t>
      </w:r>
      <w:proofErr w:type="spellStart"/>
      <w:r>
        <w:rPr>
          <w:rFonts w:asciiTheme="minorHAnsi" w:hAnsiTheme="minorHAnsi" w:cstheme="minorHAnsi"/>
        </w:rPr>
        <w:t>Lekérdezéstípusok</w:t>
      </w:r>
      <w:proofErr w:type="spellEnd"/>
    </w:p>
    <w:p w:rsidR="00D911A6" w:rsidRPr="00595853" w:rsidRDefault="00D911A6" w:rsidP="000E53E3">
      <w:pPr>
        <w:keepLines/>
        <w:spacing w:after="120"/>
        <w:ind w:left="709" w:hanging="709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</w:rPr>
        <w:t>A/17.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 programozás alapjai: folyamatábra és algoritmus, változók és</w:t>
      </w:r>
      <w:r>
        <w:rPr>
          <w:rFonts w:asciiTheme="minorHAnsi" w:hAnsiTheme="minorHAnsi" w:cstheme="minorHAnsi"/>
        </w:rPr>
        <w:t xml:space="preserve"> típusok, vezérlési szerkezetek</w:t>
      </w:r>
    </w:p>
    <w:p w:rsidR="00D911A6" w:rsidRPr="002F41F3" w:rsidRDefault="00D911A6" w:rsidP="00D911A6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F41F3">
        <w:rPr>
          <w:rFonts w:asciiTheme="minorHAnsi" w:hAnsiTheme="minorHAnsi" w:cstheme="minorHAnsi"/>
          <w:b/>
          <w:sz w:val="28"/>
          <w:szCs w:val="28"/>
        </w:rPr>
        <w:lastRenderedPageBreak/>
        <w:t>Záróvizsga tét</w:t>
      </w:r>
      <w:bookmarkStart w:id="0" w:name="_GoBack"/>
      <w:bookmarkEnd w:id="0"/>
      <w:r w:rsidRPr="002F41F3">
        <w:rPr>
          <w:rFonts w:asciiTheme="minorHAnsi" w:hAnsiTheme="minorHAnsi" w:cstheme="minorHAnsi"/>
          <w:b/>
          <w:sz w:val="28"/>
          <w:szCs w:val="28"/>
        </w:rPr>
        <w:t>elsor</w:t>
      </w:r>
    </w:p>
    <w:p w:rsidR="00D911A6" w:rsidRPr="002F41F3" w:rsidRDefault="00D911A6" w:rsidP="00D911A6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2019/2020. tanév őszi félév</w:t>
      </w:r>
    </w:p>
    <w:p w:rsidR="00D911A6" w:rsidRPr="002F41F3" w:rsidRDefault="00D911A6" w:rsidP="00D911A6">
      <w:pPr>
        <w:spacing w:after="240"/>
        <w:jc w:val="center"/>
        <w:rPr>
          <w:rFonts w:asciiTheme="minorHAnsi" w:hAnsiTheme="minorHAnsi" w:cstheme="minorHAnsi"/>
          <w:sz w:val="28"/>
          <w:szCs w:val="28"/>
        </w:rPr>
      </w:pPr>
      <w:r w:rsidRPr="002F41F3">
        <w:rPr>
          <w:rFonts w:asciiTheme="minorHAnsi" w:hAnsiTheme="minorHAnsi" w:cstheme="minorHAnsi"/>
          <w:sz w:val="28"/>
          <w:szCs w:val="28"/>
        </w:rPr>
        <w:t>Egészségügyi szervező alap</w:t>
      </w:r>
      <w:r>
        <w:rPr>
          <w:rFonts w:asciiTheme="minorHAnsi" w:hAnsiTheme="minorHAnsi" w:cstheme="minorHAnsi"/>
          <w:sz w:val="28"/>
          <w:szCs w:val="28"/>
        </w:rPr>
        <w:t xml:space="preserve">képzési </w:t>
      </w:r>
      <w:r w:rsidRPr="002F41F3">
        <w:rPr>
          <w:rFonts w:asciiTheme="minorHAnsi" w:hAnsiTheme="minorHAnsi" w:cstheme="minorHAnsi"/>
          <w:sz w:val="28"/>
          <w:szCs w:val="28"/>
        </w:rPr>
        <w:t>szak, egészségügyi ügyvitelszervező specializáció</w:t>
      </w:r>
    </w:p>
    <w:p w:rsidR="00D911A6" w:rsidRPr="002F41F3" w:rsidRDefault="00D911A6" w:rsidP="00D911A6">
      <w:pPr>
        <w:spacing w:after="240"/>
        <w:jc w:val="center"/>
        <w:rPr>
          <w:rFonts w:asciiTheme="minorHAnsi" w:hAnsiTheme="minorHAnsi" w:cstheme="minorHAnsi"/>
          <w:sz w:val="28"/>
          <w:szCs w:val="28"/>
        </w:rPr>
      </w:pPr>
      <w:r w:rsidRPr="002F41F3">
        <w:rPr>
          <w:rFonts w:asciiTheme="minorHAnsi" w:hAnsiTheme="minorHAnsi" w:cstheme="minorHAnsi"/>
          <w:sz w:val="28"/>
          <w:szCs w:val="28"/>
        </w:rPr>
        <w:t>„Szakmai tantárgyak” kérdései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proofErr w:type="spellStart"/>
      <w:r w:rsidRPr="00595853">
        <w:rPr>
          <w:rFonts w:asciiTheme="minorHAnsi" w:hAnsiTheme="minorHAnsi" w:cstheme="minorHAnsi"/>
        </w:rPr>
        <w:t>Sz</w:t>
      </w:r>
      <w:proofErr w:type="spellEnd"/>
      <w:r w:rsidRPr="00595853">
        <w:rPr>
          <w:rFonts w:asciiTheme="minorHAnsi" w:hAnsiTheme="minorHAnsi" w:cstheme="minorHAnsi"/>
        </w:rPr>
        <w:t>/1.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Az orvosi dokumentáció célja és eszközei. A betegrekord főtípusai, a dokumentációra vonatkozó minimum-követelmények. A kórlap felépítése, használata, dimenziói, szervezési típusok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Sz</w:t>
      </w:r>
      <w:proofErr w:type="spellEnd"/>
      <w:r>
        <w:rPr>
          <w:rFonts w:asciiTheme="minorHAnsi" w:hAnsiTheme="minorHAnsi" w:cstheme="minorHAnsi"/>
        </w:rPr>
        <w:t>/2.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Az elektronikus betegdokumentációs rendszerek alapvető jellemzői. A hagyományos és az elektronikus betegdokumentáció összehasonlítása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Sz</w:t>
      </w:r>
      <w:proofErr w:type="spellEnd"/>
      <w:r>
        <w:rPr>
          <w:rFonts w:asciiTheme="minorHAnsi" w:hAnsiTheme="minorHAnsi" w:cstheme="minorHAnsi"/>
        </w:rPr>
        <w:t>/3.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Egészségügyi adatok fogalma. Adatgazda, adatkezelés és adatfeldolgozás. Adatvédelem és adatbiztonság. A titkosítás és digitális al</w:t>
      </w:r>
      <w:r>
        <w:rPr>
          <w:rFonts w:asciiTheme="minorHAnsi" w:hAnsiTheme="minorHAnsi" w:cstheme="minorHAnsi"/>
        </w:rPr>
        <w:t xml:space="preserve">áírás célja és </w:t>
      </w:r>
      <w:proofErr w:type="gramStart"/>
      <w:r>
        <w:rPr>
          <w:rFonts w:asciiTheme="minorHAnsi" w:hAnsiTheme="minorHAnsi" w:cstheme="minorHAnsi"/>
        </w:rPr>
        <w:t>tipikus</w:t>
      </w:r>
      <w:proofErr w:type="gramEnd"/>
      <w:r>
        <w:rPr>
          <w:rFonts w:asciiTheme="minorHAnsi" w:hAnsiTheme="minorHAnsi" w:cstheme="minorHAnsi"/>
        </w:rPr>
        <w:t xml:space="preserve"> eszközei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Sz</w:t>
      </w:r>
      <w:proofErr w:type="spellEnd"/>
      <w:r>
        <w:rPr>
          <w:rFonts w:asciiTheme="minorHAnsi" w:hAnsiTheme="minorHAnsi" w:cstheme="minorHAnsi"/>
        </w:rPr>
        <w:t>/4.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 xml:space="preserve">A BNO és az OENO </w:t>
      </w:r>
      <w:r>
        <w:rPr>
          <w:rFonts w:asciiTheme="minorHAnsi" w:hAnsiTheme="minorHAnsi" w:cstheme="minorHAnsi"/>
        </w:rPr>
        <w:t>kódrendszerek bemutatása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Sz</w:t>
      </w:r>
      <w:proofErr w:type="spellEnd"/>
      <w:r>
        <w:rPr>
          <w:rFonts w:asciiTheme="minorHAnsi" w:hAnsiTheme="minorHAnsi" w:cstheme="minorHAnsi"/>
        </w:rPr>
        <w:t>/5.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 xml:space="preserve">A Kórházi Információs Rendszer (KIR) bemutatása: KIR moduljai, </w:t>
      </w:r>
      <w:proofErr w:type="gramStart"/>
      <w:r w:rsidRPr="00595853">
        <w:rPr>
          <w:rFonts w:asciiTheme="minorHAnsi" w:hAnsiTheme="minorHAnsi" w:cstheme="minorHAnsi"/>
        </w:rPr>
        <w:t>funkciói</w:t>
      </w:r>
      <w:proofErr w:type="gramEnd"/>
      <w:r w:rsidRPr="00595853">
        <w:rPr>
          <w:rFonts w:asciiTheme="minorHAnsi" w:hAnsiTheme="minorHAnsi" w:cstheme="minorHAnsi"/>
        </w:rPr>
        <w:t>, kapcsolatai és architektúrája. Járó- és fekvőbeteg ellátás dokumentációs kötelezettsége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Sz</w:t>
      </w:r>
      <w:proofErr w:type="spellEnd"/>
      <w:r>
        <w:rPr>
          <w:rFonts w:asciiTheme="minorHAnsi" w:hAnsiTheme="minorHAnsi" w:cstheme="minorHAnsi"/>
        </w:rPr>
        <w:t>/6.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Képalkotó diagnosztikai rendszerek főbb</w:t>
      </w:r>
      <w:r>
        <w:rPr>
          <w:rFonts w:asciiTheme="minorHAnsi" w:hAnsiTheme="minorHAnsi" w:cstheme="minorHAnsi"/>
        </w:rPr>
        <w:t xml:space="preserve"> típusai, működésének alapelvei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Sz</w:t>
      </w:r>
      <w:proofErr w:type="spellEnd"/>
      <w:r>
        <w:rPr>
          <w:rFonts w:asciiTheme="minorHAnsi" w:hAnsiTheme="minorHAnsi" w:cstheme="minorHAnsi"/>
        </w:rPr>
        <w:t>/7.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Az Elektronikus Egészségügyi Szolgáltatási Tér szerepe, funkcionalitása a magyar egészségügyi ellátórendszerben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Sz</w:t>
      </w:r>
      <w:proofErr w:type="spellEnd"/>
      <w:r>
        <w:rPr>
          <w:rFonts w:asciiTheme="minorHAnsi" w:hAnsiTheme="minorHAnsi" w:cstheme="minorHAnsi"/>
        </w:rPr>
        <w:t>/8.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Egészségügyi informatikai rendszerek tervezése és bevezetése</w:t>
      </w:r>
    </w:p>
    <w:p w:rsidR="006A7CD4" w:rsidRPr="006A7CD4" w:rsidRDefault="006A7CD4" w:rsidP="006A7CD4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proofErr w:type="spellStart"/>
      <w:r w:rsidRPr="006A7CD4">
        <w:rPr>
          <w:rFonts w:asciiTheme="minorHAnsi" w:hAnsiTheme="minorHAnsi" w:cstheme="minorHAnsi"/>
        </w:rPr>
        <w:t>Sz</w:t>
      </w:r>
      <w:proofErr w:type="spellEnd"/>
      <w:r w:rsidRPr="006A7CD4">
        <w:rPr>
          <w:rFonts w:asciiTheme="minorHAnsi" w:hAnsiTheme="minorHAnsi" w:cstheme="minorHAnsi"/>
        </w:rPr>
        <w:t xml:space="preserve">/9. A </w:t>
      </w:r>
      <w:proofErr w:type="gramStart"/>
      <w:r w:rsidRPr="006A7CD4">
        <w:rPr>
          <w:rFonts w:asciiTheme="minorHAnsi" w:hAnsiTheme="minorHAnsi" w:cstheme="minorHAnsi"/>
        </w:rPr>
        <w:t>kontroll</w:t>
      </w:r>
      <w:proofErr w:type="gramEnd"/>
      <w:r w:rsidRPr="006A7CD4">
        <w:rPr>
          <w:rFonts w:asciiTheme="minorHAnsi" w:hAnsiTheme="minorHAnsi" w:cstheme="minorHAnsi"/>
        </w:rPr>
        <w:t>ing fogalma és egészségügyi alkalmazása. A kórház belső telj</w:t>
      </w:r>
      <w:r>
        <w:rPr>
          <w:rFonts w:asciiTheme="minorHAnsi" w:hAnsiTheme="minorHAnsi" w:cstheme="minorHAnsi"/>
        </w:rPr>
        <w:t>esítmény-elszámolási rendszere.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Sz</w:t>
      </w:r>
      <w:proofErr w:type="spellEnd"/>
      <w:r>
        <w:rPr>
          <w:rFonts w:asciiTheme="minorHAnsi" w:hAnsiTheme="minorHAnsi" w:cstheme="minorHAnsi"/>
        </w:rPr>
        <w:t>/10.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 xml:space="preserve">A járó- és fekvőbeteg-ellátás </w:t>
      </w:r>
      <w:proofErr w:type="gramStart"/>
      <w:r w:rsidRPr="00595853">
        <w:rPr>
          <w:rFonts w:asciiTheme="minorHAnsi" w:hAnsiTheme="minorHAnsi" w:cstheme="minorHAnsi"/>
        </w:rPr>
        <w:t>finanszíro</w:t>
      </w:r>
      <w:r>
        <w:rPr>
          <w:rFonts w:asciiTheme="minorHAnsi" w:hAnsiTheme="minorHAnsi" w:cstheme="minorHAnsi"/>
        </w:rPr>
        <w:t>zási</w:t>
      </w:r>
      <w:proofErr w:type="gramEnd"/>
      <w:r>
        <w:rPr>
          <w:rFonts w:asciiTheme="minorHAnsi" w:hAnsiTheme="minorHAnsi" w:cstheme="minorHAnsi"/>
        </w:rPr>
        <w:t xml:space="preserve"> technikái. A HBCs-rendszer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Sz</w:t>
      </w:r>
      <w:proofErr w:type="spellEnd"/>
      <w:r>
        <w:rPr>
          <w:rFonts w:asciiTheme="minorHAnsi" w:hAnsiTheme="minorHAnsi" w:cstheme="minorHAnsi"/>
        </w:rPr>
        <w:t>/11.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 fekvőbeteg-ellátó szervezet teljesítményét</w:t>
      </w:r>
      <w:r>
        <w:rPr>
          <w:rFonts w:asciiTheme="minorHAnsi" w:hAnsiTheme="minorHAnsi" w:cstheme="minorHAnsi"/>
        </w:rPr>
        <w:t xml:space="preserve"> leíró főbb mutatók ismertetése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Sz</w:t>
      </w:r>
      <w:proofErr w:type="spellEnd"/>
      <w:r>
        <w:rPr>
          <w:rFonts w:asciiTheme="minorHAnsi" w:hAnsiTheme="minorHAnsi" w:cstheme="minorHAnsi"/>
        </w:rPr>
        <w:t>/12.</w:t>
      </w:r>
      <w:r>
        <w:rPr>
          <w:rFonts w:asciiTheme="minorHAnsi" w:hAnsiTheme="minorHAnsi" w:cstheme="minorHAnsi"/>
        </w:rPr>
        <w:tab/>
      </w:r>
      <w:proofErr w:type="gramStart"/>
      <w:r w:rsidRPr="00595853">
        <w:rPr>
          <w:rFonts w:asciiTheme="minorHAnsi" w:hAnsiTheme="minorHAnsi" w:cstheme="minorHAnsi"/>
        </w:rPr>
        <w:t>Horizontális</w:t>
      </w:r>
      <w:proofErr w:type="gramEnd"/>
      <w:r w:rsidRPr="00595853">
        <w:rPr>
          <w:rFonts w:asciiTheme="minorHAnsi" w:hAnsiTheme="minorHAnsi" w:cstheme="minorHAnsi"/>
        </w:rPr>
        <w:t xml:space="preserve"> és vertikális információáramlás az egészségügyben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Sz</w:t>
      </w:r>
      <w:proofErr w:type="spellEnd"/>
      <w:r>
        <w:rPr>
          <w:rFonts w:asciiTheme="minorHAnsi" w:hAnsiTheme="minorHAnsi" w:cstheme="minorHAnsi"/>
        </w:rPr>
        <w:t>/13.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 xml:space="preserve">Az epidemiológia fogalma és felosztása. Kontingencia </w:t>
      </w:r>
      <w:r>
        <w:rPr>
          <w:rFonts w:asciiTheme="minorHAnsi" w:hAnsiTheme="minorHAnsi" w:cstheme="minorHAnsi"/>
        </w:rPr>
        <w:t>táblák és a kapcsolódó fogalmak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Sz</w:t>
      </w:r>
      <w:proofErr w:type="spellEnd"/>
      <w:r>
        <w:rPr>
          <w:rFonts w:asciiTheme="minorHAnsi" w:hAnsiTheme="minorHAnsi" w:cstheme="minorHAnsi"/>
        </w:rPr>
        <w:t>/14.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Lakossági egészségfelmérés adatainak értékelése (diagram elemzése a vizsga során)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Sz</w:t>
      </w:r>
      <w:proofErr w:type="spellEnd"/>
      <w:r>
        <w:rPr>
          <w:rFonts w:asciiTheme="minorHAnsi" w:hAnsiTheme="minorHAnsi" w:cstheme="minorHAnsi"/>
        </w:rPr>
        <w:t>/15.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Az alapellátási rendszer szolgáltatásai. Az alapellátási dokumentáci</w:t>
      </w:r>
      <w:r>
        <w:rPr>
          <w:rFonts w:asciiTheme="minorHAnsi" w:hAnsiTheme="minorHAnsi" w:cstheme="minorHAnsi"/>
        </w:rPr>
        <w:t>ós kötelezettség.</w:t>
      </w:r>
      <w:r>
        <w:rPr>
          <w:rFonts w:asciiTheme="minorHAnsi" w:hAnsiTheme="minorHAnsi" w:cstheme="minorHAnsi"/>
        </w:rPr>
        <w:br/>
        <w:t>A törzskarton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Sz</w:t>
      </w:r>
      <w:proofErr w:type="spellEnd"/>
      <w:r>
        <w:rPr>
          <w:rFonts w:asciiTheme="minorHAnsi" w:hAnsiTheme="minorHAnsi" w:cstheme="minorHAnsi"/>
        </w:rPr>
        <w:t>/16.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 xml:space="preserve">A háziorvosi szolgálatok </w:t>
      </w:r>
      <w:proofErr w:type="gramStart"/>
      <w:r w:rsidRPr="00595853">
        <w:rPr>
          <w:rFonts w:asciiTheme="minorHAnsi" w:hAnsiTheme="minorHAnsi" w:cstheme="minorHAnsi"/>
        </w:rPr>
        <w:t>finanszírozása</w:t>
      </w:r>
      <w:proofErr w:type="gramEnd"/>
      <w:r w:rsidRPr="00595853">
        <w:rPr>
          <w:rFonts w:asciiTheme="minorHAnsi" w:hAnsiTheme="minorHAnsi" w:cstheme="minorHAnsi"/>
        </w:rPr>
        <w:t xml:space="preserve"> és a </w:t>
      </w:r>
      <w:r>
        <w:rPr>
          <w:rFonts w:asciiTheme="minorHAnsi" w:hAnsiTheme="minorHAnsi" w:cstheme="minorHAnsi"/>
        </w:rPr>
        <w:t>kapcsolódó jelentések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Sz</w:t>
      </w:r>
      <w:proofErr w:type="spellEnd"/>
      <w:r>
        <w:rPr>
          <w:rFonts w:asciiTheme="minorHAnsi" w:hAnsiTheme="minorHAnsi" w:cstheme="minorHAnsi"/>
        </w:rPr>
        <w:t>/17.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 xml:space="preserve">A gyógyszertámogatási rendszer átfogó ismertetése. A NEAK által biztosított informatikai szolgáltatások (ORKA, </w:t>
      </w:r>
      <w:proofErr w:type="spellStart"/>
      <w:r w:rsidRPr="00595853">
        <w:rPr>
          <w:rFonts w:asciiTheme="minorHAnsi" w:hAnsiTheme="minorHAnsi" w:cstheme="minorHAnsi"/>
        </w:rPr>
        <w:t>PuPha</w:t>
      </w:r>
      <w:proofErr w:type="spellEnd"/>
      <w:r w:rsidRPr="00595853">
        <w:rPr>
          <w:rFonts w:asciiTheme="minorHAnsi" w:hAnsiTheme="minorHAnsi" w:cstheme="minorHAnsi"/>
        </w:rPr>
        <w:t>, stb.)</w:t>
      </w:r>
    </w:p>
    <w:p w:rsidR="00D911A6" w:rsidRDefault="00D911A6">
      <w:r>
        <w:br/>
      </w:r>
    </w:p>
    <w:sectPr w:rsidR="00D911A6" w:rsidSect="000E53E3">
      <w:footerReference w:type="default" r:id="rId7"/>
      <w:pgSz w:w="11906" w:h="16838"/>
      <w:pgMar w:top="709" w:right="1417" w:bottom="993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DD" w:rsidRDefault="002575DD" w:rsidP="00ED734D">
      <w:r>
        <w:separator/>
      </w:r>
    </w:p>
  </w:endnote>
  <w:endnote w:type="continuationSeparator" w:id="0">
    <w:p w:rsidR="002575DD" w:rsidRDefault="002575DD" w:rsidP="00ED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4D" w:rsidRDefault="00ED734D">
    <w:pPr>
      <w:pStyle w:val="llb"/>
    </w:pPr>
  </w:p>
  <w:p w:rsidR="00ED734D" w:rsidRDefault="00ED73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DD" w:rsidRDefault="002575DD" w:rsidP="00ED734D">
      <w:r>
        <w:separator/>
      </w:r>
    </w:p>
  </w:footnote>
  <w:footnote w:type="continuationSeparator" w:id="0">
    <w:p w:rsidR="002575DD" w:rsidRDefault="002575DD" w:rsidP="00ED7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53"/>
    <w:rsid w:val="000E53E3"/>
    <w:rsid w:val="002575DD"/>
    <w:rsid w:val="002D33B8"/>
    <w:rsid w:val="005B3DF8"/>
    <w:rsid w:val="006A7CD4"/>
    <w:rsid w:val="00816B2F"/>
    <w:rsid w:val="008C3BCF"/>
    <w:rsid w:val="009F0082"/>
    <w:rsid w:val="00A35605"/>
    <w:rsid w:val="00D911A6"/>
    <w:rsid w:val="00ED734D"/>
    <w:rsid w:val="00E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75B533-5143-4050-A331-5CE32A12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7C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73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734D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D73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734D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4F993-59E2-4A49-AFAA-54D89F34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</dc:creator>
  <cp:keywords/>
  <dc:description/>
  <cp:lastModifiedBy>marosi</cp:lastModifiedBy>
  <cp:revision>2</cp:revision>
  <dcterms:created xsi:type="dcterms:W3CDTF">2019-11-28T14:46:00Z</dcterms:created>
  <dcterms:modified xsi:type="dcterms:W3CDTF">2019-11-28T14:46:00Z</dcterms:modified>
</cp:coreProperties>
</file>