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98" w:rsidRPr="00A91EF0" w:rsidRDefault="00586C98" w:rsidP="00586C98">
      <w:pPr>
        <w:pStyle w:val="Cmsor2"/>
        <w:keepLines w:val="0"/>
        <w:numPr>
          <w:ilvl w:val="1"/>
          <w:numId w:val="10"/>
        </w:numPr>
        <w:tabs>
          <w:tab w:val="left" w:pos="709"/>
        </w:tabs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_Toc463459030"/>
      <w:r w:rsidRPr="00A91EF0">
        <w:rPr>
          <w:rFonts w:ascii="Times New Roman" w:hAnsi="Times New Roman" w:cs="Times New Roman"/>
          <w:color w:val="auto"/>
        </w:rPr>
        <w:t>Jegyzőkönyv tartalmi elemei az ajánlatok bontásáról</w:t>
      </w:r>
      <w:bookmarkEnd w:id="0"/>
    </w:p>
    <w:p w:rsidR="00586C98" w:rsidRPr="00A91EF0" w:rsidRDefault="00586C98" w:rsidP="00586C98">
      <w:pPr>
        <w:spacing w:line="276" w:lineRule="auto"/>
        <w:ind w:firstLine="709"/>
        <w:jc w:val="both"/>
        <w:rPr>
          <w:b/>
        </w:rPr>
      </w:pP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>Ajánlatkérő megnevezése;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>a közbeszerzés tárgyának megnevezése;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>annak rögzítése, hogy a jegyzőkönyv az ajánlatok felbontásáról készül;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>a bontás helyszínének feltüntetése;</w:t>
      </w:r>
      <w:r w:rsidRPr="00A91EF0">
        <w:rPr>
          <w:rStyle w:val="Lbjegyzet-hivatkozs"/>
        </w:rPr>
        <w:footnoteReference w:id="1"/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 xml:space="preserve">a bontás időpontjának (óra, perc pontosságú) </w:t>
      </w:r>
      <w:proofErr w:type="gramStart"/>
      <w:r w:rsidRPr="00A91EF0">
        <w:t>feltüntetése</w:t>
      </w:r>
      <w:r w:rsidRPr="00A91EF0">
        <w:rPr>
          <w:rStyle w:val="Lbjegyzet-hivatkozs"/>
        </w:rPr>
        <w:footnoteReference w:id="2"/>
      </w:r>
      <w:r w:rsidRPr="00A91EF0">
        <w:t>;</w:t>
      </w:r>
      <w:proofErr w:type="gramEnd"/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 xml:space="preserve">a bontási cselekmények leírása, összefoglalása, tájékoztatások, </w:t>
      </w:r>
      <w:proofErr w:type="gramStart"/>
      <w:r w:rsidRPr="00A91EF0">
        <w:t>úgy</w:t>
      </w:r>
      <w:proofErr w:type="gramEnd"/>
      <w:r w:rsidRPr="00A91EF0">
        <w:t xml:space="preserve"> mint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ind w:left="1134" w:hanging="785"/>
        <w:jc w:val="both"/>
      </w:pPr>
      <w:r w:rsidRPr="00A91EF0">
        <w:t>a bontása eljárás levezetőjének megnevezése;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ind w:left="1134" w:hanging="785"/>
        <w:jc w:val="both"/>
      </w:pPr>
      <w:r w:rsidRPr="00A91EF0">
        <w:t xml:space="preserve">az ajánlatkérő rendelkezésére álló fedezetről való </w:t>
      </w:r>
      <w:proofErr w:type="gramStart"/>
      <w:r w:rsidRPr="00A91EF0">
        <w:t>tájékoztatás</w:t>
      </w:r>
      <w:r w:rsidRPr="00A91EF0">
        <w:rPr>
          <w:i/>
          <w:iCs/>
        </w:rPr>
        <w:t>(</w:t>
      </w:r>
      <w:proofErr w:type="gramEnd"/>
      <w:r w:rsidRPr="00A91EF0">
        <w:rPr>
          <w:i/>
          <w:iCs/>
        </w:rPr>
        <w:t>adott esetben);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ind w:left="1134" w:hanging="785"/>
        <w:jc w:val="both"/>
      </w:pPr>
      <w:r w:rsidRPr="00A91EF0">
        <w:t>az ajánlattételi határidőre beérkezett ajánlatok számának és az ajánlattevők nevének ismertetése;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ind w:left="1134" w:hanging="785"/>
        <w:jc w:val="both"/>
      </w:pPr>
      <w:r w:rsidRPr="00A91EF0">
        <w:t>tájékoztatás arról, hogy a bontási eljáráson a Kbt. 68. § (4) bekezdésében felsorolt – a felolvasólapon megadott – adatok kerülnek ismertetésre (lásd</w:t>
      </w:r>
      <w:r w:rsidRPr="00A91EF0">
        <w:rPr>
          <w:i/>
          <w:iCs/>
        </w:rPr>
        <w:t>: az ajánlattevő neve, címe (székhelye, lakóhelye), a főbb számszerűsíthető adatok, amelyek az értékelési részszempontok alapján értékelésre kerülnek.);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ind w:left="1134" w:hanging="785"/>
        <w:jc w:val="both"/>
      </w:pPr>
      <w:r w:rsidRPr="00A91EF0">
        <w:t xml:space="preserve">tájékoztatás arról, </w:t>
      </w:r>
      <w:proofErr w:type="spellStart"/>
      <w:r w:rsidRPr="00A91EF0">
        <w:t>hogy</w:t>
      </w:r>
      <w:r w:rsidRPr="00A91EF0">
        <w:rPr>
          <w:b/>
          <w:bCs/>
        </w:rPr>
        <w:t>a</w:t>
      </w:r>
      <w:proofErr w:type="spellEnd"/>
      <w:r w:rsidRPr="00A91EF0">
        <w:rPr>
          <w:b/>
          <w:bCs/>
        </w:rPr>
        <w:t xml:space="preserve"> </w:t>
      </w:r>
      <w:r w:rsidRPr="00A91EF0">
        <w:t xml:space="preserve">bontás mindaddig tart, amíg a határidő lejártáig benyújtott valamennyi ajánlat felbontásra </w:t>
      </w:r>
      <w:proofErr w:type="gramStart"/>
      <w:r w:rsidRPr="00A91EF0">
        <w:t>kerül</w:t>
      </w:r>
      <w:proofErr w:type="gramEnd"/>
      <w:r w:rsidRPr="00A91EF0">
        <w:t xml:space="preserve"> és hogy az ajánlatok a benyújtás sorrendjében kerülnek felbontásra;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>a felbontott ajánlatok felolvasólap szerinti adatainak ismertetése;</w:t>
      </w:r>
      <w:r w:rsidRPr="00A91EF0">
        <w:rPr>
          <w:rStyle w:val="Lbjegyzet-hivatkozs"/>
        </w:rPr>
        <w:footnoteReference w:id="3"/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  <w:rPr>
          <w:i/>
          <w:iCs/>
        </w:rPr>
      </w:pPr>
      <w:r w:rsidRPr="00A91EF0">
        <w:rPr>
          <w:i/>
          <w:iCs/>
        </w:rPr>
        <w:t xml:space="preserve">(adott esetben: a bontási eljárás esetleges további cselekményeinek rögzítése, </w:t>
      </w:r>
      <w:proofErr w:type="gramStart"/>
      <w:r w:rsidRPr="00A91EF0">
        <w:rPr>
          <w:i/>
          <w:iCs/>
        </w:rPr>
        <w:t>úgy</w:t>
      </w:r>
      <w:proofErr w:type="gramEnd"/>
      <w:r w:rsidRPr="00A91EF0">
        <w:rPr>
          <w:i/>
          <w:iCs/>
        </w:rPr>
        <w:t xml:space="preserve"> mint, a jelenlévők esetleges észrevételei, kérés a felolvasólapokban való betekintésre, össze nem fűzött ajánlatok kezelése stb.)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>tájékoztatás az Ajánlatkérő bontást követő főbb eljárási cselekményeiről (</w:t>
      </w:r>
      <w:r w:rsidRPr="00A91EF0">
        <w:rPr>
          <w:i/>
          <w:iCs/>
        </w:rPr>
        <w:t xml:space="preserve">pl. bírálat várható határideje; az tájékoztatás a Kbt. szerinti hiányok pótlásának lehetőségéről, melynek során az Ajánlatkérő hiányokról és a pótlás határidejéről egyidejűleg, írásban tájékoztatja az </w:t>
      </w:r>
      <w:proofErr w:type="gramStart"/>
      <w:r w:rsidRPr="00A91EF0">
        <w:rPr>
          <w:i/>
          <w:iCs/>
        </w:rPr>
        <w:t>ajánlattevő(</w:t>
      </w:r>
      <w:proofErr w:type="spellStart"/>
      <w:proofErr w:type="gramEnd"/>
      <w:r w:rsidRPr="00A91EF0">
        <w:rPr>
          <w:i/>
          <w:iCs/>
        </w:rPr>
        <w:t>ke</w:t>
      </w:r>
      <w:proofErr w:type="spellEnd"/>
      <w:r w:rsidRPr="00A91EF0">
        <w:rPr>
          <w:i/>
          <w:iCs/>
        </w:rPr>
        <w:t xml:space="preserve">)t, </w:t>
      </w:r>
      <w:r w:rsidRPr="00A91EF0">
        <w:t>stb.)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>tájékoztatás a bontásról felvett jegyzőkönyv megküldéséről, annak határidejéről;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>a bontási eljárás levezetőjének aláírása;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>a jegyzőkönyv hitelesítőjének aláírása;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>a bontáson jelenlévők felsorolása a jelenléti ív szerint.</w:t>
      </w:r>
    </w:p>
    <w:p w:rsidR="00586C98" w:rsidRPr="00A91EF0" w:rsidRDefault="00586C98" w:rsidP="00586C98">
      <w:pPr>
        <w:spacing w:line="276" w:lineRule="auto"/>
        <w:ind w:left="1134" w:right="340"/>
        <w:jc w:val="both"/>
      </w:pPr>
    </w:p>
    <w:p w:rsidR="00586C98" w:rsidRPr="00A91EF0" w:rsidRDefault="00586C98" w:rsidP="00586C98">
      <w:pPr>
        <w:pStyle w:val="Szvegtrzs"/>
        <w:tabs>
          <w:tab w:val="left" w:pos="1276"/>
        </w:tabs>
        <w:spacing w:line="276" w:lineRule="auto"/>
      </w:pPr>
      <w:r w:rsidRPr="00A91EF0">
        <w:rPr>
          <w:b/>
          <w:bCs/>
        </w:rPr>
        <w:t>Melléklet</w:t>
      </w:r>
      <w:r w:rsidRPr="00A91EF0">
        <w:t>:</w:t>
      </w:r>
      <w:r w:rsidRPr="00A91EF0">
        <w:tab/>
        <w:t>jelenléti ív (1 oldal)</w:t>
      </w:r>
    </w:p>
    <w:p w:rsidR="00586C98" w:rsidRPr="00A91EF0" w:rsidRDefault="00586C98" w:rsidP="00586C98">
      <w:pPr>
        <w:pStyle w:val="Szvegtrzs"/>
        <w:tabs>
          <w:tab w:val="left" w:pos="1276"/>
        </w:tabs>
        <w:spacing w:line="276" w:lineRule="auto"/>
      </w:pPr>
    </w:p>
    <w:p w:rsidR="00586C98" w:rsidRPr="00A91EF0" w:rsidRDefault="00586C98" w:rsidP="00586C98">
      <w:pPr>
        <w:pStyle w:val="Cmsor2"/>
        <w:keepLines w:val="0"/>
        <w:numPr>
          <w:ilvl w:val="1"/>
          <w:numId w:val="27"/>
        </w:numPr>
        <w:spacing w:before="0" w:line="276" w:lineRule="auto"/>
        <w:ind w:left="2835" w:hanging="2693"/>
        <w:jc w:val="both"/>
        <w:rPr>
          <w:rFonts w:ascii="Times New Roman" w:hAnsi="Times New Roman" w:cs="Times New Roman"/>
          <w:color w:val="auto"/>
        </w:rPr>
      </w:pPr>
      <w:r w:rsidRPr="00A91EF0">
        <w:rPr>
          <w:rFonts w:ascii="Times New Roman" w:hAnsi="Times New Roman" w:cs="Times New Roman"/>
          <w:color w:val="auto"/>
        </w:rPr>
        <w:br w:type="page"/>
      </w:r>
    </w:p>
    <w:p w:rsidR="00586C98" w:rsidRPr="00A91EF0" w:rsidRDefault="00586C98" w:rsidP="00586C98">
      <w:pPr>
        <w:pStyle w:val="Cmsor2"/>
        <w:keepLines w:val="0"/>
        <w:numPr>
          <w:ilvl w:val="1"/>
          <w:numId w:val="10"/>
        </w:numPr>
        <w:tabs>
          <w:tab w:val="left" w:pos="709"/>
        </w:tabs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bookmarkStart w:id="1" w:name="_Toc463459031"/>
      <w:r w:rsidRPr="00A91EF0">
        <w:rPr>
          <w:rFonts w:ascii="Times New Roman" w:hAnsi="Times New Roman" w:cs="Times New Roman"/>
          <w:color w:val="auto"/>
        </w:rPr>
        <w:lastRenderedPageBreak/>
        <w:t>Jegyzőkönyv tartalmi elemei a tárgyalásos eljárások ajánlatainak –a végleges ajánlatok kivételével – ismertetéséhez</w:t>
      </w:r>
      <w:bookmarkEnd w:id="1"/>
    </w:p>
    <w:p w:rsidR="00586C98" w:rsidRPr="00A91EF0" w:rsidRDefault="00586C98" w:rsidP="00586C98">
      <w:pPr>
        <w:pStyle w:val="Cm"/>
        <w:spacing w:line="276" w:lineRule="auto"/>
        <w:rPr>
          <w:sz w:val="24"/>
        </w:rPr>
      </w:pP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>Ajánlatkérő megnevezése;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>A közbeszerzési eljárás tárgyának megnevezése, amelyben az ajánlatok benyújtásra kerültek;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>Az eljárási cselekmény (ajánlatok bontása) megnevezése;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>A bontás helyszínének feltüntetése;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jc w:val="both"/>
      </w:pPr>
      <w:r w:rsidRPr="00A91EF0">
        <w:t>A bontás időpontjának megadása (óra, perc pontossággal);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</w:pPr>
      <w:r w:rsidRPr="00A91EF0">
        <w:t xml:space="preserve">a bontási cselekmények lírása, összefoglalása, tájékoztatások, </w:t>
      </w:r>
      <w:proofErr w:type="gramStart"/>
      <w:r w:rsidRPr="00A91EF0">
        <w:t>úgy</w:t>
      </w:r>
      <w:proofErr w:type="gramEnd"/>
      <w:r w:rsidRPr="00A91EF0">
        <w:t xml:space="preserve"> mint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ind w:left="993" w:hanging="993"/>
      </w:pPr>
      <w:r w:rsidRPr="00A91EF0">
        <w:t>a bontása eljárás levezetőjének megnevezése;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ind w:left="993" w:hanging="993"/>
      </w:pPr>
      <w:r w:rsidRPr="00A91EF0">
        <w:t xml:space="preserve">az ajánlatkérő rendelkezésére álló fedezetről való tájékoztatás </w:t>
      </w:r>
      <w:r w:rsidRPr="00A91EF0">
        <w:rPr>
          <w:i/>
          <w:iCs/>
        </w:rPr>
        <w:t>(adott esetben);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ind w:left="993" w:hanging="993"/>
      </w:pPr>
      <w:r w:rsidRPr="00A91EF0">
        <w:t>az ajánlattételi határidőre beérkezett ajánlatok számának és az ajánlattevők nevének ismertetése;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ind w:left="993" w:hanging="993"/>
      </w:pPr>
      <w:r w:rsidRPr="00A91EF0">
        <w:t>tájékoztatás arról, hogy a bontási eljáráson a Kbt. 68. § (4) bekezdésében felsorolt – a felolvasólapon megadott – adatok kerülnek ismertetésre (lásd</w:t>
      </w:r>
      <w:r w:rsidRPr="00A91EF0">
        <w:rPr>
          <w:i/>
          <w:iCs/>
        </w:rPr>
        <w:t>: az ajánlattevő neve, címe (székhelye, lakóhelye), a főbb számszerűsíthető adatok)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ind w:left="993" w:hanging="993"/>
      </w:pPr>
      <w:r w:rsidRPr="00A91EF0">
        <w:t xml:space="preserve">tájékoztatás arról, hogy a bontás mindaddig tart, amíg a határidő lejártáig benyújtott valamennyi ajánlat felbontásra </w:t>
      </w:r>
      <w:proofErr w:type="gramStart"/>
      <w:r w:rsidRPr="00A91EF0">
        <w:t>kerül</w:t>
      </w:r>
      <w:proofErr w:type="gramEnd"/>
      <w:r w:rsidRPr="00A91EF0">
        <w:t xml:space="preserve"> és hogy az ajánlatok a benyújtás sorrendjében kerülnek felbontásra;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</w:pPr>
      <w:r w:rsidRPr="00A91EF0">
        <w:t>a felbontott ajánlatok felolvasólap szerinti adatainak ismertetése;</w:t>
      </w:r>
      <w:r w:rsidRPr="00A91EF0">
        <w:rPr>
          <w:vertAlign w:val="superscript"/>
        </w:rPr>
        <w:footnoteReference w:id="4"/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  <w:rPr>
          <w:i/>
          <w:iCs/>
        </w:rPr>
      </w:pPr>
      <w:r w:rsidRPr="00A91EF0">
        <w:rPr>
          <w:i/>
          <w:iCs/>
        </w:rPr>
        <w:t xml:space="preserve">(adott esetben: a bontási eljárás esetleges további cselekményeinek rögzítése, </w:t>
      </w:r>
      <w:proofErr w:type="gramStart"/>
      <w:r w:rsidRPr="00A91EF0">
        <w:rPr>
          <w:i/>
          <w:iCs/>
        </w:rPr>
        <w:t>úgy</w:t>
      </w:r>
      <w:proofErr w:type="gramEnd"/>
      <w:r w:rsidRPr="00A91EF0">
        <w:rPr>
          <w:i/>
          <w:iCs/>
        </w:rPr>
        <w:t xml:space="preserve"> mint, a jelenlévők esetleges észrevételei, kérés a felolvasólapokban való betekintésre, össze nem fűzött ajánlatok kezelése stb. )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</w:pPr>
      <w:r w:rsidRPr="00A91EF0">
        <w:t>tájékoztatás az első tárgyalás időpontjáról, helyszínéről;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</w:pPr>
      <w:r w:rsidRPr="00A91EF0">
        <w:t>tájékoztatás a bontásról felvett jegyzőkönyv megküldéséről, annak határidejéről;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</w:pPr>
      <w:r w:rsidRPr="00A91EF0">
        <w:t>a bontási eljárás levezetőjének aláírása;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</w:pPr>
      <w:r w:rsidRPr="00A91EF0">
        <w:t>a jegyzőkönyv hitelesítőjének aláírása;</w:t>
      </w:r>
    </w:p>
    <w:p w:rsidR="00586C98" w:rsidRPr="00A91EF0" w:rsidRDefault="00586C98" w:rsidP="00586C98">
      <w:pPr>
        <w:pStyle w:val="Listaszerbekezds"/>
        <w:numPr>
          <w:ilvl w:val="0"/>
          <w:numId w:val="20"/>
        </w:numPr>
        <w:spacing w:line="276" w:lineRule="auto"/>
      </w:pPr>
      <w:r w:rsidRPr="00A91EF0">
        <w:t>a bontáson jelenlévők felsorolása a jelenléti ív szerint.</w:t>
      </w:r>
    </w:p>
    <w:p w:rsidR="00B868A1" w:rsidRPr="00A91EF0" w:rsidRDefault="00B868A1" w:rsidP="00586C98"/>
    <w:sectPr w:rsidR="00B868A1" w:rsidRPr="00A91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B2" w:rsidRDefault="00E178B2" w:rsidP="00E178B2">
      <w:r>
        <w:separator/>
      </w:r>
    </w:p>
  </w:endnote>
  <w:endnote w:type="continuationSeparator" w:id="0">
    <w:p w:rsidR="00E178B2" w:rsidRDefault="00E178B2" w:rsidP="00E1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ED" w:rsidRDefault="004635E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089972"/>
      <w:docPartObj>
        <w:docPartGallery w:val="Page Numbers (Bottom of Page)"/>
        <w:docPartUnique/>
      </w:docPartObj>
    </w:sdtPr>
    <w:sdtContent>
      <w:p w:rsidR="006B7BDC" w:rsidRDefault="004635ED" w:rsidP="004635ED">
        <w:pPr>
          <w:pStyle w:val="llb"/>
          <w:jc w:val="right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. </w:t>
        </w:r>
        <w:r>
          <w:rPr>
            <w:sz w:val="20"/>
            <w:szCs w:val="20"/>
          </w:rPr>
          <w:t xml:space="preserve">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 \* MERGEFORMAT 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>
          <w:rPr>
            <w:noProof/>
            <w:sz w:val="20"/>
            <w:szCs w:val="20"/>
          </w:rPr>
          <w:fldChar w:fldCharType="end"/>
        </w:r>
      </w:p>
      <w:bookmarkStart w:id="2" w:name="_GoBack" w:displacedByCustomXml="next"/>
      <w:bookmarkEnd w:id="2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609201"/>
      <w:docPartObj>
        <w:docPartGallery w:val="Page Numbers (Bottom of Page)"/>
        <w:docPartUnique/>
      </w:docPartObj>
    </w:sdtPr>
    <w:sdtEndPr/>
    <w:sdtContent>
      <w:p w:rsidR="006B7BDC" w:rsidRPr="00E7078A" w:rsidRDefault="006B7BDC" w:rsidP="00E7078A">
        <w:pPr>
          <w:pStyle w:val="llb"/>
          <w:jc w:val="right"/>
        </w:pPr>
        <w:r w:rsidRPr="005642C6">
          <w:rPr>
            <w:sz w:val="20"/>
            <w:szCs w:val="20"/>
          </w:rPr>
          <w:fldChar w:fldCharType="begin"/>
        </w:r>
        <w:r w:rsidRPr="005642C6">
          <w:rPr>
            <w:sz w:val="20"/>
            <w:szCs w:val="20"/>
          </w:rPr>
          <w:instrText>PAGE   \* MERGEFORMAT</w:instrText>
        </w:r>
        <w:r w:rsidRPr="005642C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5642C6">
          <w:rPr>
            <w:sz w:val="20"/>
            <w:szCs w:val="20"/>
          </w:rPr>
          <w:fldChar w:fldCharType="end"/>
        </w:r>
        <w:r w:rsidRPr="005642C6">
          <w:rPr>
            <w:sz w:val="20"/>
            <w:szCs w:val="20"/>
          </w:rPr>
          <w:t>./</w:t>
        </w:r>
        <w:fldSimple w:instr=" NUMPAGES   \* MERGEFORMAT ">
          <w:r w:rsidRPr="0082037D">
            <w:rPr>
              <w:noProof/>
              <w:sz w:val="20"/>
              <w:szCs w:val="20"/>
            </w:rPr>
            <w:t>62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B2" w:rsidRDefault="00E178B2" w:rsidP="00E178B2">
      <w:r>
        <w:separator/>
      </w:r>
    </w:p>
  </w:footnote>
  <w:footnote w:type="continuationSeparator" w:id="0">
    <w:p w:rsidR="00E178B2" w:rsidRDefault="00E178B2" w:rsidP="00E178B2">
      <w:r>
        <w:continuationSeparator/>
      </w:r>
    </w:p>
  </w:footnote>
  <w:footnote w:id="1">
    <w:p w:rsidR="00586C98" w:rsidRDefault="00586C98" w:rsidP="00586C98">
      <w:pPr>
        <w:pStyle w:val="Lbjegyzetszveg"/>
      </w:pPr>
      <w:r>
        <w:rPr>
          <w:rStyle w:val="Lbjegyzet-hivatkozs"/>
        </w:rPr>
        <w:footnoteRef/>
      </w:r>
      <w:r>
        <w:t xml:space="preserve"> A felhívással egyezően.</w:t>
      </w:r>
    </w:p>
  </w:footnote>
  <w:footnote w:id="2">
    <w:p w:rsidR="00586C98" w:rsidRDefault="00586C98" w:rsidP="00586C98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 w:rsidRPr="00774AB5">
        <w:t>felhívással egyezően</w:t>
      </w:r>
      <w:r>
        <w:t>.</w:t>
      </w:r>
    </w:p>
  </w:footnote>
  <w:footnote w:id="3">
    <w:p w:rsidR="00586C98" w:rsidRPr="00F74BFB" w:rsidRDefault="00586C98" w:rsidP="00586C9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74BFB">
        <w:t>Amennyiben a beszerzés több részre bontott, az adatot az egyes részek vonatkozásában külön ismertetni kell.</w:t>
      </w:r>
    </w:p>
    <w:p w:rsidR="00586C98" w:rsidRDefault="00586C98" w:rsidP="00586C98">
      <w:pPr>
        <w:pStyle w:val="Lbjegyzetszveg"/>
      </w:pPr>
    </w:p>
  </w:footnote>
  <w:footnote w:id="4">
    <w:p w:rsidR="00586C98" w:rsidRPr="00F74BFB" w:rsidRDefault="00586C98" w:rsidP="00586C9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74BFB">
        <w:t>Amennyiben a beszerzés több részre bontott, az adatot az egyes részek vonatkozásában külön ismertetni kell.</w:t>
      </w:r>
    </w:p>
    <w:p w:rsidR="00586C98" w:rsidRDefault="00586C98" w:rsidP="00586C98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ED" w:rsidRDefault="004635E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ED" w:rsidRDefault="004635E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BDC" w:rsidRPr="0060006D" w:rsidRDefault="006B7BDC" w:rsidP="00E7078A">
    <w:pPr>
      <w:pStyle w:val="lfej"/>
      <w:pBdr>
        <w:bottom w:val="single" w:sz="4" w:space="1" w:color="auto"/>
      </w:pBdr>
      <w:rPr>
        <w:i/>
        <w:sz w:val="20"/>
        <w:szCs w:val="20"/>
      </w:rPr>
    </w:pPr>
    <w:r w:rsidRPr="4C4D5B47">
      <w:rPr>
        <w:i/>
        <w:iCs/>
        <w:sz w:val="20"/>
        <w:szCs w:val="20"/>
      </w:rPr>
      <w:t>Formanyomtatványok</w:t>
    </w:r>
  </w:p>
  <w:p w:rsidR="006B7BDC" w:rsidRPr="00E7078A" w:rsidRDefault="006B7BDC" w:rsidP="00E7078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C47"/>
    <w:multiLevelType w:val="multilevel"/>
    <w:tmpl w:val="DEF62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6"/>
      <w:numFmt w:val="decimal"/>
      <w:lvlText w:val="%2. formanyomtatvány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F0790A"/>
    <w:multiLevelType w:val="hybridMultilevel"/>
    <w:tmpl w:val="D1286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06212"/>
    <w:multiLevelType w:val="hybridMultilevel"/>
    <w:tmpl w:val="B46AF6B6"/>
    <w:lvl w:ilvl="0" w:tplc="040E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CCA6497"/>
    <w:multiLevelType w:val="hybridMultilevel"/>
    <w:tmpl w:val="594C2DCE"/>
    <w:lvl w:ilvl="0" w:tplc="40C88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10E4C"/>
    <w:multiLevelType w:val="hybridMultilevel"/>
    <w:tmpl w:val="50D8E24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9A5A0D"/>
    <w:multiLevelType w:val="hybridMultilevel"/>
    <w:tmpl w:val="E0A000C6"/>
    <w:lvl w:ilvl="0" w:tplc="F6548BF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7257A"/>
    <w:multiLevelType w:val="hybridMultilevel"/>
    <w:tmpl w:val="FAFADAC4"/>
    <w:lvl w:ilvl="0" w:tplc="040E000F">
      <w:start w:val="1"/>
      <w:numFmt w:val="decimal"/>
      <w:lvlText w:val="%1."/>
      <w:lvlJc w:val="left"/>
      <w:pPr>
        <w:ind w:left="-1356" w:hanging="360"/>
      </w:pPr>
    </w:lvl>
    <w:lvl w:ilvl="1" w:tplc="040E0019" w:tentative="1">
      <w:start w:val="1"/>
      <w:numFmt w:val="lowerLetter"/>
      <w:lvlText w:val="%2."/>
      <w:lvlJc w:val="left"/>
      <w:pPr>
        <w:ind w:left="-636" w:hanging="360"/>
      </w:pPr>
    </w:lvl>
    <w:lvl w:ilvl="2" w:tplc="040E001B" w:tentative="1">
      <w:start w:val="1"/>
      <w:numFmt w:val="lowerRoman"/>
      <w:lvlText w:val="%3."/>
      <w:lvlJc w:val="right"/>
      <w:pPr>
        <w:ind w:left="84" w:hanging="180"/>
      </w:pPr>
    </w:lvl>
    <w:lvl w:ilvl="3" w:tplc="040E000F" w:tentative="1">
      <w:start w:val="1"/>
      <w:numFmt w:val="decimal"/>
      <w:lvlText w:val="%4."/>
      <w:lvlJc w:val="left"/>
      <w:pPr>
        <w:ind w:left="804" w:hanging="360"/>
      </w:pPr>
    </w:lvl>
    <w:lvl w:ilvl="4" w:tplc="040E0019" w:tentative="1">
      <w:start w:val="1"/>
      <w:numFmt w:val="lowerLetter"/>
      <w:lvlText w:val="%5."/>
      <w:lvlJc w:val="left"/>
      <w:pPr>
        <w:ind w:left="1524" w:hanging="360"/>
      </w:pPr>
    </w:lvl>
    <w:lvl w:ilvl="5" w:tplc="040E001B" w:tentative="1">
      <w:start w:val="1"/>
      <w:numFmt w:val="lowerRoman"/>
      <w:lvlText w:val="%6."/>
      <w:lvlJc w:val="right"/>
      <w:pPr>
        <w:ind w:left="2244" w:hanging="180"/>
      </w:pPr>
    </w:lvl>
    <w:lvl w:ilvl="6" w:tplc="040E000F" w:tentative="1">
      <w:start w:val="1"/>
      <w:numFmt w:val="decimal"/>
      <w:lvlText w:val="%7."/>
      <w:lvlJc w:val="left"/>
      <w:pPr>
        <w:ind w:left="2964" w:hanging="360"/>
      </w:pPr>
    </w:lvl>
    <w:lvl w:ilvl="7" w:tplc="040E0019" w:tentative="1">
      <w:start w:val="1"/>
      <w:numFmt w:val="lowerLetter"/>
      <w:lvlText w:val="%8."/>
      <w:lvlJc w:val="left"/>
      <w:pPr>
        <w:ind w:left="3684" w:hanging="360"/>
      </w:pPr>
    </w:lvl>
    <w:lvl w:ilvl="8" w:tplc="040E001B" w:tentative="1">
      <w:start w:val="1"/>
      <w:numFmt w:val="lowerRoman"/>
      <w:lvlText w:val="%9."/>
      <w:lvlJc w:val="right"/>
      <w:pPr>
        <w:ind w:left="4404" w:hanging="180"/>
      </w:pPr>
    </w:lvl>
  </w:abstractNum>
  <w:abstractNum w:abstractNumId="7">
    <w:nsid w:val="1BBF317C"/>
    <w:multiLevelType w:val="hybridMultilevel"/>
    <w:tmpl w:val="C71274C6"/>
    <w:lvl w:ilvl="0" w:tplc="BC5C9976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8465D8"/>
    <w:multiLevelType w:val="hybridMultilevel"/>
    <w:tmpl w:val="C8D8B806"/>
    <w:lvl w:ilvl="0" w:tplc="952654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6F108E"/>
    <w:multiLevelType w:val="hybridMultilevel"/>
    <w:tmpl w:val="15106F58"/>
    <w:lvl w:ilvl="0" w:tplc="0F28B1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7283A"/>
    <w:multiLevelType w:val="hybridMultilevel"/>
    <w:tmpl w:val="5BAA0F2C"/>
    <w:lvl w:ilvl="0" w:tplc="A88ED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0061C"/>
    <w:multiLevelType w:val="multilevel"/>
    <w:tmpl w:val="EF262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33933D80"/>
    <w:multiLevelType w:val="hybridMultilevel"/>
    <w:tmpl w:val="B46AF6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C0DB1"/>
    <w:multiLevelType w:val="hybridMultilevel"/>
    <w:tmpl w:val="60B69454"/>
    <w:lvl w:ilvl="0" w:tplc="040E000F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5" w:hanging="360"/>
      </w:pPr>
    </w:lvl>
    <w:lvl w:ilvl="2" w:tplc="040E001B" w:tentative="1">
      <w:start w:val="1"/>
      <w:numFmt w:val="lowerRoman"/>
      <w:lvlText w:val="%3."/>
      <w:lvlJc w:val="right"/>
      <w:pPr>
        <w:ind w:left="1715" w:hanging="180"/>
      </w:pPr>
    </w:lvl>
    <w:lvl w:ilvl="3" w:tplc="040E000F" w:tentative="1">
      <w:start w:val="1"/>
      <w:numFmt w:val="decimal"/>
      <w:lvlText w:val="%4."/>
      <w:lvlJc w:val="left"/>
      <w:pPr>
        <w:ind w:left="2435" w:hanging="360"/>
      </w:pPr>
    </w:lvl>
    <w:lvl w:ilvl="4" w:tplc="040E0019" w:tentative="1">
      <w:start w:val="1"/>
      <w:numFmt w:val="lowerLetter"/>
      <w:lvlText w:val="%5."/>
      <w:lvlJc w:val="left"/>
      <w:pPr>
        <w:ind w:left="3155" w:hanging="360"/>
      </w:pPr>
    </w:lvl>
    <w:lvl w:ilvl="5" w:tplc="040E001B" w:tentative="1">
      <w:start w:val="1"/>
      <w:numFmt w:val="lowerRoman"/>
      <w:lvlText w:val="%6."/>
      <w:lvlJc w:val="right"/>
      <w:pPr>
        <w:ind w:left="3875" w:hanging="180"/>
      </w:pPr>
    </w:lvl>
    <w:lvl w:ilvl="6" w:tplc="040E000F" w:tentative="1">
      <w:start w:val="1"/>
      <w:numFmt w:val="decimal"/>
      <w:lvlText w:val="%7."/>
      <w:lvlJc w:val="left"/>
      <w:pPr>
        <w:ind w:left="4595" w:hanging="360"/>
      </w:pPr>
    </w:lvl>
    <w:lvl w:ilvl="7" w:tplc="040E0019" w:tentative="1">
      <w:start w:val="1"/>
      <w:numFmt w:val="lowerLetter"/>
      <w:lvlText w:val="%8."/>
      <w:lvlJc w:val="left"/>
      <w:pPr>
        <w:ind w:left="5315" w:hanging="360"/>
      </w:pPr>
    </w:lvl>
    <w:lvl w:ilvl="8" w:tplc="040E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4">
    <w:nsid w:val="3F055C18"/>
    <w:multiLevelType w:val="hybridMultilevel"/>
    <w:tmpl w:val="BE04304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4D159AB"/>
    <w:multiLevelType w:val="hybridMultilevel"/>
    <w:tmpl w:val="270426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23734"/>
    <w:multiLevelType w:val="hybridMultilevel"/>
    <w:tmpl w:val="D2C21A1C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50B85813"/>
    <w:multiLevelType w:val="hybridMultilevel"/>
    <w:tmpl w:val="12EA0C6E"/>
    <w:lvl w:ilvl="0" w:tplc="7416115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4005B9"/>
    <w:multiLevelType w:val="hybridMultilevel"/>
    <w:tmpl w:val="270426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723DC"/>
    <w:multiLevelType w:val="hybridMultilevel"/>
    <w:tmpl w:val="D3B2EC2E"/>
    <w:lvl w:ilvl="0" w:tplc="06B487DE">
      <w:start w:val="1"/>
      <w:numFmt w:val="decimal"/>
      <w:lvlText w:val="7.8.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E51261"/>
    <w:multiLevelType w:val="hybridMultilevel"/>
    <w:tmpl w:val="A44A4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E5FB7"/>
    <w:multiLevelType w:val="multilevel"/>
    <w:tmpl w:val="3BBE3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63381DB8"/>
    <w:multiLevelType w:val="hybridMultilevel"/>
    <w:tmpl w:val="C8947D4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510BF"/>
    <w:multiLevelType w:val="hybridMultilevel"/>
    <w:tmpl w:val="CDACD350"/>
    <w:lvl w:ilvl="0" w:tplc="15E44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110B0"/>
    <w:multiLevelType w:val="hybridMultilevel"/>
    <w:tmpl w:val="54BE7F8A"/>
    <w:lvl w:ilvl="0" w:tplc="E0A6D8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D477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2B5D9C"/>
    <w:multiLevelType w:val="hybridMultilevel"/>
    <w:tmpl w:val="02DE536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92716F4"/>
    <w:multiLevelType w:val="hybridMultilevel"/>
    <w:tmpl w:val="D996CF76"/>
    <w:lvl w:ilvl="0" w:tplc="040E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1"/>
  </w:num>
  <w:num w:numId="4">
    <w:abstractNumId w:val="20"/>
  </w:num>
  <w:num w:numId="5">
    <w:abstractNumId w:val="1"/>
  </w:num>
  <w:num w:numId="6">
    <w:abstractNumId w:val="9"/>
  </w:num>
  <w:num w:numId="7">
    <w:abstractNumId w:val="3"/>
  </w:num>
  <w:num w:numId="8">
    <w:abstractNumId w:val="23"/>
  </w:num>
  <w:num w:numId="9">
    <w:abstractNumId w:val="10"/>
  </w:num>
  <w:num w:numId="10">
    <w:abstractNumId w:val="11"/>
  </w:num>
  <w:num w:numId="11">
    <w:abstractNumId w:val="17"/>
  </w:num>
  <w:num w:numId="12">
    <w:abstractNumId w:val="22"/>
  </w:num>
  <w:num w:numId="13">
    <w:abstractNumId w:val="16"/>
  </w:num>
  <w:num w:numId="14">
    <w:abstractNumId w:val="14"/>
  </w:num>
  <w:num w:numId="15">
    <w:abstractNumId w:val="25"/>
  </w:num>
  <w:num w:numId="16">
    <w:abstractNumId w:val="26"/>
  </w:num>
  <w:num w:numId="17">
    <w:abstractNumId w:val="4"/>
  </w:num>
  <w:num w:numId="18">
    <w:abstractNumId w:val="7"/>
  </w:num>
  <w:num w:numId="19">
    <w:abstractNumId w:val="8"/>
  </w:num>
  <w:num w:numId="20">
    <w:abstractNumId w:val="24"/>
  </w:num>
  <w:num w:numId="21">
    <w:abstractNumId w:val="19"/>
  </w:num>
  <w:num w:numId="22">
    <w:abstractNumId w:val="18"/>
  </w:num>
  <w:num w:numId="23">
    <w:abstractNumId w:val="15"/>
  </w:num>
  <w:num w:numId="24">
    <w:abstractNumId w:val="12"/>
  </w:num>
  <w:num w:numId="25">
    <w:abstractNumId w:val="2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B2"/>
    <w:rsid w:val="00254C86"/>
    <w:rsid w:val="00294597"/>
    <w:rsid w:val="0044328B"/>
    <w:rsid w:val="004635ED"/>
    <w:rsid w:val="00542CBF"/>
    <w:rsid w:val="00586C98"/>
    <w:rsid w:val="006B7BDC"/>
    <w:rsid w:val="0074400D"/>
    <w:rsid w:val="007912D8"/>
    <w:rsid w:val="009A0006"/>
    <w:rsid w:val="009D46A3"/>
    <w:rsid w:val="00A91EF0"/>
    <w:rsid w:val="00AD0179"/>
    <w:rsid w:val="00B17420"/>
    <w:rsid w:val="00B868A1"/>
    <w:rsid w:val="00C30036"/>
    <w:rsid w:val="00C86F1E"/>
    <w:rsid w:val="00E178B2"/>
    <w:rsid w:val="00EA624E"/>
    <w:rsid w:val="00EC074B"/>
    <w:rsid w:val="00EF0234"/>
    <w:rsid w:val="00F4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7B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E178B2"/>
    <w:pPr>
      <w:keepNext/>
      <w:outlineLvl w:val="7"/>
    </w:pPr>
    <w:rPr>
      <w:b/>
      <w:bCs/>
      <w:color w:val="339966"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E178B2"/>
    <w:rPr>
      <w:rFonts w:ascii="Times New Roman" w:eastAsia="Times New Roman" w:hAnsi="Times New Roman" w:cs="Times New Roman"/>
      <w:b/>
      <w:bCs/>
      <w:color w:val="339966"/>
      <w:sz w:val="27"/>
      <w:szCs w:val="27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178B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78B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E178B2"/>
    <w:rPr>
      <w:vertAlign w:val="superscript"/>
    </w:rPr>
  </w:style>
  <w:style w:type="table" w:styleId="Rcsostblzat">
    <w:name w:val="Table Grid"/>
    <w:basedOn w:val="Normltblzat"/>
    <w:uiPriority w:val="59"/>
    <w:rsid w:val="00E178B2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294597"/>
    <w:pPr>
      <w:ind w:left="708"/>
    </w:pPr>
  </w:style>
  <w:style w:type="character" w:customStyle="1" w:styleId="Cmsor2Char">
    <w:name w:val="Címsor 2 Char"/>
    <w:basedOn w:val="Bekezdsalapbettpusa"/>
    <w:link w:val="Cmsor2"/>
    <w:uiPriority w:val="9"/>
    <w:rsid w:val="006B7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lfej">
    <w:name w:val="header"/>
    <w:aliases w:val="*Header,hd,he"/>
    <w:basedOn w:val="Norml"/>
    <w:link w:val="lfejChar"/>
    <w:uiPriority w:val="99"/>
    <w:unhideWhenUsed/>
    <w:rsid w:val="006B7BD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*Header Char,hd Char,he Char"/>
    <w:basedOn w:val="Bekezdsalapbettpusa"/>
    <w:link w:val="lfej"/>
    <w:uiPriority w:val="99"/>
    <w:rsid w:val="006B7B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B7B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B7B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ocalizable">
    <w:name w:val="localizable"/>
    <w:basedOn w:val="Bekezdsalapbettpusa"/>
    <w:rsid w:val="006B7BDC"/>
  </w:style>
  <w:style w:type="paragraph" w:styleId="Cm">
    <w:name w:val="Title"/>
    <w:aliases w:val="Cím Char1,Cím Char Char,Cím Char2"/>
    <w:basedOn w:val="Norml"/>
    <w:link w:val="CmChar"/>
    <w:qFormat/>
    <w:rsid w:val="00542CBF"/>
    <w:pPr>
      <w:jc w:val="center"/>
    </w:pPr>
    <w:rPr>
      <w:b/>
      <w:bCs/>
      <w:sz w:val="28"/>
      <w:u w:val="single"/>
    </w:rPr>
  </w:style>
  <w:style w:type="character" w:customStyle="1" w:styleId="CmChar">
    <w:name w:val="Cím Char"/>
    <w:aliases w:val="Cím Char1 Char,Cím Char Char Char,Cím Char2 Char"/>
    <w:basedOn w:val="Bekezdsalapbettpusa"/>
    <w:link w:val="Cm"/>
    <w:rsid w:val="00542CBF"/>
    <w:rPr>
      <w:rFonts w:ascii="Times New Roman" w:eastAsia="Times New Roman" w:hAnsi="Times New Roman" w:cs="Times New Roman"/>
      <w:b/>
      <w:bCs/>
      <w:sz w:val="28"/>
      <w:szCs w:val="24"/>
      <w:u w:val="single"/>
      <w:lang w:eastAsia="hu-HU"/>
    </w:rPr>
  </w:style>
  <w:style w:type="paragraph" w:customStyle="1" w:styleId="Default">
    <w:name w:val="Default"/>
    <w:rsid w:val="00542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">
    <w:name w:val="Emphasis"/>
    <w:qFormat/>
    <w:rsid w:val="00EC074B"/>
    <w:rPr>
      <w:i/>
      <w:iCs/>
    </w:rPr>
  </w:style>
  <w:style w:type="paragraph" w:customStyle="1" w:styleId="Mycimsor2">
    <w:name w:val="Mycimsor2"/>
    <w:basedOn w:val="Norml"/>
    <w:rsid w:val="009D46A3"/>
    <w:pPr>
      <w:widowControl w:val="0"/>
      <w:outlineLvl w:val="0"/>
    </w:pPr>
    <w:rPr>
      <w:szCs w:val="20"/>
    </w:rPr>
  </w:style>
  <w:style w:type="paragraph" w:styleId="Nincstrkz">
    <w:name w:val="No Spacing"/>
    <w:uiPriority w:val="1"/>
    <w:qFormat/>
    <w:rsid w:val="00C8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586C98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586C9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7B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E178B2"/>
    <w:pPr>
      <w:keepNext/>
      <w:outlineLvl w:val="7"/>
    </w:pPr>
    <w:rPr>
      <w:b/>
      <w:bCs/>
      <w:color w:val="339966"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E178B2"/>
    <w:rPr>
      <w:rFonts w:ascii="Times New Roman" w:eastAsia="Times New Roman" w:hAnsi="Times New Roman" w:cs="Times New Roman"/>
      <w:b/>
      <w:bCs/>
      <w:color w:val="339966"/>
      <w:sz w:val="27"/>
      <w:szCs w:val="27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178B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78B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E178B2"/>
    <w:rPr>
      <w:vertAlign w:val="superscript"/>
    </w:rPr>
  </w:style>
  <w:style w:type="table" w:styleId="Rcsostblzat">
    <w:name w:val="Table Grid"/>
    <w:basedOn w:val="Normltblzat"/>
    <w:uiPriority w:val="59"/>
    <w:rsid w:val="00E178B2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294597"/>
    <w:pPr>
      <w:ind w:left="708"/>
    </w:pPr>
  </w:style>
  <w:style w:type="character" w:customStyle="1" w:styleId="Cmsor2Char">
    <w:name w:val="Címsor 2 Char"/>
    <w:basedOn w:val="Bekezdsalapbettpusa"/>
    <w:link w:val="Cmsor2"/>
    <w:uiPriority w:val="9"/>
    <w:rsid w:val="006B7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lfej">
    <w:name w:val="header"/>
    <w:aliases w:val="*Header,hd,he"/>
    <w:basedOn w:val="Norml"/>
    <w:link w:val="lfejChar"/>
    <w:uiPriority w:val="99"/>
    <w:unhideWhenUsed/>
    <w:rsid w:val="006B7BD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*Header Char,hd Char,he Char"/>
    <w:basedOn w:val="Bekezdsalapbettpusa"/>
    <w:link w:val="lfej"/>
    <w:uiPriority w:val="99"/>
    <w:rsid w:val="006B7B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B7B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B7B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ocalizable">
    <w:name w:val="localizable"/>
    <w:basedOn w:val="Bekezdsalapbettpusa"/>
    <w:rsid w:val="006B7BDC"/>
  </w:style>
  <w:style w:type="paragraph" w:styleId="Cm">
    <w:name w:val="Title"/>
    <w:aliases w:val="Cím Char1,Cím Char Char,Cím Char2"/>
    <w:basedOn w:val="Norml"/>
    <w:link w:val="CmChar"/>
    <w:qFormat/>
    <w:rsid w:val="00542CBF"/>
    <w:pPr>
      <w:jc w:val="center"/>
    </w:pPr>
    <w:rPr>
      <w:b/>
      <w:bCs/>
      <w:sz w:val="28"/>
      <w:u w:val="single"/>
    </w:rPr>
  </w:style>
  <w:style w:type="character" w:customStyle="1" w:styleId="CmChar">
    <w:name w:val="Cím Char"/>
    <w:aliases w:val="Cím Char1 Char,Cím Char Char Char,Cím Char2 Char"/>
    <w:basedOn w:val="Bekezdsalapbettpusa"/>
    <w:link w:val="Cm"/>
    <w:rsid w:val="00542CBF"/>
    <w:rPr>
      <w:rFonts w:ascii="Times New Roman" w:eastAsia="Times New Roman" w:hAnsi="Times New Roman" w:cs="Times New Roman"/>
      <w:b/>
      <w:bCs/>
      <w:sz w:val="28"/>
      <w:szCs w:val="24"/>
      <w:u w:val="single"/>
      <w:lang w:eastAsia="hu-HU"/>
    </w:rPr>
  </w:style>
  <w:style w:type="paragraph" w:customStyle="1" w:styleId="Default">
    <w:name w:val="Default"/>
    <w:rsid w:val="00542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">
    <w:name w:val="Emphasis"/>
    <w:qFormat/>
    <w:rsid w:val="00EC074B"/>
    <w:rPr>
      <w:i/>
      <w:iCs/>
    </w:rPr>
  </w:style>
  <w:style w:type="paragraph" w:customStyle="1" w:styleId="Mycimsor2">
    <w:name w:val="Mycimsor2"/>
    <w:basedOn w:val="Norml"/>
    <w:rsid w:val="009D46A3"/>
    <w:pPr>
      <w:widowControl w:val="0"/>
      <w:outlineLvl w:val="0"/>
    </w:pPr>
    <w:rPr>
      <w:szCs w:val="20"/>
    </w:rPr>
  </w:style>
  <w:style w:type="paragraph" w:styleId="Nincstrkz">
    <w:name w:val="No Spacing"/>
    <w:uiPriority w:val="1"/>
    <w:qFormat/>
    <w:rsid w:val="00C8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586C98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586C9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nakoli</dc:creator>
  <cp:lastModifiedBy>nakoli</cp:lastModifiedBy>
  <cp:revision>4</cp:revision>
  <dcterms:created xsi:type="dcterms:W3CDTF">2016-11-30T14:07:00Z</dcterms:created>
  <dcterms:modified xsi:type="dcterms:W3CDTF">2016-11-30T14:45:00Z</dcterms:modified>
</cp:coreProperties>
</file>