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6A" w:rsidRDefault="00035F6A">
      <w:pPr>
        <w:pStyle w:val="Heading10"/>
        <w:keepNext/>
        <w:keepLines/>
        <w:shd w:val="clear" w:color="auto" w:fill="auto"/>
        <w:spacing w:after="48" w:line="280" w:lineRule="exact"/>
      </w:pPr>
      <w:bookmarkStart w:id="0" w:name="bookmark0"/>
      <w:bookmarkStart w:id="1" w:name="_GoBack"/>
      <w:bookmarkEnd w:id="1"/>
    </w:p>
    <w:p w:rsidR="00035F6A" w:rsidRDefault="00035F6A">
      <w:pPr>
        <w:pStyle w:val="Heading10"/>
        <w:keepNext/>
        <w:keepLines/>
        <w:shd w:val="clear" w:color="auto" w:fill="auto"/>
        <w:spacing w:after="48" w:line="280" w:lineRule="exact"/>
      </w:pPr>
    </w:p>
    <w:p w:rsidR="00E00ED6" w:rsidRDefault="00AF10E6">
      <w:pPr>
        <w:pStyle w:val="Heading10"/>
        <w:keepNext/>
        <w:keepLines/>
        <w:shd w:val="clear" w:color="auto" w:fill="auto"/>
        <w:spacing w:after="48" w:line="280" w:lineRule="exact"/>
      </w:pPr>
      <w:r>
        <w:t>HALLGATÓI KÉPZÉSI SZERZŐDÉS</w:t>
      </w:r>
      <w:bookmarkEnd w:id="0"/>
    </w:p>
    <w:p w:rsidR="00E00ED6" w:rsidRDefault="00AF10E6">
      <w:pPr>
        <w:pStyle w:val="Bodytext30"/>
        <w:shd w:val="clear" w:color="auto" w:fill="auto"/>
        <w:spacing w:before="0" w:after="284" w:line="200" w:lineRule="exact"/>
        <w:ind w:firstLine="0"/>
      </w:pPr>
      <w:proofErr w:type="gramStart"/>
      <w:r>
        <w:t>magyar</w:t>
      </w:r>
      <w:proofErr w:type="gramEnd"/>
      <w:r>
        <w:t xml:space="preserve"> nyelvű önköltséges képzésben részt vevő hallgató részére</w:t>
      </w:r>
    </w:p>
    <w:p w:rsidR="00035F6A" w:rsidRDefault="00035F6A">
      <w:pPr>
        <w:pStyle w:val="Bodytext30"/>
        <w:shd w:val="clear" w:color="auto" w:fill="auto"/>
        <w:spacing w:before="0" w:after="284" w:line="200" w:lineRule="exact"/>
        <w:ind w:firstLine="0"/>
      </w:pPr>
    </w:p>
    <w:p w:rsidR="00E00ED6" w:rsidRDefault="00AF10E6">
      <w:pPr>
        <w:pStyle w:val="Bodytext20"/>
        <w:shd w:val="clear" w:color="auto" w:fill="auto"/>
        <w:tabs>
          <w:tab w:val="left" w:pos="2815"/>
        </w:tabs>
        <w:spacing w:before="0"/>
        <w:ind w:firstLine="36"/>
      </w:pPr>
      <w:proofErr w:type="gramStart"/>
      <w:r>
        <w:t>amely</w:t>
      </w:r>
      <w:proofErr w:type="gramEnd"/>
      <w:r>
        <w:t xml:space="preserve"> létrejött egyrészről</w:t>
      </w:r>
      <w:r>
        <w:tab/>
        <w:t xml:space="preserve">a </w:t>
      </w:r>
      <w:r>
        <w:rPr>
          <w:rStyle w:val="Bodytext2Bold"/>
        </w:rPr>
        <w:t>Semmelweis Egyetem</w:t>
      </w:r>
    </w:p>
    <w:p w:rsidR="00E00ED6" w:rsidRDefault="00AF10E6">
      <w:pPr>
        <w:pStyle w:val="Bodytext20"/>
        <w:shd w:val="clear" w:color="auto" w:fill="auto"/>
        <w:spacing w:before="0"/>
        <w:ind w:left="2880"/>
        <w:jc w:val="left"/>
      </w:pPr>
      <w:proofErr w:type="gramStart"/>
      <w:r>
        <w:t>székhely</w:t>
      </w:r>
      <w:proofErr w:type="gramEnd"/>
      <w:r>
        <w:t>: 1085 Budapest, Üllői út 26.</w:t>
      </w:r>
    </w:p>
    <w:p w:rsidR="00E00ED6" w:rsidRDefault="00AF10E6">
      <w:pPr>
        <w:pStyle w:val="Bodytext20"/>
        <w:shd w:val="clear" w:color="auto" w:fill="auto"/>
        <w:spacing w:before="0"/>
        <w:ind w:left="2880"/>
        <w:jc w:val="left"/>
      </w:pPr>
      <w:proofErr w:type="gramStart"/>
      <w:r>
        <w:t>intézményi</w:t>
      </w:r>
      <w:proofErr w:type="gramEnd"/>
      <w:r>
        <w:t xml:space="preserve"> azonosító: FI 62576</w:t>
      </w:r>
    </w:p>
    <w:p w:rsidR="00E00ED6" w:rsidRDefault="00AF10E6">
      <w:pPr>
        <w:pStyle w:val="Bodytext20"/>
        <w:shd w:val="clear" w:color="auto" w:fill="auto"/>
        <w:spacing w:before="0"/>
        <w:ind w:left="2880"/>
        <w:jc w:val="left"/>
      </w:pPr>
      <w:proofErr w:type="gramStart"/>
      <w:r>
        <w:t>képviseli</w:t>
      </w:r>
      <w:proofErr w:type="gramEnd"/>
      <w:r>
        <w:t xml:space="preserve">: Dr. </w:t>
      </w:r>
      <w:proofErr w:type="spellStart"/>
      <w:r>
        <w:t>Merkely</w:t>
      </w:r>
      <w:proofErr w:type="spellEnd"/>
      <w:r>
        <w:t xml:space="preserve"> Béla rektor</w:t>
      </w:r>
    </w:p>
    <w:p w:rsidR="00E00ED6" w:rsidRDefault="00AF10E6">
      <w:pPr>
        <w:pStyle w:val="Bodytext20"/>
        <w:shd w:val="clear" w:color="auto" w:fill="auto"/>
        <w:spacing w:before="0"/>
        <w:ind w:left="2880"/>
        <w:jc w:val="left"/>
      </w:pPr>
      <w:proofErr w:type="gramStart"/>
      <w:r>
        <w:t>számlaszám</w:t>
      </w:r>
      <w:proofErr w:type="gramEnd"/>
      <w:r>
        <w:t>: MÁK 10032000-00282819-01110009</w:t>
      </w:r>
    </w:p>
    <w:p w:rsidR="00E00ED6" w:rsidRDefault="00AF10E6">
      <w:pPr>
        <w:pStyle w:val="Bodytext20"/>
        <w:shd w:val="clear" w:color="auto" w:fill="auto"/>
        <w:spacing w:before="0"/>
        <w:ind w:left="2880"/>
        <w:jc w:val="left"/>
      </w:pPr>
      <w:proofErr w:type="gramStart"/>
      <w:r>
        <w:t>számlavezető</w:t>
      </w:r>
      <w:proofErr w:type="gramEnd"/>
      <w:r>
        <w:t>: Magyar Államkincstár</w:t>
      </w:r>
    </w:p>
    <w:p w:rsidR="00E00ED6" w:rsidRDefault="00AF10E6">
      <w:pPr>
        <w:pStyle w:val="Bodytext20"/>
        <w:shd w:val="clear" w:color="auto" w:fill="auto"/>
        <w:spacing w:before="0"/>
        <w:ind w:left="2880"/>
        <w:jc w:val="left"/>
      </w:pPr>
      <w:proofErr w:type="gramStart"/>
      <w:r>
        <w:t>egyetemi</w:t>
      </w:r>
      <w:proofErr w:type="gramEnd"/>
      <w:r>
        <w:t xml:space="preserve"> szervezet: Általános Orvostudományi Kar</w:t>
      </w:r>
    </w:p>
    <w:p w:rsidR="00E00ED6" w:rsidRDefault="00AF10E6">
      <w:pPr>
        <w:pStyle w:val="Bodytext20"/>
        <w:shd w:val="clear" w:color="auto" w:fill="auto"/>
        <w:spacing w:before="0"/>
        <w:ind w:left="2880"/>
        <w:jc w:val="left"/>
      </w:pPr>
      <w:r>
        <w:t xml:space="preserve">egyetemi szervezet címe: 1085 </w:t>
      </w:r>
      <w:proofErr w:type="gramStart"/>
      <w:r>
        <w:t>Budapest,</w:t>
      </w:r>
      <w:proofErr w:type="gramEnd"/>
      <w:r>
        <w:t xml:space="preserve"> VIII. Üllői út 26.</w:t>
      </w:r>
    </w:p>
    <w:p w:rsidR="00E00ED6" w:rsidRDefault="00AF10E6">
      <w:pPr>
        <w:pStyle w:val="Bodytext20"/>
        <w:shd w:val="clear" w:color="auto" w:fill="auto"/>
        <w:spacing w:before="0"/>
        <w:ind w:left="2880"/>
        <w:jc w:val="left"/>
      </w:pPr>
      <w:proofErr w:type="gramStart"/>
      <w:r>
        <w:t>aláírásra</w:t>
      </w:r>
      <w:proofErr w:type="gramEnd"/>
      <w:r>
        <w:t xml:space="preserve"> jogosult kötelezettségvállaló: Dr. </w:t>
      </w:r>
      <w:proofErr w:type="spellStart"/>
      <w:r w:rsidR="00345679">
        <w:t>Kellermayer</w:t>
      </w:r>
      <w:proofErr w:type="spellEnd"/>
      <w:r w:rsidR="00345679">
        <w:t xml:space="preserve"> Miklós</w:t>
      </w:r>
      <w:r>
        <w:t xml:space="preserve"> dékán</w:t>
      </w:r>
    </w:p>
    <w:p w:rsidR="00E00ED6" w:rsidRDefault="00AF10E6">
      <w:pPr>
        <w:pStyle w:val="Bodytext20"/>
        <w:shd w:val="clear" w:color="auto" w:fill="auto"/>
        <w:spacing w:before="0" w:after="240"/>
        <w:ind w:left="2880"/>
        <w:jc w:val="left"/>
      </w:pPr>
      <w:proofErr w:type="gramStart"/>
      <w:r>
        <w:t>a</w:t>
      </w:r>
      <w:proofErr w:type="gramEnd"/>
      <w:r>
        <w:t xml:space="preserve"> továbbiakban: </w:t>
      </w:r>
      <w:r>
        <w:rPr>
          <w:rStyle w:val="Bodytext2Bold"/>
        </w:rPr>
        <w:t>Egyetem</w:t>
      </w:r>
    </w:p>
    <w:p w:rsidR="00E00ED6" w:rsidRDefault="00AF10E6" w:rsidP="00345679">
      <w:pPr>
        <w:pStyle w:val="Bodytext20"/>
        <w:shd w:val="clear" w:color="auto" w:fill="auto"/>
        <w:spacing w:before="0"/>
        <w:ind w:firstLine="0"/>
        <w:jc w:val="left"/>
      </w:pPr>
      <w:proofErr w:type="gramStart"/>
      <w:r>
        <w:t>másrészről</w:t>
      </w:r>
      <w:proofErr w:type="gramEnd"/>
      <w:r>
        <w:tab/>
      </w:r>
      <w:r w:rsidR="00345679">
        <w:tab/>
      </w:r>
      <w:r w:rsidR="00345679">
        <w:tab/>
        <w:t xml:space="preserve"> </w:t>
      </w:r>
      <w:r>
        <w:t xml:space="preserve">név: </w:t>
      </w:r>
    </w:p>
    <w:p w:rsidR="00345679" w:rsidRDefault="00AF10E6" w:rsidP="00345679">
      <w:pPr>
        <w:pStyle w:val="Bodytext20"/>
        <w:shd w:val="clear" w:color="auto" w:fill="auto"/>
        <w:spacing w:before="0"/>
        <w:ind w:left="2880"/>
        <w:jc w:val="left"/>
      </w:pPr>
      <w:proofErr w:type="gramStart"/>
      <w:r>
        <w:t>lakcím</w:t>
      </w:r>
      <w:proofErr w:type="gramEnd"/>
      <w:r>
        <w:t xml:space="preserve">: </w:t>
      </w:r>
    </w:p>
    <w:p w:rsidR="00345679" w:rsidRDefault="00AF10E6" w:rsidP="00345679">
      <w:pPr>
        <w:pStyle w:val="Bodytext20"/>
        <w:shd w:val="clear" w:color="auto" w:fill="auto"/>
        <w:spacing w:before="0"/>
        <w:ind w:left="2880"/>
        <w:jc w:val="left"/>
      </w:pPr>
      <w:proofErr w:type="gramStart"/>
      <w:r>
        <w:t>anyja</w:t>
      </w:r>
      <w:proofErr w:type="gramEnd"/>
      <w:r>
        <w:t xml:space="preserve"> neve: </w:t>
      </w:r>
    </w:p>
    <w:p w:rsidR="00345679" w:rsidRDefault="00AF10E6" w:rsidP="00345679">
      <w:pPr>
        <w:pStyle w:val="Bodytext20"/>
        <w:shd w:val="clear" w:color="auto" w:fill="auto"/>
        <w:spacing w:before="0"/>
        <w:ind w:left="2880"/>
        <w:jc w:val="left"/>
      </w:pPr>
      <w:proofErr w:type="gramStart"/>
      <w:r>
        <w:t>születési</w:t>
      </w:r>
      <w:proofErr w:type="gramEnd"/>
      <w:r>
        <w:t xml:space="preserve"> hely és idő: </w:t>
      </w:r>
    </w:p>
    <w:p w:rsidR="00E00ED6" w:rsidRDefault="00AF10E6" w:rsidP="00345679">
      <w:pPr>
        <w:pStyle w:val="Bodytext20"/>
        <w:shd w:val="clear" w:color="auto" w:fill="auto"/>
        <w:spacing w:before="0"/>
        <w:ind w:left="2880"/>
        <w:jc w:val="left"/>
      </w:pPr>
      <w:proofErr w:type="gramStart"/>
      <w:r>
        <w:t>a</w:t>
      </w:r>
      <w:proofErr w:type="gramEnd"/>
      <w:r>
        <w:t xml:space="preserve"> továbbiakban: </w:t>
      </w:r>
      <w:r w:rsidRPr="00345679">
        <w:rPr>
          <w:b/>
          <w:bCs/>
        </w:rPr>
        <w:t>Hallgató</w:t>
      </w:r>
    </w:p>
    <w:p w:rsidR="00E00ED6" w:rsidRDefault="00AF10E6">
      <w:pPr>
        <w:pStyle w:val="Bodytext20"/>
        <w:shd w:val="clear" w:color="auto" w:fill="auto"/>
        <w:spacing w:before="0" w:after="160" w:line="200" w:lineRule="exact"/>
        <w:ind w:firstLine="36"/>
      </w:pPr>
      <w:r>
        <w:t>(a továbbiakban együtt: Felek) között alulírott helyen és napon az alábbi tárgyban és feltételekkel:</w:t>
      </w:r>
    </w:p>
    <w:p w:rsidR="00035F6A" w:rsidRDefault="00035F6A">
      <w:pPr>
        <w:pStyle w:val="Bodytext20"/>
        <w:shd w:val="clear" w:color="auto" w:fill="auto"/>
        <w:spacing w:before="0" w:after="160" w:line="200" w:lineRule="exact"/>
        <w:ind w:firstLine="36"/>
      </w:pPr>
    </w:p>
    <w:p w:rsidR="00E00ED6" w:rsidRDefault="00AF10E6">
      <w:pPr>
        <w:pStyle w:val="Bodytext20"/>
        <w:numPr>
          <w:ilvl w:val="0"/>
          <w:numId w:val="1"/>
        </w:numPr>
        <w:shd w:val="clear" w:color="auto" w:fill="auto"/>
        <w:tabs>
          <w:tab w:val="left" w:pos="298"/>
        </w:tabs>
        <w:spacing w:before="0" w:after="264" w:line="230" w:lineRule="exact"/>
        <w:ind w:firstLine="36"/>
      </w:pPr>
      <w:r>
        <w:t xml:space="preserve">A Felek a jelen megállapodást a nemzeti felsőoktatásról szóló 2011. CCIV. törvény (a továbbiakban: </w:t>
      </w:r>
      <w:proofErr w:type="spellStart"/>
      <w:r>
        <w:t>Nftv</w:t>
      </w:r>
      <w:proofErr w:type="spellEnd"/>
      <w:r>
        <w:t>.) 39. § (3) bekezdésében meghatározottak alapján kötik tekintettel arra, hogy a Hallgató önköltség fizetése mellett vesz részt az Egyetem alábbi képzésében:</w:t>
      </w:r>
    </w:p>
    <w:p w:rsidR="00E00ED6" w:rsidRPr="00E85935" w:rsidRDefault="00AF10E6" w:rsidP="00E85935">
      <w:pPr>
        <w:pStyle w:val="Bodytext20"/>
        <w:shd w:val="clear" w:color="auto" w:fill="auto"/>
        <w:spacing w:before="0" w:line="200" w:lineRule="exact"/>
        <w:ind w:left="180" w:firstLine="2"/>
        <w:jc w:val="left"/>
      </w:pPr>
      <w:r w:rsidRPr="00E85935">
        <w:t>Kar:</w:t>
      </w:r>
      <w:r w:rsidR="00E85935" w:rsidRPr="00E85935">
        <w:t xml:space="preserve"> </w:t>
      </w:r>
      <w:r w:rsidR="00E85935" w:rsidRPr="00E85935">
        <w:tab/>
      </w:r>
      <w:r w:rsidR="00E85935" w:rsidRPr="00E85935">
        <w:tab/>
      </w:r>
      <w:r w:rsidR="00E85935" w:rsidRPr="00E85935">
        <w:tab/>
      </w:r>
      <w:r w:rsidR="00E85935" w:rsidRPr="00E85935">
        <w:tab/>
      </w:r>
      <w:r w:rsidR="00E85935" w:rsidRPr="00E85935">
        <w:tab/>
      </w:r>
      <w:r w:rsidR="00E85935">
        <w:rPr>
          <w:rStyle w:val="Bodytext2Exact"/>
        </w:rPr>
        <w:t>Á</w:t>
      </w:r>
      <w:r w:rsidR="00E85935" w:rsidRPr="00E85935">
        <w:rPr>
          <w:rStyle w:val="Bodytext2Exact"/>
        </w:rPr>
        <w:t>ltalános Orvostudományi Kar</w:t>
      </w:r>
    </w:p>
    <w:p w:rsidR="00E85935" w:rsidRPr="00E85935" w:rsidRDefault="00AF10E6" w:rsidP="00E85935">
      <w:pPr>
        <w:pStyle w:val="Bodytext20"/>
        <w:shd w:val="clear" w:color="auto" w:fill="auto"/>
        <w:spacing w:before="0" w:line="240" w:lineRule="exact"/>
        <w:ind w:left="180" w:firstLine="2"/>
        <w:jc w:val="left"/>
      </w:pPr>
      <w:proofErr w:type="gramStart"/>
      <w:r w:rsidRPr="00E85935">
        <w:t>a</w:t>
      </w:r>
      <w:proofErr w:type="gramEnd"/>
      <w:r w:rsidRPr="00E85935">
        <w:t xml:space="preserve"> képzés megnevezése (szak, szakirány) </w:t>
      </w:r>
      <w:r w:rsidR="00E85935" w:rsidRPr="00E85935">
        <w:tab/>
      </w:r>
      <w:r w:rsidR="00E85935" w:rsidRPr="00E85935">
        <w:rPr>
          <w:rStyle w:val="Bodytext2Exact"/>
        </w:rPr>
        <w:t>neurológiai szakgyógytornász</w:t>
      </w:r>
    </w:p>
    <w:p w:rsidR="00E85935" w:rsidRPr="00E85935" w:rsidRDefault="00AF10E6" w:rsidP="00E85935">
      <w:pPr>
        <w:pStyle w:val="Bodytext20"/>
        <w:shd w:val="clear" w:color="auto" w:fill="auto"/>
        <w:spacing w:before="0" w:line="250" w:lineRule="exact"/>
        <w:ind w:firstLine="180"/>
        <w:jc w:val="left"/>
        <w:rPr>
          <w:rStyle w:val="Bodytext2Exact"/>
        </w:rPr>
      </w:pPr>
      <w:proofErr w:type="gramStart"/>
      <w:r w:rsidRPr="00E85935">
        <w:t>a</w:t>
      </w:r>
      <w:proofErr w:type="gramEnd"/>
      <w:r w:rsidRPr="00E85935">
        <w:t xml:space="preserve"> képzés formája:</w:t>
      </w:r>
      <w:r w:rsidR="00E85935" w:rsidRPr="00E85935">
        <w:rPr>
          <w:rStyle w:val="Bodytext2Exact"/>
        </w:rPr>
        <w:t xml:space="preserve"> </w:t>
      </w:r>
      <w:r w:rsidR="00E85935" w:rsidRPr="00E85935">
        <w:rPr>
          <w:rStyle w:val="Bodytext2Exact"/>
        </w:rPr>
        <w:tab/>
      </w:r>
      <w:r w:rsidR="00E85935">
        <w:rPr>
          <w:rStyle w:val="Bodytext2Exact"/>
        </w:rPr>
        <w:tab/>
      </w:r>
      <w:r w:rsidR="00E85935">
        <w:rPr>
          <w:rStyle w:val="Bodytext2Exact"/>
        </w:rPr>
        <w:tab/>
      </w:r>
      <w:r w:rsidR="00E85935" w:rsidRPr="00E85935">
        <w:rPr>
          <w:rStyle w:val="Bodytext2Exact"/>
        </w:rPr>
        <w:t>szakirányú továbbképzés</w:t>
      </w:r>
    </w:p>
    <w:p w:rsidR="00E85935" w:rsidRPr="00E85935" w:rsidRDefault="00AF10E6" w:rsidP="00E85935">
      <w:pPr>
        <w:pStyle w:val="Bodytext20"/>
        <w:shd w:val="clear" w:color="auto" w:fill="auto"/>
        <w:spacing w:before="0" w:line="240" w:lineRule="exact"/>
        <w:ind w:firstLine="180"/>
        <w:jc w:val="left"/>
      </w:pPr>
      <w:proofErr w:type="gramStart"/>
      <w:r w:rsidRPr="00E85935">
        <w:t>a</w:t>
      </w:r>
      <w:proofErr w:type="gramEnd"/>
      <w:r w:rsidRPr="00E85935">
        <w:t xml:space="preserve"> képzés munkarendje: </w:t>
      </w:r>
      <w:r w:rsidR="00E85935">
        <w:tab/>
      </w:r>
      <w:r w:rsidR="00E85935">
        <w:tab/>
      </w:r>
      <w:r w:rsidR="00E85935">
        <w:tab/>
      </w:r>
      <w:r w:rsidR="00E85935" w:rsidRPr="00E85935">
        <w:rPr>
          <w:rStyle w:val="Bodytext2Exact"/>
        </w:rPr>
        <w:t>levelező</w:t>
      </w:r>
    </w:p>
    <w:p w:rsidR="00E85935" w:rsidRPr="00E85935" w:rsidRDefault="007C47C3" w:rsidP="00E85935">
      <w:pPr>
        <w:pStyle w:val="Bodytext20"/>
        <w:shd w:val="clear" w:color="auto" w:fill="auto"/>
        <w:spacing w:before="0" w:line="240" w:lineRule="exact"/>
        <w:ind w:left="180" w:firstLine="2"/>
        <w:jc w:val="left"/>
      </w:pPr>
      <w:r>
        <w:rPr>
          <w:noProof/>
          <w:lang w:bidi="ar-SA"/>
        </w:rPr>
        <mc:AlternateContent>
          <mc:Choice Requires="wps">
            <w:drawing>
              <wp:anchor distT="254000" distB="247015" distL="207010" distR="63500" simplePos="0" relativeHeight="377487104" behindDoc="1" locked="0" layoutInCell="1" allowOverlap="1">
                <wp:simplePos x="0" y="0"/>
                <wp:positionH relativeFrom="margin">
                  <wp:posOffset>3733165</wp:posOffset>
                </wp:positionH>
                <wp:positionV relativeFrom="paragraph">
                  <wp:posOffset>116840</wp:posOffset>
                </wp:positionV>
                <wp:extent cx="381635" cy="48260"/>
                <wp:effectExtent l="0" t="0" r="1905" b="127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ED6" w:rsidRDefault="00E00ED6">
                            <w:pPr>
                              <w:pStyle w:val="Bodytext20"/>
                              <w:shd w:val="clear" w:color="auto" w:fill="auto"/>
                              <w:spacing w:before="0" w:line="200" w:lineRule="exact"/>
                              <w:ind w:firstLine="34"/>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93.95pt;margin-top:9.2pt;width:30.05pt;height:3.8pt;z-index:-125829376;visibility:visible;mso-wrap-style:square;mso-width-percent:0;mso-height-percent:0;mso-wrap-distance-left:16.3pt;mso-wrap-distance-top:20pt;mso-wrap-distance-right:5pt;mso-wrap-distance-bottom:19.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6IrgIAAKc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w1Rl6lYLTQw9ueoRt6LLNVPX3ovyuEBerhvAtvZVSDA0lFbDzzU33xdUJ&#10;RxmQzfBJVBCG7LSwQGMtO1M6KAYCdOjS07EzhkoJm5exH10uMCrhKIyDyDbOJel8t5dKf6CiQ8bI&#10;sIS+W2yyv1facCHp7GJCcVGwtrW9b/nZBjhOOxAZrpozw8G28jnxknW8jkMnDKK1E3p57twWq9CJ&#10;Cv9qkV/mq1Xu/zJx/TBtWFVRbsLMsvLDP2vbQeCTII7CUqJllYEzlJTcblatRHsCsi7sZysOJyc3&#10;95yGLQLk8iolPwi9uyBxiii+csIiXDjJlRc7np/cJZEXJmFenKd0zzj995TQkOFkESwmKZ1Iv8rN&#10;s9/b3EjaMQ2Do2VdhuOjE0mNANe8sq3VhLWT/aIUhv6pFNDuudFWrkahk1b1uBkBxWh4I6onEK4U&#10;oCxQJ0w7MBohf2I0wOTIsPqxI5Ji1H7kIH4zZmZDzsZmNggv4WqGNUaTudLTONr1km0bQJ6eFxe3&#10;8EBqZtV7YnF4VjANbBKHyWXGzct/63War8vfAAAA//8DAFBLAwQUAAYACAAAACEAgZWZwd4AAAAJ&#10;AQAADwAAAGRycy9kb3ducmV2LnhtbEyPwU7DMBBE70j8g7VI3KhNVUIa4lQVghMSIg0Hjk68TaLG&#10;6xC7bfh7lhM9ruZp9k2+md0gTjiF3pOG+4UCgdR421Or4bN6vUtBhGjImsETavjBAJvi+io3mfVn&#10;KvG0i63gEgqZ0dDFOGZShqZDZ8LCj0ic7f3kTORzaqWdzJnL3SCXSiXSmZ74Q2dGfO6wOeyOTsP2&#10;i8qX/vu9/ij3ZV9Va0VvyUHr25t5+wQi4hz/YfjTZ3Uo2Kn2R7JBDBoe0sc1oxykKxAMJKuUx9Ua&#10;lokCWeTyckHxCwAA//8DAFBLAQItABQABgAIAAAAIQC2gziS/gAAAOEBAAATAAAAAAAAAAAAAAAA&#10;AAAAAABbQ29udGVudF9UeXBlc10ueG1sUEsBAi0AFAAGAAgAAAAhADj9If/WAAAAlAEAAAsAAAAA&#10;AAAAAAAAAAAALwEAAF9yZWxzLy5yZWxzUEsBAi0AFAAGAAgAAAAhACFhzoiuAgAApwUAAA4AAAAA&#10;AAAAAAAAAAAALgIAAGRycy9lMm9Eb2MueG1sUEsBAi0AFAAGAAgAAAAhAIGVmcHeAAAACQEAAA8A&#10;AAAAAAAAAAAAAAAACAUAAGRycy9kb3ducmV2LnhtbFBLBQYAAAAABAAEAPMAAAATBgAAAAA=&#10;" filled="f" stroked="f">
                <v:textbox inset="0,0,0,0">
                  <w:txbxContent>
                    <w:p w:rsidR="00E00ED6" w:rsidRDefault="00E00ED6">
                      <w:pPr>
                        <w:pStyle w:val="Bodytext20"/>
                        <w:shd w:val="clear" w:color="auto" w:fill="auto"/>
                        <w:spacing w:before="0" w:line="200" w:lineRule="exact"/>
                        <w:ind w:firstLine="34"/>
                        <w:jc w:val="left"/>
                      </w:pPr>
                    </w:p>
                  </w:txbxContent>
                </v:textbox>
                <w10:wrap type="square" side="left" anchorx="margin"/>
              </v:shape>
            </w:pict>
          </mc:Fallback>
        </mc:AlternateContent>
      </w:r>
      <w:proofErr w:type="gramStart"/>
      <w:r w:rsidR="00AF10E6" w:rsidRPr="00E85935">
        <w:t>a</w:t>
      </w:r>
      <w:proofErr w:type="gramEnd"/>
      <w:r w:rsidR="00AF10E6" w:rsidRPr="00E85935">
        <w:t xml:space="preserve"> képzés hely</w:t>
      </w:r>
      <w:r w:rsidR="00E85935" w:rsidRPr="00E85935">
        <w:t xml:space="preserve">e: </w:t>
      </w:r>
      <w:r w:rsidR="00E85935">
        <w:tab/>
      </w:r>
      <w:r w:rsidR="00E85935">
        <w:tab/>
      </w:r>
      <w:r w:rsidR="00E85935">
        <w:tab/>
      </w:r>
      <w:r w:rsidR="00E85935" w:rsidRPr="00E85935">
        <w:t>Budapest</w:t>
      </w:r>
    </w:p>
    <w:p w:rsidR="00E85935" w:rsidRPr="00E85935" w:rsidRDefault="00E85935" w:rsidP="00E85935">
      <w:pPr>
        <w:pStyle w:val="Bodytext20"/>
        <w:shd w:val="clear" w:color="auto" w:fill="auto"/>
        <w:spacing w:before="0" w:line="240" w:lineRule="exact"/>
        <w:ind w:left="180" w:firstLine="2"/>
        <w:jc w:val="left"/>
      </w:pPr>
      <w:proofErr w:type="gramStart"/>
      <w:r>
        <w:t>a</w:t>
      </w:r>
      <w:proofErr w:type="gramEnd"/>
      <w:r>
        <w:t xml:space="preserve"> </w:t>
      </w:r>
      <w:r w:rsidR="00AF10E6" w:rsidRPr="00E85935">
        <w:t xml:space="preserve">képzési idő: </w:t>
      </w:r>
      <w:r w:rsidRPr="00E85935">
        <w:t xml:space="preserve"> </w:t>
      </w:r>
      <w:r>
        <w:tab/>
      </w:r>
      <w:r>
        <w:tab/>
      </w:r>
      <w:r>
        <w:tab/>
      </w:r>
      <w:r>
        <w:tab/>
      </w:r>
      <w:r w:rsidRPr="00E85935">
        <w:t>2 félév</w:t>
      </w:r>
    </w:p>
    <w:p w:rsidR="00E00ED6" w:rsidRPr="00E85935" w:rsidRDefault="00AF10E6" w:rsidP="00E85935">
      <w:pPr>
        <w:pStyle w:val="Bodytext20"/>
        <w:shd w:val="clear" w:color="auto" w:fill="auto"/>
        <w:spacing w:before="0" w:line="240" w:lineRule="exact"/>
        <w:ind w:left="180" w:firstLine="2"/>
        <w:jc w:val="left"/>
      </w:pPr>
      <w:proofErr w:type="gramStart"/>
      <w:r w:rsidRPr="00E85935">
        <w:t>a</w:t>
      </w:r>
      <w:proofErr w:type="gramEnd"/>
      <w:r w:rsidRPr="00E85935">
        <w:t xml:space="preserve"> képzés nyelve:</w:t>
      </w:r>
      <w:r w:rsidR="00E85935" w:rsidRPr="00E85935">
        <w:t xml:space="preserve"> </w:t>
      </w:r>
      <w:r w:rsidR="00E85935">
        <w:tab/>
      </w:r>
      <w:r w:rsidR="00E85935">
        <w:tab/>
      </w:r>
      <w:r w:rsidR="00E85935">
        <w:tab/>
      </w:r>
      <w:r w:rsidR="00E85935" w:rsidRPr="00E85935">
        <w:t>magyar</w:t>
      </w:r>
    </w:p>
    <w:p w:rsidR="00E00ED6" w:rsidRDefault="00AF10E6">
      <w:pPr>
        <w:pStyle w:val="Bodytext20"/>
        <w:shd w:val="clear" w:color="auto" w:fill="auto"/>
        <w:spacing w:before="0" w:after="184" w:line="200" w:lineRule="exact"/>
        <w:ind w:firstLine="36"/>
      </w:pPr>
      <w:r>
        <w:t xml:space="preserve">(a továbbiakban: </w:t>
      </w:r>
      <w:r>
        <w:rPr>
          <w:rStyle w:val="Bodytext2Bold"/>
        </w:rPr>
        <w:t>képzés</w:t>
      </w:r>
      <w:r>
        <w:t>)</w:t>
      </w:r>
    </w:p>
    <w:p w:rsidR="00E00ED6" w:rsidRDefault="00AF10E6">
      <w:pPr>
        <w:pStyle w:val="Bodytext20"/>
        <w:numPr>
          <w:ilvl w:val="0"/>
          <w:numId w:val="1"/>
        </w:numPr>
        <w:shd w:val="clear" w:color="auto" w:fill="auto"/>
        <w:tabs>
          <w:tab w:val="left" w:pos="330"/>
        </w:tabs>
        <w:spacing w:before="0" w:line="200" w:lineRule="exact"/>
        <w:ind w:firstLine="36"/>
      </w:pPr>
      <w:proofErr w:type="gramStart"/>
      <w:r>
        <w:t>A</w:t>
      </w:r>
      <w:proofErr w:type="gramEnd"/>
      <w:r>
        <w:t xml:space="preserve"> önköltséges képzésben történő részvétel alapja:</w:t>
      </w:r>
    </w:p>
    <w:p w:rsidR="00E00ED6" w:rsidRDefault="00AF10E6">
      <w:pPr>
        <w:pStyle w:val="Bodytext30"/>
        <w:shd w:val="clear" w:color="auto" w:fill="auto"/>
        <w:spacing w:before="0" w:after="164" w:line="200" w:lineRule="exact"/>
        <w:ind w:left="920"/>
        <w:jc w:val="left"/>
      </w:pPr>
      <w:proofErr w:type="gramStart"/>
      <w:r>
        <w:t>az</w:t>
      </w:r>
      <w:proofErr w:type="gramEnd"/>
      <w:r>
        <w:t xml:space="preserve"> </w:t>
      </w:r>
      <w:proofErr w:type="spellStart"/>
      <w:r>
        <w:t>Nftv</w:t>
      </w:r>
      <w:proofErr w:type="spellEnd"/>
      <w:r>
        <w:t xml:space="preserve">. </w:t>
      </w:r>
      <w:r w:rsidR="004471F2">
        <w:t>39</w:t>
      </w:r>
      <w:r>
        <w:t>. § (</w:t>
      </w:r>
      <w:r w:rsidR="004471F2">
        <w:t>3</w:t>
      </w:r>
      <w:r>
        <w:t>) bekezdésében meghatározott ok</w:t>
      </w:r>
    </w:p>
    <w:p w:rsidR="00E00ED6" w:rsidRDefault="00AF10E6">
      <w:pPr>
        <w:pStyle w:val="Bodytext20"/>
        <w:numPr>
          <w:ilvl w:val="0"/>
          <w:numId w:val="1"/>
        </w:numPr>
        <w:shd w:val="clear" w:color="auto" w:fill="auto"/>
        <w:tabs>
          <w:tab w:val="left" w:pos="303"/>
        </w:tabs>
        <w:spacing w:before="0" w:after="261"/>
        <w:ind w:firstLine="36"/>
      </w:pPr>
      <w:r>
        <w:t xml:space="preserve">A Hallgató tudomásul veszi, hogy az </w:t>
      </w:r>
      <w:proofErr w:type="spellStart"/>
      <w:r>
        <w:t>Nftv</w:t>
      </w:r>
      <w:proofErr w:type="spellEnd"/>
      <w:r>
        <w:t xml:space="preserve">. alapján a képzés költségeit a Hallgató viseli. </w:t>
      </w:r>
      <w:proofErr w:type="gramStart"/>
      <w:r>
        <w:t>A</w:t>
      </w:r>
      <w:proofErr w:type="gramEnd"/>
      <w:r>
        <w:t xml:space="preserve"> önköltség összege a </w:t>
      </w:r>
      <w:r w:rsidR="00A743F8">
        <w:rPr>
          <w:rStyle w:val="Bodytext2Bold"/>
        </w:rPr>
        <w:t>2019</w:t>
      </w:r>
      <w:r>
        <w:rPr>
          <w:rStyle w:val="Bodytext2Bold"/>
        </w:rPr>
        <w:t>/</w:t>
      </w:r>
      <w:r w:rsidR="00A743F8">
        <w:rPr>
          <w:rStyle w:val="Bodytext2Bold"/>
        </w:rPr>
        <w:t>2020-as</w:t>
      </w:r>
      <w:r>
        <w:t xml:space="preserve"> tanévben: </w:t>
      </w:r>
      <w:r w:rsidR="00A743F8" w:rsidRPr="00A743F8">
        <w:rPr>
          <w:b/>
        </w:rPr>
        <w:t>150.000</w:t>
      </w:r>
      <w:r w:rsidRPr="00A743F8">
        <w:rPr>
          <w:rStyle w:val="Bodytext2Bold"/>
          <w:b w:val="0"/>
        </w:rPr>
        <w:t>,-</w:t>
      </w:r>
      <w:r>
        <w:rPr>
          <w:rStyle w:val="Bodytext2Bold"/>
        </w:rPr>
        <w:t xml:space="preserve"> Ft </w:t>
      </w:r>
      <w:r>
        <w:t xml:space="preserve">/ tanulmányi félév, azaz </w:t>
      </w:r>
      <w:proofErr w:type="spellStart"/>
      <w:r w:rsidR="00A743F8">
        <w:rPr>
          <w:rStyle w:val="Bodytext2Bold"/>
        </w:rPr>
        <w:t>Egyszázötvenezer</w:t>
      </w:r>
      <w:proofErr w:type="spellEnd"/>
      <w:r>
        <w:rPr>
          <w:rStyle w:val="Bodytext2Bold"/>
        </w:rPr>
        <w:t xml:space="preserve"> </w:t>
      </w:r>
      <w:r>
        <w:t>forint / tanulmányi félév.</w:t>
      </w:r>
    </w:p>
    <w:p w:rsidR="00E00ED6" w:rsidRDefault="00AF10E6">
      <w:pPr>
        <w:pStyle w:val="Bodytext20"/>
        <w:numPr>
          <w:ilvl w:val="0"/>
          <w:numId w:val="1"/>
        </w:numPr>
        <w:shd w:val="clear" w:color="auto" w:fill="auto"/>
        <w:tabs>
          <w:tab w:val="left" w:pos="330"/>
        </w:tabs>
        <w:spacing w:before="0" w:after="35" w:line="200" w:lineRule="exact"/>
        <w:ind w:firstLine="36"/>
      </w:pPr>
      <w:r>
        <w:t>A Hallgató tudomásul veszi, hogy</w:t>
      </w:r>
    </w:p>
    <w:p w:rsidR="00E00ED6" w:rsidRDefault="00AF10E6">
      <w:pPr>
        <w:pStyle w:val="Bodytext20"/>
        <w:numPr>
          <w:ilvl w:val="0"/>
          <w:numId w:val="2"/>
        </w:numPr>
        <w:shd w:val="clear" w:color="auto" w:fill="auto"/>
        <w:tabs>
          <w:tab w:val="left" w:pos="902"/>
        </w:tabs>
        <w:spacing w:before="0" w:line="230" w:lineRule="exact"/>
        <w:ind w:firstLine="36"/>
      </w:pPr>
      <w:r>
        <w:t xml:space="preserve">az általa megfizetett önköltség összege az </w:t>
      </w:r>
      <w:proofErr w:type="spellStart"/>
      <w:r>
        <w:t>Nftv</w:t>
      </w:r>
      <w:proofErr w:type="spellEnd"/>
      <w:r>
        <w:t xml:space="preserve">. 83. § (1) bekezdése értelmében az </w:t>
      </w:r>
      <w:proofErr w:type="spellStart"/>
      <w:r>
        <w:t>Nftv</w:t>
      </w:r>
      <w:proofErr w:type="spellEnd"/>
      <w:r>
        <w:t xml:space="preserve">. 81. § (1)-(2) bekezdésben foglaltak fedezetét képezi az </w:t>
      </w:r>
      <w:proofErr w:type="gramStart"/>
      <w:r>
        <w:t>Egyetem vonatkozó</w:t>
      </w:r>
      <w:proofErr w:type="gramEnd"/>
      <w:r>
        <w:t xml:space="preserve"> szabályzataiban meghatározottak szerint;</w:t>
      </w:r>
    </w:p>
    <w:p w:rsidR="00E00ED6" w:rsidRDefault="00AF10E6">
      <w:pPr>
        <w:pStyle w:val="Bodytext20"/>
        <w:numPr>
          <w:ilvl w:val="0"/>
          <w:numId w:val="2"/>
        </w:numPr>
        <w:shd w:val="clear" w:color="auto" w:fill="auto"/>
        <w:tabs>
          <w:tab w:val="left" w:pos="902"/>
        </w:tabs>
        <w:spacing w:before="0" w:after="240" w:line="230" w:lineRule="exact"/>
        <w:ind w:firstLine="36"/>
      </w:pPr>
      <w:r>
        <w:t xml:space="preserve">az </w:t>
      </w:r>
      <w:proofErr w:type="spellStart"/>
      <w:r>
        <w:t>Nftv</w:t>
      </w:r>
      <w:proofErr w:type="spellEnd"/>
      <w:r>
        <w:t xml:space="preserve">. 83. § (1) bekezdése értelmében az </w:t>
      </w:r>
      <w:proofErr w:type="spellStart"/>
      <w:r>
        <w:t>Nftv</w:t>
      </w:r>
      <w:proofErr w:type="spellEnd"/>
      <w:r>
        <w:t xml:space="preserve">. 82. § (1)-(2) bekezdésben foglaltakért térítési díjat kell fizetnie az </w:t>
      </w:r>
      <w:proofErr w:type="gramStart"/>
      <w:r>
        <w:t>Egyetem vonatkozó</w:t>
      </w:r>
      <w:proofErr w:type="gramEnd"/>
      <w:r>
        <w:t xml:space="preserve"> szabályzataiban meghatározottak szerint.</w:t>
      </w:r>
    </w:p>
    <w:p w:rsidR="00E00ED6" w:rsidRDefault="00AF10E6">
      <w:pPr>
        <w:pStyle w:val="Bodytext20"/>
        <w:numPr>
          <w:ilvl w:val="0"/>
          <w:numId w:val="1"/>
        </w:numPr>
        <w:shd w:val="clear" w:color="auto" w:fill="auto"/>
        <w:tabs>
          <w:tab w:val="left" w:pos="313"/>
        </w:tabs>
        <w:spacing w:before="0" w:after="244" w:line="230" w:lineRule="exact"/>
        <w:ind w:firstLine="36"/>
      </w:pPr>
      <w:r>
        <w:t xml:space="preserve">A Hallgató tudomásul veszi, hogy a tanulmányi félévre meghatározott önköltséget egy összegben, a beiratkozás, illetve a képzési időszakra történő bejelentkezés feltételeként, a beiratkozást/bejelentkezést megelőzően kell megfizetnie. A Hallgatónak az önköltség megfizetése </w:t>
      </w:r>
      <w:proofErr w:type="gramStart"/>
      <w:r>
        <w:t>megtörténtét hitelt</w:t>
      </w:r>
      <w:proofErr w:type="gramEnd"/>
      <w:r>
        <w:t xml:space="preserve"> érdemlően igazolnia kell a Tanulmányi Osztályon (Dékáni Hivatalban). A hallgató tudomásul veszi, hogy az igazolás elmulasztásból, illetve késedelmes megtételéből adódó következmények teljes mértékben a Hallgatót terhelik.</w:t>
      </w:r>
    </w:p>
    <w:p w:rsidR="00E00ED6" w:rsidRDefault="00AF10E6" w:rsidP="00A743F8">
      <w:pPr>
        <w:pStyle w:val="Bodytext20"/>
        <w:numPr>
          <w:ilvl w:val="0"/>
          <w:numId w:val="1"/>
        </w:numPr>
        <w:shd w:val="clear" w:color="auto" w:fill="auto"/>
        <w:tabs>
          <w:tab w:val="left" w:pos="303"/>
        </w:tabs>
        <w:spacing w:before="0" w:after="236" w:line="230" w:lineRule="exact"/>
        <w:ind w:firstLine="36"/>
      </w:pPr>
      <w:r>
        <w:t xml:space="preserve">A Felek rögzítik, hogy az önköltség összege a képzésre tekintettel fennálló hallgatói jogviszony ideje alatt egyoldalúan nem módosítható. </w:t>
      </w:r>
    </w:p>
    <w:p w:rsidR="00E00ED6" w:rsidRDefault="00AF10E6" w:rsidP="00A743F8">
      <w:pPr>
        <w:pStyle w:val="Bodytext20"/>
        <w:numPr>
          <w:ilvl w:val="0"/>
          <w:numId w:val="1"/>
        </w:numPr>
        <w:shd w:val="clear" w:color="auto" w:fill="auto"/>
        <w:spacing w:before="0" w:line="230" w:lineRule="exact"/>
        <w:ind w:firstLine="53"/>
      </w:pPr>
      <w:r>
        <w:t xml:space="preserve"> Az Egyetem vállalja, hogy az önköltség befizetése esetén a Hallgatóval - amennyiben a hallgatói jogviszony létesítésének egyéb feltételei is fennállnak - beiratkozásának napjával hallgatói jogviszonyt létesít. A Hallgató hallgatói jogviszonya a beiratkozás napján jön létre. </w:t>
      </w:r>
    </w:p>
    <w:p w:rsidR="00035F6A" w:rsidRDefault="00035F6A" w:rsidP="00035F6A">
      <w:pPr>
        <w:pStyle w:val="Bodytext20"/>
        <w:shd w:val="clear" w:color="auto" w:fill="auto"/>
        <w:spacing w:before="0" w:line="230" w:lineRule="exact"/>
        <w:ind w:firstLine="0"/>
      </w:pPr>
    </w:p>
    <w:p w:rsidR="00035F6A" w:rsidRDefault="00035F6A" w:rsidP="00035F6A">
      <w:pPr>
        <w:pStyle w:val="Bodytext20"/>
        <w:shd w:val="clear" w:color="auto" w:fill="auto"/>
        <w:spacing w:before="0" w:line="230" w:lineRule="exact"/>
        <w:ind w:firstLine="0"/>
      </w:pPr>
    </w:p>
    <w:p w:rsidR="00035F6A" w:rsidRDefault="00035F6A" w:rsidP="00035F6A">
      <w:pPr>
        <w:pStyle w:val="Bodytext20"/>
        <w:shd w:val="clear" w:color="auto" w:fill="auto"/>
        <w:spacing w:before="0" w:line="230" w:lineRule="exact"/>
        <w:ind w:firstLine="0"/>
      </w:pPr>
    </w:p>
    <w:p w:rsidR="00035F6A" w:rsidRDefault="00035F6A" w:rsidP="00035F6A">
      <w:pPr>
        <w:pStyle w:val="Bodytext20"/>
        <w:shd w:val="clear" w:color="auto" w:fill="auto"/>
        <w:spacing w:before="0" w:line="230" w:lineRule="exact"/>
        <w:ind w:firstLine="0"/>
      </w:pPr>
    </w:p>
    <w:p w:rsidR="00035F6A" w:rsidRDefault="00035F6A" w:rsidP="00035F6A">
      <w:pPr>
        <w:pStyle w:val="Bodytext20"/>
        <w:shd w:val="clear" w:color="auto" w:fill="auto"/>
        <w:spacing w:before="0" w:line="230" w:lineRule="exact"/>
        <w:ind w:firstLine="0"/>
      </w:pPr>
    </w:p>
    <w:p w:rsidR="00035F6A" w:rsidRDefault="00035F6A" w:rsidP="00035F6A">
      <w:pPr>
        <w:pStyle w:val="Bodytext20"/>
        <w:shd w:val="clear" w:color="auto" w:fill="auto"/>
        <w:spacing w:before="0" w:line="230" w:lineRule="exact"/>
        <w:ind w:firstLine="0"/>
      </w:pPr>
    </w:p>
    <w:p w:rsidR="00A743F8" w:rsidRDefault="00A743F8" w:rsidP="00A743F8">
      <w:pPr>
        <w:pStyle w:val="Bodytext20"/>
        <w:shd w:val="clear" w:color="auto" w:fill="auto"/>
        <w:spacing w:before="0" w:line="230" w:lineRule="exact"/>
        <w:ind w:left="53" w:firstLine="0"/>
      </w:pPr>
    </w:p>
    <w:p w:rsidR="00E00ED6" w:rsidRDefault="00AF10E6">
      <w:pPr>
        <w:pStyle w:val="Bodytext20"/>
        <w:numPr>
          <w:ilvl w:val="0"/>
          <w:numId w:val="1"/>
        </w:numPr>
        <w:shd w:val="clear" w:color="auto" w:fill="auto"/>
        <w:tabs>
          <w:tab w:val="left" w:pos="338"/>
        </w:tabs>
        <w:spacing w:before="0" w:after="180" w:line="230" w:lineRule="exact"/>
        <w:ind w:firstLine="53"/>
      </w:pPr>
      <w:r>
        <w:t>A Hallgató kötelezettséget vállal arra, hogy a képzés ideje alatt az önköltség összegét, továbbá az Egyetem, illetve a Kar által megállapított egyéb díjakat és térítéseket az esedékességként megjelölt időpontig megfizeti, és a megfizetést igazolja. A Hallgató tudomásul veszi, hogy az önköltség és az egyéb díjak és térítések megfizetésének elmulasztása esetén a következő tanulmányi félévre nem jelentkezhet be, illetve hallgatói jogviszonya szüneteltetésre kerül.</w:t>
      </w:r>
    </w:p>
    <w:p w:rsidR="00E00ED6" w:rsidRDefault="00AF10E6">
      <w:pPr>
        <w:pStyle w:val="Bodytext20"/>
        <w:numPr>
          <w:ilvl w:val="0"/>
          <w:numId w:val="1"/>
        </w:numPr>
        <w:shd w:val="clear" w:color="auto" w:fill="auto"/>
        <w:tabs>
          <w:tab w:val="left" w:pos="384"/>
        </w:tabs>
        <w:spacing w:before="0" w:after="184" w:line="230" w:lineRule="exact"/>
        <w:ind w:firstLine="53"/>
      </w:pPr>
      <w:r>
        <w:t>A Hallgató hallgatói jogviszonyára és fizetési kötelezettségeire a mindenkori hatályos jogszabályok, valamint az azok rendelkezéseire figyelemmel megalkotott egyetemi szabályzatok is vonatkoznak, ideértve a kari szabályzatokat is.</w:t>
      </w:r>
    </w:p>
    <w:p w:rsidR="00E00ED6" w:rsidRDefault="00AF10E6">
      <w:pPr>
        <w:pStyle w:val="Bodytext20"/>
        <w:numPr>
          <w:ilvl w:val="0"/>
          <w:numId w:val="1"/>
        </w:numPr>
        <w:shd w:val="clear" w:color="auto" w:fill="auto"/>
        <w:tabs>
          <w:tab w:val="left" w:pos="384"/>
        </w:tabs>
        <w:spacing w:before="0" w:after="176"/>
        <w:ind w:firstLine="53"/>
      </w:pPr>
      <w:r>
        <w:t xml:space="preserve">A Hallgatót hallgatói jogviszonyának tartama alatt megilletik mindazon jogok és terhelik mindazon kötelezettségek, melyek az Egyetemmel hallgatói jogviszonyban álló más hallgatókat is megilletnek, illetve terhelnek az </w:t>
      </w:r>
      <w:proofErr w:type="spellStart"/>
      <w:r>
        <w:t>Nftv</w:t>
      </w:r>
      <w:proofErr w:type="spellEnd"/>
      <w:r>
        <w:t>. és az Egyetem, illetve a Kar szabályzatai alapján.</w:t>
      </w:r>
    </w:p>
    <w:p w:rsidR="00E00ED6" w:rsidRDefault="00AF10E6">
      <w:pPr>
        <w:pStyle w:val="Bodytext20"/>
        <w:numPr>
          <w:ilvl w:val="0"/>
          <w:numId w:val="1"/>
        </w:numPr>
        <w:shd w:val="clear" w:color="auto" w:fill="auto"/>
        <w:tabs>
          <w:tab w:val="left" w:pos="384"/>
        </w:tabs>
        <w:spacing w:before="0" w:after="180" w:line="230" w:lineRule="exact"/>
        <w:ind w:firstLine="53"/>
      </w:pPr>
      <w:r>
        <w:t>A Hallgató a jelen szerződés aláírásával hozzájárul ahhoz, hogy személyes adatait az Egyetem a hatályos adatvédelmi, felsőoktatási, valamint a vonatkozó egyéb jogszabályok rendelkezései szerint kezelje.</w:t>
      </w:r>
    </w:p>
    <w:p w:rsidR="00E00ED6" w:rsidRDefault="00AF10E6">
      <w:pPr>
        <w:pStyle w:val="Bodytext20"/>
        <w:numPr>
          <w:ilvl w:val="0"/>
          <w:numId w:val="1"/>
        </w:numPr>
        <w:shd w:val="clear" w:color="auto" w:fill="auto"/>
        <w:tabs>
          <w:tab w:val="left" w:pos="389"/>
        </w:tabs>
        <w:spacing w:before="0" w:after="184" w:line="230" w:lineRule="exact"/>
        <w:ind w:firstLine="53"/>
      </w:pPr>
      <w:r>
        <w:t>A Felek a közöttük esetlegesen felmerülő vitás kérdéseket békés úton kívánják rendezni. Amennyiben ez ésszerű időn belül nem vezet eredményre, úgy az általános hatásköri és illetékességi szabályok figyelembevételével megállapítható bírósághoz fordulnak.</w:t>
      </w:r>
    </w:p>
    <w:p w:rsidR="00E00ED6" w:rsidRDefault="00AF10E6">
      <w:pPr>
        <w:pStyle w:val="Bodytext20"/>
        <w:numPr>
          <w:ilvl w:val="0"/>
          <w:numId w:val="1"/>
        </w:numPr>
        <w:shd w:val="clear" w:color="auto" w:fill="auto"/>
        <w:tabs>
          <w:tab w:val="left" w:pos="389"/>
        </w:tabs>
        <w:spacing w:before="0"/>
        <w:ind w:firstLine="53"/>
      </w:pPr>
      <w:r>
        <w:t xml:space="preserve">A képzéssel kapcsolatos, a jelen szerződésben nem szabályozott rendelkezéseket a magyar </w:t>
      </w:r>
      <w:proofErr w:type="gramStart"/>
      <w:r>
        <w:t>jog vonatkozó</w:t>
      </w:r>
      <w:proofErr w:type="gramEnd"/>
      <w:r>
        <w:t xml:space="preserve">, mindenkor hatályos szabályai - így különösen az </w:t>
      </w:r>
      <w:proofErr w:type="spellStart"/>
      <w:r>
        <w:t>Nftv</w:t>
      </w:r>
      <w:proofErr w:type="spellEnd"/>
      <w:r>
        <w:t xml:space="preserve">. - , az Egyetem mindenkor hatályos és a Hallgatóra az </w:t>
      </w:r>
      <w:proofErr w:type="spellStart"/>
      <w:r>
        <w:t>Nftv</w:t>
      </w:r>
      <w:proofErr w:type="spellEnd"/>
      <w:r>
        <w:t>. értelmében alkalmazható belső szabályzatai - így különösen a Szervezeti és Működési Szabályzat részét képező Hallgatói követelményrendszer</w:t>
      </w:r>
      <w:r w:rsidR="007C47C3">
        <w:t>ről szóló III. könyv</w:t>
      </w:r>
      <w:r>
        <w:t xml:space="preserve"> és a </w:t>
      </w:r>
      <w:proofErr w:type="gramStart"/>
      <w:r>
        <w:t>Kar vonatkozó</w:t>
      </w:r>
      <w:proofErr w:type="gramEnd"/>
      <w:r>
        <w:t xml:space="preserve"> szabályzatai - , valamint a képzés ajánlott tanterve (mintatanterv) állapítják meg, így különösen</w:t>
      </w:r>
    </w:p>
    <w:p w:rsidR="00E00ED6" w:rsidRDefault="00AF10E6">
      <w:pPr>
        <w:pStyle w:val="Bodytext20"/>
        <w:numPr>
          <w:ilvl w:val="0"/>
          <w:numId w:val="3"/>
        </w:numPr>
        <w:shd w:val="clear" w:color="auto" w:fill="auto"/>
        <w:tabs>
          <w:tab w:val="center" w:pos="980"/>
          <w:tab w:val="left" w:pos="1161"/>
        </w:tabs>
        <w:spacing w:before="0" w:line="230" w:lineRule="exact"/>
        <w:ind w:firstLine="53"/>
      </w:pPr>
      <w:r>
        <w:t>a</w:t>
      </w:r>
      <w:r>
        <w:tab/>
        <w:t>képzés ütemezését;</w:t>
      </w:r>
    </w:p>
    <w:p w:rsidR="00E00ED6" w:rsidRDefault="00AF10E6">
      <w:pPr>
        <w:pStyle w:val="Bodytext20"/>
        <w:numPr>
          <w:ilvl w:val="0"/>
          <w:numId w:val="3"/>
        </w:numPr>
        <w:shd w:val="clear" w:color="auto" w:fill="auto"/>
        <w:tabs>
          <w:tab w:val="center" w:pos="980"/>
          <w:tab w:val="left" w:pos="1171"/>
        </w:tabs>
        <w:spacing w:before="0" w:line="230" w:lineRule="exact"/>
        <w:ind w:firstLine="53"/>
      </w:pPr>
      <w:r>
        <w:t>a</w:t>
      </w:r>
      <w:r>
        <w:tab/>
        <w:t>Hallgató teljesítménye ellenőrzésének és értékelésének módját;</w:t>
      </w:r>
    </w:p>
    <w:p w:rsidR="00E00ED6" w:rsidRDefault="00AF10E6">
      <w:pPr>
        <w:pStyle w:val="Bodytext20"/>
        <w:numPr>
          <w:ilvl w:val="0"/>
          <w:numId w:val="3"/>
        </w:numPr>
        <w:shd w:val="clear" w:color="auto" w:fill="auto"/>
        <w:tabs>
          <w:tab w:val="center" w:pos="980"/>
          <w:tab w:val="left" w:pos="1161"/>
        </w:tabs>
        <w:spacing w:before="0" w:line="230" w:lineRule="exact"/>
        <w:ind w:firstLine="53"/>
      </w:pPr>
      <w:r>
        <w:t>a</w:t>
      </w:r>
      <w:r>
        <w:tab/>
        <w:t>vizsgára bocsátás feltételeit, a vizsga szervezésének módját és formáját;</w:t>
      </w:r>
    </w:p>
    <w:p w:rsidR="00E00ED6" w:rsidRDefault="00AF10E6">
      <w:pPr>
        <w:pStyle w:val="Bodytext20"/>
        <w:numPr>
          <w:ilvl w:val="0"/>
          <w:numId w:val="3"/>
        </w:numPr>
        <w:shd w:val="clear" w:color="auto" w:fill="auto"/>
        <w:tabs>
          <w:tab w:val="center" w:pos="980"/>
          <w:tab w:val="left" w:pos="1161"/>
        </w:tabs>
        <w:spacing w:before="0" w:line="230" w:lineRule="exact"/>
        <w:ind w:firstLine="53"/>
      </w:pPr>
      <w:r>
        <w:t>a</w:t>
      </w:r>
      <w:r>
        <w:tab/>
        <w:t>megengedett hiányzás mértékét, és ennek túllépése esetén a Hallgatót érintő következményeket;</w:t>
      </w:r>
    </w:p>
    <w:p w:rsidR="00E00ED6" w:rsidRDefault="00AF10E6">
      <w:pPr>
        <w:pStyle w:val="Bodytext20"/>
        <w:numPr>
          <w:ilvl w:val="0"/>
          <w:numId w:val="3"/>
        </w:numPr>
        <w:shd w:val="clear" w:color="auto" w:fill="auto"/>
        <w:tabs>
          <w:tab w:val="center" w:pos="980"/>
          <w:tab w:val="left" w:pos="1161"/>
        </w:tabs>
        <w:spacing w:before="0" w:line="230" w:lineRule="exact"/>
        <w:ind w:firstLine="53"/>
      </w:pPr>
      <w:r>
        <w:t>a</w:t>
      </w:r>
      <w:r>
        <w:tab/>
        <w:t>gyakorlat helyét, időtartamát és ütemezését;</w:t>
      </w:r>
    </w:p>
    <w:p w:rsidR="00E00ED6" w:rsidRDefault="00AF10E6">
      <w:pPr>
        <w:pStyle w:val="Bodytext20"/>
        <w:numPr>
          <w:ilvl w:val="0"/>
          <w:numId w:val="3"/>
        </w:numPr>
        <w:shd w:val="clear" w:color="auto" w:fill="auto"/>
        <w:tabs>
          <w:tab w:val="center" w:pos="980"/>
          <w:tab w:val="left" w:pos="1171"/>
        </w:tabs>
        <w:spacing w:before="0" w:line="230" w:lineRule="exact"/>
        <w:ind w:firstLine="53"/>
      </w:pPr>
      <w:r>
        <w:t>a</w:t>
      </w:r>
      <w:r>
        <w:tab/>
        <w:t>képzés során fizetendő díjakat, térítéseket;</w:t>
      </w:r>
    </w:p>
    <w:p w:rsidR="00E00ED6" w:rsidRDefault="00AF10E6">
      <w:pPr>
        <w:pStyle w:val="Bodytext20"/>
        <w:numPr>
          <w:ilvl w:val="0"/>
          <w:numId w:val="3"/>
        </w:numPr>
        <w:shd w:val="clear" w:color="auto" w:fill="auto"/>
        <w:tabs>
          <w:tab w:val="center" w:pos="980"/>
          <w:tab w:val="left" w:pos="1161"/>
        </w:tabs>
        <w:spacing w:before="0" w:line="230" w:lineRule="exact"/>
        <w:ind w:firstLine="53"/>
      </w:pPr>
      <w:r>
        <w:t>a</w:t>
      </w:r>
      <w:r>
        <w:tab/>
        <w:t>Hallgatónak az önköltség megfizetéséhez nyújtható mentességeket, kedvezményeket;</w:t>
      </w:r>
    </w:p>
    <w:p w:rsidR="00E00ED6" w:rsidRDefault="00AF10E6">
      <w:pPr>
        <w:pStyle w:val="Bodytext20"/>
        <w:numPr>
          <w:ilvl w:val="0"/>
          <w:numId w:val="3"/>
        </w:numPr>
        <w:shd w:val="clear" w:color="auto" w:fill="auto"/>
        <w:tabs>
          <w:tab w:val="center" w:pos="980"/>
          <w:tab w:val="left" w:pos="1161"/>
        </w:tabs>
        <w:spacing w:before="0" w:line="230" w:lineRule="exact"/>
        <w:ind w:firstLine="53"/>
      </w:pPr>
      <w:r>
        <w:t>a</w:t>
      </w:r>
      <w:r>
        <w:tab/>
        <w:t>megfizetett önköltség visszafizetésének feltételeit;</w:t>
      </w:r>
    </w:p>
    <w:p w:rsidR="00E00ED6" w:rsidRDefault="00AF10E6">
      <w:pPr>
        <w:pStyle w:val="Bodytext20"/>
        <w:numPr>
          <w:ilvl w:val="0"/>
          <w:numId w:val="3"/>
        </w:numPr>
        <w:shd w:val="clear" w:color="auto" w:fill="auto"/>
        <w:tabs>
          <w:tab w:val="center" w:pos="980"/>
          <w:tab w:val="left" w:pos="1185"/>
        </w:tabs>
        <w:spacing w:before="0" w:after="180" w:line="230" w:lineRule="exact"/>
        <w:ind w:firstLine="53"/>
      </w:pPr>
      <w:r>
        <w:t>a</w:t>
      </w:r>
      <w:r>
        <w:tab/>
        <w:t>jelen szerződés megszegésének jogkövetkezményeit.</w:t>
      </w:r>
    </w:p>
    <w:p w:rsidR="00E00ED6" w:rsidRDefault="00AF10E6">
      <w:pPr>
        <w:pStyle w:val="Bodytext20"/>
        <w:numPr>
          <w:ilvl w:val="0"/>
          <w:numId w:val="1"/>
        </w:numPr>
        <w:shd w:val="clear" w:color="auto" w:fill="auto"/>
        <w:tabs>
          <w:tab w:val="left" w:pos="389"/>
        </w:tabs>
        <w:spacing w:before="0" w:after="204" w:line="230" w:lineRule="exact"/>
        <w:ind w:firstLine="53"/>
      </w:pPr>
      <w:r>
        <w:t xml:space="preserve">A Hallgató kijelenti, hogy a jelen szerződés aláírását megelőzően az </w:t>
      </w:r>
      <w:proofErr w:type="gramStart"/>
      <w:r>
        <w:t>Egyetem vonatkozó</w:t>
      </w:r>
      <w:proofErr w:type="gramEnd"/>
      <w:r>
        <w:t xml:space="preserve"> szabályzatait áttanulmányozta és azok rendelkezéseit hallgatói jogviszonya alatt magára nézve kötelezőnek fogadja el. Az egyetemi (kari) szabályzatok betartására a Felek kölcsönösen kötelezettséget vállalnak. Az Egyetem biztosítja, hogy a hallgatói jogviszonyra vonatkozó hatályos szabályzatok a Kar honlapján megtekinthetők legyenek.</w:t>
      </w:r>
    </w:p>
    <w:p w:rsidR="00E00ED6" w:rsidRDefault="00AF10E6">
      <w:pPr>
        <w:pStyle w:val="Bodytext20"/>
        <w:numPr>
          <w:ilvl w:val="0"/>
          <w:numId w:val="1"/>
        </w:numPr>
        <w:shd w:val="clear" w:color="auto" w:fill="auto"/>
        <w:tabs>
          <w:tab w:val="left" w:pos="412"/>
        </w:tabs>
        <w:spacing w:before="0" w:after="4" w:line="200" w:lineRule="exact"/>
        <w:ind w:firstLine="53"/>
      </w:pPr>
      <w:r>
        <w:t>A jelen szerződés megszűnik</w:t>
      </w:r>
    </w:p>
    <w:p w:rsidR="00E00ED6" w:rsidRDefault="00AF10E6">
      <w:pPr>
        <w:pStyle w:val="Bodytext20"/>
        <w:numPr>
          <w:ilvl w:val="0"/>
          <w:numId w:val="4"/>
        </w:numPr>
        <w:shd w:val="clear" w:color="auto" w:fill="auto"/>
        <w:tabs>
          <w:tab w:val="center" w:pos="980"/>
          <w:tab w:val="left" w:pos="1161"/>
        </w:tabs>
        <w:spacing w:before="0" w:line="200" w:lineRule="exact"/>
        <w:ind w:firstLine="53"/>
      </w:pPr>
      <w:r>
        <w:t>a</w:t>
      </w:r>
      <w:r>
        <w:tab/>
        <w:t>Hallgató hallgatói jogviszonya megszűnésének napján, vagy</w:t>
      </w:r>
    </w:p>
    <w:p w:rsidR="00E00ED6" w:rsidRDefault="00AF10E6">
      <w:pPr>
        <w:pStyle w:val="Bodytext20"/>
        <w:numPr>
          <w:ilvl w:val="0"/>
          <w:numId w:val="4"/>
        </w:numPr>
        <w:shd w:val="clear" w:color="auto" w:fill="auto"/>
        <w:tabs>
          <w:tab w:val="center" w:pos="980"/>
          <w:tab w:val="left" w:pos="1310"/>
        </w:tabs>
        <w:spacing w:before="0" w:line="230" w:lineRule="exact"/>
        <w:ind w:firstLine="53"/>
      </w:pPr>
      <w:r>
        <w:t>ha</w:t>
      </w:r>
      <w:r>
        <w:tab/>
        <w:t>a Hallgatót az Egyetem államilag támogatott képzésre átveszi, az átvételről szóló határozat jogerőre emelkedése</w:t>
      </w:r>
    </w:p>
    <w:p w:rsidR="00E00ED6" w:rsidRDefault="00AF10E6">
      <w:pPr>
        <w:pStyle w:val="Bodytext20"/>
        <w:shd w:val="clear" w:color="auto" w:fill="auto"/>
        <w:spacing w:before="0" w:after="180" w:line="230" w:lineRule="exact"/>
        <w:ind w:firstLine="53"/>
      </w:pPr>
      <w:proofErr w:type="gramStart"/>
      <w:r>
        <w:t>napján</w:t>
      </w:r>
      <w:proofErr w:type="gramEnd"/>
      <w:r>
        <w:t>.</w:t>
      </w:r>
    </w:p>
    <w:p w:rsidR="00E00ED6" w:rsidRDefault="00AF10E6">
      <w:pPr>
        <w:pStyle w:val="Bodytext20"/>
        <w:numPr>
          <w:ilvl w:val="0"/>
          <w:numId w:val="1"/>
        </w:numPr>
        <w:shd w:val="clear" w:color="auto" w:fill="auto"/>
        <w:tabs>
          <w:tab w:val="left" w:pos="384"/>
        </w:tabs>
        <w:spacing w:before="0" w:after="204" w:line="230" w:lineRule="exact"/>
        <w:ind w:firstLine="53"/>
      </w:pPr>
      <w:r>
        <w:t>Az Egyetem fenntartja, hogy semmiféle nyilatkozat, illetve nyilatkozat hiánya nem értelmezhető jogról való lemondásnak, így különösen, de nem kizárólag, amennyiben nem érvényesít azonnal valamely őt megillető jogot, vagy ilyen jog gyakorlásával késlekedik, vagy azt csak részben gyakorolja, ez nem jelenti az adott jogról való lemondást.</w:t>
      </w:r>
    </w:p>
    <w:p w:rsidR="00035F6A" w:rsidRDefault="00035F6A">
      <w:pPr>
        <w:pStyle w:val="Bodytext20"/>
        <w:numPr>
          <w:ilvl w:val="0"/>
          <w:numId w:val="1"/>
        </w:numPr>
        <w:shd w:val="clear" w:color="auto" w:fill="auto"/>
        <w:tabs>
          <w:tab w:val="left" w:pos="384"/>
        </w:tabs>
        <w:spacing w:before="0" w:after="204" w:line="230" w:lineRule="exact"/>
        <w:ind w:firstLine="53"/>
      </w:pPr>
    </w:p>
    <w:p w:rsidR="00E00ED6" w:rsidRDefault="00AF10E6">
      <w:pPr>
        <w:pStyle w:val="Bodytext20"/>
        <w:shd w:val="clear" w:color="auto" w:fill="auto"/>
        <w:spacing w:before="0" w:after="179" w:line="200" w:lineRule="exact"/>
        <w:ind w:firstLine="53"/>
      </w:pPr>
      <w:r>
        <w:t>A Felek a jelen szerződést elolvasás, értelmezés után, mint akaratukkal mindenben megegyezőt írják alá.</w:t>
      </w:r>
    </w:p>
    <w:p w:rsidR="00035F6A" w:rsidRDefault="00035F6A">
      <w:pPr>
        <w:pStyle w:val="Bodytext20"/>
        <w:shd w:val="clear" w:color="auto" w:fill="auto"/>
        <w:spacing w:before="0" w:after="179" w:line="200" w:lineRule="exact"/>
        <w:ind w:firstLine="53"/>
      </w:pPr>
    </w:p>
    <w:p w:rsidR="00035F6A" w:rsidRDefault="00035F6A">
      <w:pPr>
        <w:pStyle w:val="Bodytext20"/>
        <w:shd w:val="clear" w:color="auto" w:fill="auto"/>
        <w:spacing w:before="0" w:after="179" w:line="200" w:lineRule="exact"/>
        <w:ind w:firstLine="53"/>
      </w:pPr>
    </w:p>
    <w:p w:rsidR="00E00ED6" w:rsidRDefault="007C47C3">
      <w:pPr>
        <w:pStyle w:val="Bodytext20"/>
        <w:shd w:val="clear" w:color="auto" w:fill="auto"/>
        <w:spacing w:before="0" w:after="1084" w:line="200" w:lineRule="exact"/>
        <w:ind w:firstLine="53"/>
      </w:pPr>
      <w:r>
        <w:rPr>
          <w:noProof/>
          <w:lang w:bidi="ar-SA"/>
        </w:rPr>
        <mc:AlternateContent>
          <mc:Choice Requires="wps">
            <w:drawing>
              <wp:anchor distT="0" distB="0" distL="63500" distR="3014345" simplePos="0" relativeHeight="377487105" behindDoc="1" locked="0" layoutInCell="1" allowOverlap="1">
                <wp:simplePos x="0" y="0"/>
                <wp:positionH relativeFrom="margin">
                  <wp:posOffset>1517650</wp:posOffset>
                </wp:positionH>
                <wp:positionV relativeFrom="paragraph">
                  <wp:posOffset>828040</wp:posOffset>
                </wp:positionV>
                <wp:extent cx="372110" cy="127000"/>
                <wp:effectExtent l="1270" t="0" r="0" b="0"/>
                <wp:wrapSquare wrapText="r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ED6" w:rsidRDefault="00AF10E6">
                            <w:pPr>
                              <w:pStyle w:val="Bodytext20"/>
                              <w:shd w:val="clear" w:color="auto" w:fill="auto"/>
                              <w:spacing w:before="0" w:line="200" w:lineRule="exact"/>
                              <w:ind w:firstLine="29"/>
                              <w:jc w:val="left"/>
                            </w:pPr>
                            <w:r>
                              <w:rPr>
                                <w:rStyle w:val="Bodytext2Exact"/>
                              </w:rPr>
                              <w:t>Dékán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 o:spid="_x0000_s1027" type="#_x0000_t202" style="position:absolute;left:0;text-align:left;margin-left:119.5pt;margin-top:65.2pt;width:29.3pt;height:10pt;z-index:-125829375;visibility:visible;mso-wrap-style:square;mso-width-percent:0;mso-height-percent:0;mso-wrap-distance-left:5pt;mso-wrap-distance-top:0;mso-wrap-distance-right:237.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8xirw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xgJ0gJFT3Qw6F4O6Np2p+90Ck6PHbiZAbatp61Udw+y/KqRkOuGiB29U0r2DSUVZBfam/7F1RFH&#10;W5Bt/0FWEIbsjXRAQ61aCwjNQIAOLD2fmLGplLB5vYjCEE5KOAqjRRA45nySTpc7pc07KltkjQwr&#10;IN6Bk8ODNjYZkk4uNpaQBePckc/Fiw1wHHcgNFy1ZzYJx+WPJEg2y80y9uJovvHiIM+9u2Ide/Mi&#10;XMzy63y9zsOfNm4Ypw2rKipsmElXYfxnvB0VPiripCwtOassnE1Jq912zRU6ENB14T7Xcjg5u/kv&#10;03BNgFpelRRGcXAfJV4xXy68uIhnXrIIll4QJvfJPIiTOC9elvTABP33klCf4WQWzUYtnZN+VRsw&#10;fSb7ojaStszA5OCszfDy5ERSq8CNqBy1hjA+2hetsOmfWwF0T0Q7vVqJjmI1w3Y4PgwAs1reyuoZ&#10;BKwkCAy0CFMPjEaq7xj1MEEyrL/tiaIY8fcCHoEdN5OhJmM7GUSUcDXDBqPRXJtxLO07xXYNIE/P&#10;7A4eSsGciM9ZHJ8XTAVXy3GC2bFz+e+8znN29QsAAP//AwBQSwMEFAAGAAgAAAAhAM/RVQ7eAAAA&#10;CwEAAA8AAABkcnMvZG93bnJldi54bWxMj8FOwzAQRO9I/IO1SFwQdZJCSkKcCiG4cGvh0psbL0mE&#10;vY5iNwn9epYTHHdmNPum2i7OignH0HtSkK4SEEiNNz21Cj7eX28fQISoyWjrCRV8Y4BtfXlR6dL4&#10;mXY47WMruIRCqRV0MQ6llKHp0Omw8gMSe59+dDryObbSjHrmcmdlliS5dLon/tDpAZ87bL72J6cg&#10;X16Gm7cCs/nc2IkO5zSNmCp1fbU8PYKIuMS/MPziMzrUzHT0JzJBWAXZuuAtkY11cgeCE1mxyUEc&#10;WblnRdaV/L+h/gEAAP//AwBQSwECLQAUAAYACAAAACEAtoM4kv4AAADhAQAAEwAAAAAAAAAAAAAA&#10;AAAAAAAAW0NvbnRlbnRfVHlwZXNdLnhtbFBLAQItABQABgAIAAAAIQA4/SH/1gAAAJQBAAALAAAA&#10;AAAAAAAAAAAAAC8BAABfcmVscy8ucmVsc1BLAQItABQABgAIAAAAIQBJl8xirwIAAK8FAAAOAAAA&#10;AAAAAAAAAAAAAC4CAABkcnMvZTJvRG9jLnhtbFBLAQItABQABgAIAAAAIQDP0VUO3gAAAAsBAAAP&#10;AAAAAAAAAAAAAAAAAAkFAABkcnMvZG93bnJldi54bWxQSwUGAAAAAAQABADzAAAAFAYAAAAA&#10;" filled="f" stroked="f">
                <v:textbox style="mso-fit-shape-to-text:t" inset="0,0,0,0">
                  <w:txbxContent>
                    <w:p w:rsidR="00E00ED6" w:rsidRDefault="00AF10E6">
                      <w:pPr>
                        <w:pStyle w:val="Bodytext20"/>
                        <w:shd w:val="clear" w:color="auto" w:fill="auto"/>
                        <w:spacing w:before="0" w:line="200" w:lineRule="exact"/>
                        <w:ind w:firstLine="29"/>
                        <w:jc w:val="left"/>
                      </w:pPr>
                      <w:r>
                        <w:rPr>
                          <w:rStyle w:val="Bodytext2Exact"/>
                        </w:rPr>
                        <w:t>Dékán</w:t>
                      </w:r>
                    </w:p>
                  </w:txbxContent>
                </v:textbox>
                <w10:wrap type="square" side="right" anchorx="margin"/>
              </v:shape>
            </w:pict>
          </mc:Fallback>
        </mc:AlternateContent>
      </w:r>
      <w:r w:rsidR="00AF10E6">
        <w:t>Budapest, 2019.</w:t>
      </w:r>
      <w:r w:rsidR="000D552B">
        <w:t xml:space="preserve">szeptember </w:t>
      </w:r>
    </w:p>
    <w:p w:rsidR="00E00ED6" w:rsidRDefault="00AF10E6">
      <w:pPr>
        <w:pStyle w:val="Bodytext20"/>
        <w:shd w:val="clear" w:color="auto" w:fill="auto"/>
        <w:spacing w:before="0" w:line="200" w:lineRule="exact"/>
        <w:ind w:firstLine="53"/>
      </w:pPr>
      <w:r>
        <w:t>Hallgató</w:t>
      </w:r>
    </w:p>
    <w:p w:rsidR="007C47C3" w:rsidRDefault="007C47C3" w:rsidP="007C47C3">
      <w:pPr>
        <w:pStyle w:val="Bodytext20"/>
        <w:shd w:val="clear" w:color="auto" w:fill="auto"/>
        <w:spacing w:before="0" w:line="200" w:lineRule="exact"/>
        <w:ind w:firstLine="0"/>
      </w:pPr>
    </w:p>
    <w:p w:rsidR="007C47C3" w:rsidRDefault="007C47C3">
      <w:pPr>
        <w:pStyle w:val="Bodytext20"/>
        <w:shd w:val="clear" w:color="auto" w:fill="auto"/>
        <w:spacing w:before="0" w:line="200" w:lineRule="exact"/>
        <w:ind w:firstLine="53"/>
      </w:pPr>
    </w:p>
    <w:p w:rsidR="007C47C3" w:rsidRDefault="007C47C3">
      <w:pPr>
        <w:pStyle w:val="Bodytext20"/>
        <w:shd w:val="clear" w:color="auto" w:fill="auto"/>
        <w:spacing w:before="0" w:line="200" w:lineRule="exact"/>
        <w:ind w:firstLine="53"/>
      </w:pPr>
    </w:p>
    <w:p w:rsidR="007C47C3" w:rsidRDefault="007C47C3">
      <w:pPr>
        <w:pStyle w:val="Bodytext20"/>
        <w:shd w:val="clear" w:color="auto" w:fill="auto"/>
        <w:spacing w:before="0" w:line="200" w:lineRule="exact"/>
        <w:ind w:firstLine="53"/>
      </w:pPr>
    </w:p>
    <w:p w:rsidR="007C47C3" w:rsidRDefault="007C47C3">
      <w:pPr>
        <w:pStyle w:val="Bodytext20"/>
        <w:shd w:val="clear" w:color="auto" w:fill="auto"/>
        <w:spacing w:before="0" w:line="200" w:lineRule="exact"/>
        <w:ind w:firstLine="53"/>
      </w:pPr>
    </w:p>
    <w:p w:rsidR="007C47C3" w:rsidRDefault="007C47C3" w:rsidP="007C47C3">
      <w:pPr>
        <w:pStyle w:val="Bodytext20"/>
        <w:shd w:val="clear" w:color="auto" w:fill="auto"/>
        <w:spacing w:before="0" w:line="200" w:lineRule="exact"/>
        <w:ind w:firstLine="53"/>
      </w:pPr>
    </w:p>
    <w:p w:rsidR="007C47C3" w:rsidRDefault="007C47C3" w:rsidP="007C47C3">
      <w:pPr>
        <w:pStyle w:val="Bodytext20"/>
        <w:shd w:val="clear" w:color="auto" w:fill="auto"/>
        <w:spacing w:before="0" w:line="200" w:lineRule="exact"/>
        <w:ind w:firstLine="53"/>
      </w:pPr>
      <w:r>
        <w:tab/>
      </w:r>
      <w:r>
        <w:tab/>
        <w:t xml:space="preserve">          Pénzügyi ellenjegyző</w:t>
      </w:r>
    </w:p>
    <w:p w:rsidR="007C47C3" w:rsidRDefault="007C47C3" w:rsidP="007C47C3">
      <w:pPr>
        <w:pStyle w:val="Bodytext20"/>
        <w:shd w:val="clear" w:color="auto" w:fill="auto"/>
        <w:spacing w:before="0" w:line="200" w:lineRule="exact"/>
        <w:ind w:left="1416" w:firstLine="0"/>
      </w:pPr>
      <w:r>
        <w:t xml:space="preserve">         Kari gazdasági vezető</w:t>
      </w:r>
    </w:p>
    <w:sectPr w:rsidR="007C47C3">
      <w:pgSz w:w="11900" w:h="16840"/>
      <w:pgMar w:top="567" w:right="575" w:bottom="629" w:left="5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1F2" w:rsidRDefault="006C11F2">
      <w:r>
        <w:separator/>
      </w:r>
    </w:p>
  </w:endnote>
  <w:endnote w:type="continuationSeparator" w:id="0">
    <w:p w:rsidR="006C11F2" w:rsidRDefault="006C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1F2" w:rsidRDefault="006C11F2"/>
  </w:footnote>
  <w:footnote w:type="continuationSeparator" w:id="0">
    <w:p w:rsidR="006C11F2" w:rsidRDefault="006C11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0D62"/>
    <w:multiLevelType w:val="multilevel"/>
    <w:tmpl w:val="34620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24431C"/>
    <w:multiLevelType w:val="multilevel"/>
    <w:tmpl w:val="87D8F2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1035F7"/>
    <w:multiLevelType w:val="multilevel"/>
    <w:tmpl w:val="F3DCD2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6C6CFC"/>
    <w:multiLevelType w:val="multilevel"/>
    <w:tmpl w:val="78DE7E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D6"/>
    <w:rsid w:val="00035F6A"/>
    <w:rsid w:val="000D552B"/>
    <w:rsid w:val="00310B78"/>
    <w:rsid w:val="00345679"/>
    <w:rsid w:val="004471F2"/>
    <w:rsid w:val="006C11F2"/>
    <w:rsid w:val="007939DC"/>
    <w:rsid w:val="007C47C3"/>
    <w:rsid w:val="00945C9A"/>
    <w:rsid w:val="00A743F8"/>
    <w:rsid w:val="00AF10E6"/>
    <w:rsid w:val="00DC3D56"/>
    <w:rsid w:val="00DE269B"/>
    <w:rsid w:val="00E00ED6"/>
    <w:rsid w:val="00E30993"/>
    <w:rsid w:val="00E6249E"/>
    <w:rsid w:val="00E859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odytext2Exact">
    <w:name w:val="Body text (2) Exact"/>
    <w:basedOn w:val="Bekezdsalapbettpusa"/>
    <w:rPr>
      <w:b w:val="0"/>
      <w:bCs w:val="0"/>
      <w:i w:val="0"/>
      <w:iCs w:val="0"/>
      <w:smallCaps w:val="0"/>
      <w:strike w:val="0"/>
      <w:sz w:val="20"/>
      <w:szCs w:val="20"/>
      <w:u w:val="none"/>
    </w:rPr>
  </w:style>
  <w:style w:type="character" w:customStyle="1" w:styleId="Heading1">
    <w:name w:val="Heading #1_"/>
    <w:basedOn w:val="Bekezdsalapbettpusa"/>
    <w:link w:val="Heading10"/>
    <w:rPr>
      <w:b/>
      <w:bCs/>
      <w:i w:val="0"/>
      <w:iCs w:val="0"/>
      <w:smallCaps w:val="0"/>
      <w:strike w:val="0"/>
      <w:sz w:val="28"/>
      <w:szCs w:val="28"/>
      <w:u w:val="none"/>
    </w:rPr>
  </w:style>
  <w:style w:type="character" w:customStyle="1" w:styleId="Bodytext3">
    <w:name w:val="Body text (3)_"/>
    <w:basedOn w:val="Bekezdsalapbettpusa"/>
    <w:link w:val="Bodytext30"/>
    <w:rPr>
      <w:b/>
      <w:bCs/>
      <w:i w:val="0"/>
      <w:iCs w:val="0"/>
      <w:smallCaps w:val="0"/>
      <w:strike w:val="0"/>
      <w:sz w:val="20"/>
      <w:szCs w:val="20"/>
      <w:u w:val="none"/>
    </w:rPr>
  </w:style>
  <w:style w:type="character" w:customStyle="1" w:styleId="Bodytext2">
    <w:name w:val="Body text (2)_"/>
    <w:basedOn w:val="Bekezdsalapbettpusa"/>
    <w:link w:val="Bodytext20"/>
    <w:rPr>
      <w:b w:val="0"/>
      <w:bCs w:val="0"/>
      <w:i w:val="0"/>
      <w:iCs w:val="0"/>
      <w:smallCaps w:val="0"/>
      <w:strike w:val="0"/>
      <w:sz w:val="20"/>
      <w:szCs w:val="2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hu-HU" w:eastAsia="hu-HU" w:bidi="hu-HU"/>
    </w:rPr>
  </w:style>
  <w:style w:type="paragraph" w:customStyle="1" w:styleId="Bodytext20">
    <w:name w:val="Body text (2)"/>
    <w:basedOn w:val="Norml"/>
    <w:link w:val="Bodytext2"/>
    <w:pPr>
      <w:shd w:val="clear" w:color="auto" w:fill="FFFFFF"/>
      <w:spacing w:before="360" w:line="226" w:lineRule="exact"/>
      <w:ind w:hanging="4"/>
      <w:jc w:val="both"/>
    </w:pPr>
    <w:rPr>
      <w:sz w:val="20"/>
      <w:szCs w:val="20"/>
    </w:rPr>
  </w:style>
  <w:style w:type="paragraph" w:customStyle="1" w:styleId="Heading10">
    <w:name w:val="Heading #1"/>
    <w:basedOn w:val="Norml"/>
    <w:link w:val="Heading1"/>
    <w:pPr>
      <w:shd w:val="clear" w:color="auto" w:fill="FFFFFF"/>
      <w:spacing w:after="120" w:line="0" w:lineRule="atLeast"/>
      <w:jc w:val="center"/>
      <w:outlineLvl w:val="0"/>
    </w:pPr>
    <w:rPr>
      <w:b/>
      <w:bCs/>
      <w:sz w:val="28"/>
      <w:szCs w:val="28"/>
    </w:rPr>
  </w:style>
  <w:style w:type="paragraph" w:customStyle="1" w:styleId="Bodytext30">
    <w:name w:val="Body text (3)"/>
    <w:basedOn w:val="Norml"/>
    <w:link w:val="Bodytext3"/>
    <w:pPr>
      <w:shd w:val="clear" w:color="auto" w:fill="FFFFFF"/>
      <w:spacing w:before="120" w:after="360" w:line="0" w:lineRule="atLeast"/>
      <w:ind w:hanging="8"/>
      <w:jc w:val="center"/>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odytext2Exact">
    <w:name w:val="Body text (2) Exact"/>
    <w:basedOn w:val="Bekezdsalapbettpusa"/>
    <w:rPr>
      <w:b w:val="0"/>
      <w:bCs w:val="0"/>
      <w:i w:val="0"/>
      <w:iCs w:val="0"/>
      <w:smallCaps w:val="0"/>
      <w:strike w:val="0"/>
      <w:sz w:val="20"/>
      <w:szCs w:val="20"/>
      <w:u w:val="none"/>
    </w:rPr>
  </w:style>
  <w:style w:type="character" w:customStyle="1" w:styleId="Heading1">
    <w:name w:val="Heading #1_"/>
    <w:basedOn w:val="Bekezdsalapbettpusa"/>
    <w:link w:val="Heading10"/>
    <w:rPr>
      <w:b/>
      <w:bCs/>
      <w:i w:val="0"/>
      <w:iCs w:val="0"/>
      <w:smallCaps w:val="0"/>
      <w:strike w:val="0"/>
      <w:sz w:val="28"/>
      <w:szCs w:val="28"/>
      <w:u w:val="none"/>
    </w:rPr>
  </w:style>
  <w:style w:type="character" w:customStyle="1" w:styleId="Bodytext3">
    <w:name w:val="Body text (3)_"/>
    <w:basedOn w:val="Bekezdsalapbettpusa"/>
    <w:link w:val="Bodytext30"/>
    <w:rPr>
      <w:b/>
      <w:bCs/>
      <w:i w:val="0"/>
      <w:iCs w:val="0"/>
      <w:smallCaps w:val="0"/>
      <w:strike w:val="0"/>
      <w:sz w:val="20"/>
      <w:szCs w:val="20"/>
      <w:u w:val="none"/>
    </w:rPr>
  </w:style>
  <w:style w:type="character" w:customStyle="1" w:styleId="Bodytext2">
    <w:name w:val="Body text (2)_"/>
    <w:basedOn w:val="Bekezdsalapbettpusa"/>
    <w:link w:val="Bodytext20"/>
    <w:rPr>
      <w:b w:val="0"/>
      <w:bCs w:val="0"/>
      <w:i w:val="0"/>
      <w:iCs w:val="0"/>
      <w:smallCaps w:val="0"/>
      <w:strike w:val="0"/>
      <w:sz w:val="20"/>
      <w:szCs w:val="2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hu-HU" w:eastAsia="hu-HU" w:bidi="hu-HU"/>
    </w:rPr>
  </w:style>
  <w:style w:type="paragraph" w:customStyle="1" w:styleId="Bodytext20">
    <w:name w:val="Body text (2)"/>
    <w:basedOn w:val="Norml"/>
    <w:link w:val="Bodytext2"/>
    <w:pPr>
      <w:shd w:val="clear" w:color="auto" w:fill="FFFFFF"/>
      <w:spacing w:before="360" w:line="226" w:lineRule="exact"/>
      <w:ind w:hanging="4"/>
      <w:jc w:val="both"/>
    </w:pPr>
    <w:rPr>
      <w:sz w:val="20"/>
      <w:szCs w:val="20"/>
    </w:rPr>
  </w:style>
  <w:style w:type="paragraph" w:customStyle="1" w:styleId="Heading10">
    <w:name w:val="Heading #1"/>
    <w:basedOn w:val="Norml"/>
    <w:link w:val="Heading1"/>
    <w:pPr>
      <w:shd w:val="clear" w:color="auto" w:fill="FFFFFF"/>
      <w:spacing w:after="120" w:line="0" w:lineRule="atLeast"/>
      <w:jc w:val="center"/>
      <w:outlineLvl w:val="0"/>
    </w:pPr>
    <w:rPr>
      <w:b/>
      <w:bCs/>
      <w:sz w:val="28"/>
      <w:szCs w:val="28"/>
    </w:rPr>
  </w:style>
  <w:style w:type="paragraph" w:customStyle="1" w:styleId="Bodytext30">
    <w:name w:val="Body text (3)"/>
    <w:basedOn w:val="Norml"/>
    <w:link w:val="Bodytext3"/>
    <w:pPr>
      <w:shd w:val="clear" w:color="auto" w:fill="FFFFFF"/>
      <w:spacing w:before="120" w:after="360" w:line="0" w:lineRule="atLeast"/>
      <w:ind w:hanging="8"/>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5760</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Önköltséges képzési szerződés_1</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Önköltséges képzési szerződés_1</dc:title>
  <dc:creator>WGAA5M</dc:creator>
  <cp:lastModifiedBy>Eperjesi Tímea</cp:lastModifiedBy>
  <cp:revision>2</cp:revision>
  <dcterms:created xsi:type="dcterms:W3CDTF">2019-09-04T09:08:00Z</dcterms:created>
  <dcterms:modified xsi:type="dcterms:W3CDTF">2019-09-04T09:08:00Z</dcterms:modified>
</cp:coreProperties>
</file>