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B2" w:rsidRPr="00870AB3" w:rsidRDefault="00EA4DB2" w:rsidP="00EA4DB2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szCs w:val="28"/>
          <w:u w:val="none"/>
        </w:rPr>
      </w:pPr>
      <w:r w:rsidRPr="00870AB3">
        <w:rPr>
          <w:rFonts w:ascii="Times New Roman" w:hAnsi="Times New Roman"/>
          <w:szCs w:val="28"/>
          <w:u w:val="none"/>
        </w:rPr>
        <w:t>t</w:t>
      </w:r>
      <w:r>
        <w:rPr>
          <w:rFonts w:ascii="Times New Roman" w:hAnsi="Times New Roman"/>
          <w:szCs w:val="28"/>
          <w:u w:val="none"/>
        </w:rPr>
        <w:t>ANULMÁNYI T</w:t>
      </w:r>
      <w:r w:rsidRPr="00870AB3">
        <w:rPr>
          <w:rFonts w:ascii="Times New Roman" w:hAnsi="Times New Roman"/>
          <w:szCs w:val="28"/>
          <w:u w:val="none"/>
        </w:rPr>
        <w:t>ájékoztató</w:t>
      </w:r>
    </w:p>
    <w:p w:rsidR="00EA4DB2" w:rsidRDefault="00CB077F" w:rsidP="00EA4DB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TRANSZFÚZIOLÓGIA</w:t>
      </w:r>
    </w:p>
    <w:p w:rsidR="00EA4DB2" w:rsidRPr="00EA4DB2" w:rsidRDefault="00EA4DB2" w:rsidP="00EA4DB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ÁOK</w:t>
      </w:r>
      <w:r w:rsidRPr="00870AB3">
        <w:rPr>
          <w:rFonts w:ascii="Times New Roman" w:hAnsi="Times New Roman"/>
          <w:caps w:val="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szigorló VI. év, 201</w:t>
      </w:r>
      <w:r w:rsidR="00CB077F">
        <w:rPr>
          <w:rFonts w:ascii="Times New Roman" w:hAnsi="Times New Roman"/>
          <w:caps w:val="0"/>
          <w:spacing w:val="0"/>
          <w:sz w:val="28"/>
          <w:szCs w:val="28"/>
        </w:rPr>
        <w:t>9</w:t>
      </w:r>
      <w:r>
        <w:rPr>
          <w:rFonts w:ascii="Times New Roman" w:hAnsi="Times New Roman"/>
          <w:caps w:val="0"/>
          <w:spacing w:val="0"/>
          <w:sz w:val="28"/>
          <w:szCs w:val="28"/>
        </w:rPr>
        <w:t>/20</w:t>
      </w:r>
      <w:r w:rsidR="00CB077F">
        <w:rPr>
          <w:rFonts w:ascii="Times New Roman" w:hAnsi="Times New Roman"/>
          <w:caps w:val="0"/>
          <w:spacing w:val="0"/>
          <w:sz w:val="28"/>
          <w:szCs w:val="28"/>
        </w:rPr>
        <w:t>20</w:t>
      </w: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tanév</w:t>
      </w:r>
    </w:p>
    <w:p w:rsidR="003F55F1" w:rsidRPr="00EA4DB2" w:rsidRDefault="00EA4DB2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EA4DB2">
        <w:rPr>
          <w:rFonts w:ascii="Arial Narrow" w:hAnsi="Arial Narrow"/>
          <w:b/>
          <w:sz w:val="24"/>
          <w:szCs w:val="24"/>
          <w:u w:val="single"/>
        </w:rPr>
        <w:t>A képzés célja:</w:t>
      </w:r>
      <w:r w:rsidRPr="00EA4DB2">
        <w:rPr>
          <w:rFonts w:ascii="Arial Narrow" w:hAnsi="Arial Narrow"/>
          <w:sz w:val="24"/>
          <w:szCs w:val="24"/>
        </w:rPr>
        <w:t xml:space="preserve"> </w:t>
      </w:r>
      <w:r w:rsidR="00677116">
        <w:rPr>
          <w:rFonts w:ascii="Arial Narrow" w:hAnsi="Arial Narrow"/>
          <w:sz w:val="24"/>
          <w:szCs w:val="24"/>
        </w:rPr>
        <w:t xml:space="preserve">a </w:t>
      </w:r>
      <w:r w:rsidRPr="00EA4DB2">
        <w:rPr>
          <w:rFonts w:ascii="Arial Narrow" w:hAnsi="Arial Narrow"/>
          <w:sz w:val="24"/>
          <w:szCs w:val="24"/>
        </w:rPr>
        <w:t>frissen végzett orvosok képesek és jogosultak</w:t>
      </w:r>
      <w:r w:rsidR="003A7AFA">
        <w:rPr>
          <w:rFonts w:ascii="Arial Narrow" w:hAnsi="Arial Narrow"/>
          <w:sz w:val="24"/>
          <w:szCs w:val="24"/>
        </w:rPr>
        <w:t xml:space="preserve"> legyenek</w:t>
      </w:r>
      <w:r w:rsidRPr="00EA4DB2">
        <w:rPr>
          <w:rFonts w:ascii="Arial Narrow" w:hAnsi="Arial Narrow"/>
          <w:sz w:val="24"/>
          <w:szCs w:val="24"/>
        </w:rPr>
        <w:t xml:space="preserve"> a transzfúzió </w:t>
      </w:r>
      <w:r w:rsidR="007D3D24">
        <w:rPr>
          <w:rFonts w:ascii="Arial Narrow" w:hAnsi="Arial Narrow"/>
          <w:sz w:val="24"/>
          <w:szCs w:val="24"/>
        </w:rPr>
        <w:t xml:space="preserve">teljes folyamatának önálló </w:t>
      </w:r>
      <w:r w:rsidRPr="00EA4DB2">
        <w:rPr>
          <w:rFonts w:ascii="Arial Narrow" w:hAnsi="Arial Narrow"/>
          <w:sz w:val="24"/>
          <w:szCs w:val="24"/>
        </w:rPr>
        <w:t>kivitelezésére</w:t>
      </w:r>
      <w:r w:rsidR="003A7AFA">
        <w:rPr>
          <w:rFonts w:ascii="Arial Narrow" w:hAnsi="Arial Narrow"/>
          <w:sz w:val="24"/>
          <w:szCs w:val="24"/>
        </w:rPr>
        <w:t>. Erről</w:t>
      </w:r>
      <w:r w:rsidRPr="00EA4DB2">
        <w:rPr>
          <w:rFonts w:ascii="Arial Narrow" w:hAnsi="Arial Narrow"/>
          <w:sz w:val="24"/>
          <w:szCs w:val="24"/>
        </w:rPr>
        <w:t xml:space="preserve"> az egyetem külön igazolást </w:t>
      </w:r>
      <w:r w:rsidR="003A7AFA">
        <w:rPr>
          <w:rFonts w:ascii="Arial Narrow" w:hAnsi="Arial Narrow"/>
          <w:sz w:val="24"/>
          <w:szCs w:val="24"/>
        </w:rPr>
        <w:t>állít ki</w:t>
      </w:r>
      <w:r w:rsidRPr="00EA4DB2">
        <w:rPr>
          <w:rFonts w:ascii="Arial Narrow" w:hAnsi="Arial Narrow"/>
          <w:sz w:val="24"/>
          <w:szCs w:val="24"/>
        </w:rPr>
        <w:t>, mentesítést ad</w:t>
      </w:r>
      <w:r w:rsidR="00677116">
        <w:rPr>
          <w:rFonts w:ascii="Arial Narrow" w:hAnsi="Arial Narrow"/>
          <w:sz w:val="24"/>
          <w:szCs w:val="24"/>
        </w:rPr>
        <w:t>va</w:t>
      </w:r>
      <w:r w:rsidRPr="00EA4DB2">
        <w:rPr>
          <w:rFonts w:ascii="Arial Narrow" w:hAnsi="Arial Narrow"/>
          <w:sz w:val="24"/>
          <w:szCs w:val="24"/>
        </w:rPr>
        <w:t xml:space="preserve"> a rezidens </w:t>
      </w:r>
      <w:r w:rsidR="00677116">
        <w:rPr>
          <w:rFonts w:ascii="Arial Narrow" w:hAnsi="Arial Narrow"/>
          <w:sz w:val="24"/>
          <w:szCs w:val="24"/>
        </w:rPr>
        <w:t xml:space="preserve">törzsképzés </w:t>
      </w:r>
      <w:r w:rsidRPr="00EA4DB2">
        <w:rPr>
          <w:rFonts w:ascii="Arial Narrow" w:hAnsi="Arial Narrow"/>
          <w:sz w:val="24"/>
          <w:szCs w:val="24"/>
        </w:rPr>
        <w:t>keretében előírt</w:t>
      </w:r>
      <w:r w:rsidR="00677116">
        <w:rPr>
          <w:rFonts w:ascii="Arial Narrow" w:hAnsi="Arial Narrow"/>
          <w:sz w:val="24"/>
          <w:szCs w:val="24"/>
        </w:rPr>
        <w:t>,</w:t>
      </w:r>
      <w:r w:rsidRPr="00EA4DB2">
        <w:rPr>
          <w:rFonts w:ascii="Arial Narrow" w:hAnsi="Arial Narrow"/>
          <w:sz w:val="24"/>
          <w:szCs w:val="24"/>
        </w:rPr>
        <w:t xml:space="preserve"> OVSz által szervezett</w:t>
      </w:r>
      <w:r w:rsidR="00535FDA">
        <w:rPr>
          <w:rFonts w:ascii="Arial Narrow" w:hAnsi="Arial Narrow"/>
          <w:sz w:val="24"/>
          <w:szCs w:val="24"/>
        </w:rPr>
        <w:t xml:space="preserve">, </w:t>
      </w:r>
      <w:r w:rsidRPr="00EA4DB2">
        <w:rPr>
          <w:rFonts w:ascii="Arial Narrow" w:hAnsi="Arial Narrow"/>
          <w:sz w:val="24"/>
          <w:szCs w:val="24"/>
        </w:rPr>
        <w:t>„2 hetes transzfúziós tanfolyam” elvégzése alól.</w:t>
      </w:r>
    </w:p>
    <w:p w:rsidR="003A7AFA" w:rsidRDefault="00EA4DB2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b/>
          <w:sz w:val="24"/>
          <w:szCs w:val="24"/>
          <w:u w:val="single"/>
        </w:rPr>
        <w:t>Elméleti modul:</w:t>
      </w:r>
      <w:r>
        <w:rPr>
          <w:rFonts w:ascii="Arial Narrow" w:hAnsi="Arial Narrow"/>
          <w:sz w:val="24"/>
          <w:szCs w:val="24"/>
        </w:rPr>
        <w:t xml:space="preserve"> 29 tanórás blokkosított elméleti előadás-sorozat 201</w:t>
      </w:r>
      <w:r w:rsidR="00EA62CE">
        <w:rPr>
          <w:rFonts w:ascii="Arial Narrow" w:hAnsi="Arial Narrow"/>
          <w:sz w:val="24"/>
          <w:szCs w:val="24"/>
        </w:rPr>
        <w:t>9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 07. 1</w:t>
      </w:r>
      <w:r w:rsidR="00CB077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-</w:t>
      </w:r>
      <w:r w:rsidR="00CB077F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>. között</w:t>
      </w:r>
      <w:r w:rsidR="00535FDA">
        <w:rPr>
          <w:rFonts w:ascii="Arial Narrow" w:hAnsi="Arial Narrow"/>
          <w:sz w:val="24"/>
          <w:szCs w:val="24"/>
        </w:rPr>
        <w:t xml:space="preserve"> a teljes évfolyamnak</w:t>
      </w:r>
      <w:r>
        <w:rPr>
          <w:rFonts w:ascii="Arial Narrow" w:hAnsi="Arial Narrow"/>
          <w:sz w:val="24"/>
          <w:szCs w:val="24"/>
        </w:rPr>
        <w:t xml:space="preserve">. </w:t>
      </w:r>
      <w:r w:rsidRPr="00535FDA">
        <w:rPr>
          <w:rFonts w:ascii="Arial Narrow" w:hAnsi="Arial Narrow"/>
          <w:sz w:val="24"/>
          <w:szCs w:val="24"/>
          <w:u w:val="single"/>
        </w:rPr>
        <w:t>Hely</w:t>
      </w:r>
      <w:r>
        <w:rPr>
          <w:rFonts w:ascii="Arial Narrow" w:hAnsi="Arial Narrow"/>
          <w:sz w:val="24"/>
          <w:szCs w:val="24"/>
        </w:rPr>
        <w:t>. NET Díszterem.</w:t>
      </w:r>
      <w:r w:rsidR="00535FDA">
        <w:rPr>
          <w:rFonts w:ascii="Arial Narrow" w:hAnsi="Arial Narrow"/>
          <w:sz w:val="24"/>
          <w:szCs w:val="24"/>
        </w:rPr>
        <w:t xml:space="preserve"> </w:t>
      </w:r>
    </w:p>
    <w:p w:rsidR="003A7AFA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sz w:val="24"/>
          <w:szCs w:val="24"/>
          <w:u w:val="single"/>
        </w:rPr>
        <w:t>Vizsga</w:t>
      </w:r>
      <w:r>
        <w:rPr>
          <w:rFonts w:ascii="Arial Narrow" w:hAnsi="Arial Narrow"/>
          <w:sz w:val="24"/>
          <w:szCs w:val="24"/>
        </w:rPr>
        <w:t xml:space="preserve">: </w:t>
      </w:r>
      <w:r w:rsidRPr="00535FDA">
        <w:rPr>
          <w:rFonts w:ascii="Arial Narrow" w:hAnsi="Arial Narrow"/>
          <w:sz w:val="24"/>
          <w:szCs w:val="24"/>
        </w:rPr>
        <w:t>elektronikus tesztvizsga (e-learning/moodle)</w:t>
      </w:r>
      <w:r w:rsidR="007D3D24">
        <w:rPr>
          <w:rFonts w:ascii="Arial Narrow" w:hAnsi="Arial Narrow"/>
          <w:sz w:val="24"/>
          <w:szCs w:val="24"/>
        </w:rPr>
        <w:t xml:space="preserve"> </w:t>
      </w:r>
      <w:r w:rsidR="00093CB6">
        <w:rPr>
          <w:rFonts w:ascii="Arial Narrow" w:hAnsi="Arial Narrow"/>
          <w:sz w:val="24"/>
          <w:szCs w:val="24"/>
        </w:rPr>
        <w:t>35 egyszerű választásos kérdés 30 perc alatt az előadások anyagából</w:t>
      </w:r>
      <w:r w:rsidR="00D7497A">
        <w:rPr>
          <w:rFonts w:ascii="Arial Narrow" w:hAnsi="Arial Narrow"/>
          <w:sz w:val="24"/>
          <w:szCs w:val="24"/>
        </w:rPr>
        <w:t>, megfelelt/nem megfelelt értékeléssel</w:t>
      </w:r>
      <w:r w:rsidR="00093CB6">
        <w:rPr>
          <w:rFonts w:ascii="Arial Narrow" w:hAnsi="Arial Narrow"/>
          <w:sz w:val="24"/>
          <w:szCs w:val="24"/>
        </w:rPr>
        <w:t xml:space="preserve">. </w:t>
      </w:r>
      <w:r w:rsidR="003A7AFA">
        <w:rPr>
          <w:rFonts w:ascii="Arial Narrow" w:hAnsi="Arial Narrow"/>
          <w:sz w:val="24"/>
          <w:szCs w:val="24"/>
        </w:rPr>
        <w:t>(</w:t>
      </w:r>
      <w:r w:rsidR="00695117">
        <w:rPr>
          <w:rFonts w:ascii="Arial Narrow" w:hAnsi="Arial Narrow"/>
          <w:sz w:val="24"/>
          <w:szCs w:val="24"/>
        </w:rPr>
        <w:t>minimálisan</w:t>
      </w:r>
      <w:r w:rsidR="00271C51">
        <w:rPr>
          <w:rFonts w:ascii="Arial Narrow" w:hAnsi="Arial Narrow"/>
          <w:sz w:val="24"/>
          <w:szCs w:val="24"/>
        </w:rPr>
        <w:t xml:space="preserve"> </w:t>
      </w:r>
      <w:r w:rsidR="000B5362">
        <w:rPr>
          <w:rFonts w:ascii="Arial Narrow" w:hAnsi="Arial Narrow"/>
          <w:sz w:val="24"/>
          <w:szCs w:val="24"/>
        </w:rPr>
        <w:t>6</w:t>
      </w:r>
      <w:r w:rsidR="00271C51">
        <w:rPr>
          <w:rFonts w:ascii="Arial Narrow" w:hAnsi="Arial Narrow"/>
          <w:sz w:val="24"/>
          <w:szCs w:val="24"/>
        </w:rPr>
        <w:t>5</w:t>
      </w:r>
      <w:r w:rsidR="00695117">
        <w:rPr>
          <w:rFonts w:ascii="Arial Narrow" w:hAnsi="Arial Narrow"/>
          <w:sz w:val="24"/>
          <w:szCs w:val="24"/>
        </w:rPr>
        <w:t>%-ot kell teljesíteni</w:t>
      </w:r>
      <w:r w:rsidR="003A7AFA">
        <w:rPr>
          <w:rFonts w:ascii="Arial Narrow" w:hAnsi="Arial Narrow"/>
          <w:sz w:val="24"/>
          <w:szCs w:val="24"/>
        </w:rPr>
        <w:t>)</w:t>
      </w:r>
    </w:p>
    <w:p w:rsidR="00EA4DB2" w:rsidRDefault="00626A8D" w:rsidP="00271C51">
      <w:pPr>
        <w:spacing w:before="240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Hely: számítógéptermek</w:t>
      </w:r>
      <w:r w:rsidRPr="00626A8D">
        <w:rPr>
          <w:rFonts w:ascii="Arial Narrow" w:hAnsi="Arial Narrow"/>
          <w:sz w:val="24"/>
          <w:szCs w:val="24"/>
        </w:rPr>
        <w:t xml:space="preserve"> NET fszt</w:t>
      </w:r>
      <w:r w:rsidR="007771C6">
        <w:rPr>
          <w:rFonts w:ascii="Arial Narrow" w:hAnsi="Arial Narrow"/>
          <w:sz w:val="24"/>
          <w:szCs w:val="24"/>
        </w:rPr>
        <w:t>, idő</w:t>
      </w:r>
      <w:r>
        <w:rPr>
          <w:rFonts w:ascii="Arial Narrow" w:hAnsi="Arial Narrow"/>
          <w:sz w:val="24"/>
          <w:szCs w:val="24"/>
        </w:rPr>
        <w:t xml:space="preserve">: </w:t>
      </w:r>
      <w:r w:rsidR="007771C6">
        <w:rPr>
          <w:rFonts w:ascii="Arial Narrow" w:hAnsi="Arial Narrow"/>
          <w:sz w:val="24"/>
          <w:szCs w:val="24"/>
        </w:rPr>
        <w:t xml:space="preserve">később </w:t>
      </w:r>
      <w:r w:rsidR="00D831E1">
        <w:rPr>
          <w:rFonts w:ascii="Arial Narrow" w:hAnsi="Arial Narrow"/>
          <w:sz w:val="24"/>
          <w:szCs w:val="24"/>
        </w:rPr>
        <w:t>hirdetjük meg</w:t>
      </w:r>
      <w:r w:rsidR="00535FDA">
        <w:rPr>
          <w:rFonts w:ascii="Arial Narrow" w:hAnsi="Arial Narrow"/>
          <w:sz w:val="24"/>
          <w:szCs w:val="24"/>
        </w:rPr>
        <w:t>.</w:t>
      </w:r>
    </w:p>
    <w:p w:rsidR="00535FDA" w:rsidRDefault="00677116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2 db t</w:t>
      </w:r>
      <w:r w:rsidR="00535FDA">
        <w:rPr>
          <w:rFonts w:ascii="Arial Narrow" w:hAnsi="Arial Narrow"/>
          <w:b/>
          <w:sz w:val="24"/>
          <w:szCs w:val="24"/>
          <w:u w:val="single"/>
        </w:rPr>
        <w:t>ranszfúzió dokumentált megtekintése:</w:t>
      </w:r>
      <w:r w:rsidR="00535FDA">
        <w:rPr>
          <w:rFonts w:ascii="Arial Narrow" w:hAnsi="Arial Narrow"/>
          <w:sz w:val="24"/>
          <w:szCs w:val="24"/>
        </w:rPr>
        <w:t xml:space="preserve"> </w:t>
      </w:r>
      <w:r w:rsidR="00886DBC" w:rsidRPr="00886DBC">
        <w:rPr>
          <w:rFonts w:ascii="Arial Narrow" w:hAnsi="Arial Narrow"/>
          <w:sz w:val="24"/>
          <w:szCs w:val="24"/>
        </w:rPr>
        <w:t xml:space="preserve">két különböző beteg részére megvalósuló transzfúzió megtekintése </w:t>
      </w:r>
      <w:r w:rsidR="00535FDA">
        <w:rPr>
          <w:rFonts w:ascii="Arial Narrow" w:hAnsi="Arial Narrow"/>
          <w:sz w:val="24"/>
          <w:szCs w:val="24"/>
        </w:rPr>
        <w:t>a Belgyógyászati, Sebészeti</w:t>
      </w:r>
      <w:r w:rsidR="00CB077F">
        <w:rPr>
          <w:rFonts w:ascii="Arial Narrow" w:hAnsi="Arial Narrow"/>
          <w:sz w:val="24"/>
          <w:szCs w:val="24"/>
        </w:rPr>
        <w:t>, ill. Gyermekgyógyászati</w:t>
      </w:r>
      <w:r w:rsidR="00535FDA">
        <w:rPr>
          <w:rFonts w:ascii="Arial Narrow" w:hAnsi="Arial Narrow"/>
          <w:sz w:val="24"/>
          <w:szCs w:val="24"/>
        </w:rPr>
        <w:t xml:space="preserve"> gyakorlati időszak alatt, </w:t>
      </w:r>
      <w:r w:rsidR="00886DBC">
        <w:rPr>
          <w:rFonts w:ascii="Arial Narrow" w:hAnsi="Arial Narrow"/>
          <w:sz w:val="24"/>
          <w:szCs w:val="24"/>
        </w:rPr>
        <w:t xml:space="preserve">amely </w:t>
      </w:r>
      <w:r w:rsidR="00535FDA">
        <w:rPr>
          <w:rFonts w:ascii="Arial Narrow" w:hAnsi="Arial Narrow"/>
          <w:sz w:val="24"/>
          <w:szCs w:val="24"/>
        </w:rPr>
        <w:t>részét képezi a két főtárgy gyakorlati képzésének. A jelentőlap kitöltése kötelező.</w:t>
      </w:r>
      <w:r w:rsidR="00626A8D">
        <w:rPr>
          <w:rFonts w:ascii="Arial Narrow" w:hAnsi="Arial Narrow"/>
          <w:sz w:val="24"/>
          <w:szCs w:val="24"/>
        </w:rPr>
        <w:t xml:space="preserve"> A kitöltött jelentőlap küldendő: Boncz Adrienn, </w:t>
      </w:r>
      <w:r w:rsidR="00626A8D" w:rsidRPr="00626A8D">
        <w:rPr>
          <w:rFonts w:ascii="Arial Narrow" w:hAnsi="Arial Narrow"/>
          <w:sz w:val="24"/>
          <w:szCs w:val="24"/>
        </w:rPr>
        <w:t>boncz.adrienn@med.semmelweis-univ.hu</w:t>
      </w:r>
      <w:r w:rsidR="00626A8D">
        <w:rPr>
          <w:rFonts w:ascii="Arial Narrow" w:hAnsi="Arial Narrow"/>
          <w:sz w:val="24"/>
          <w:szCs w:val="24"/>
        </w:rPr>
        <w:t>.</w:t>
      </w:r>
    </w:p>
    <w:p w:rsidR="00695117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b/>
          <w:sz w:val="24"/>
          <w:szCs w:val="24"/>
          <w:u w:val="single"/>
        </w:rPr>
        <w:t>Gyakorlati modul: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95117" w:rsidRDefault="007D3D24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7D3D24">
        <w:rPr>
          <w:rFonts w:ascii="Arial Narrow" w:hAnsi="Arial Narrow"/>
          <w:sz w:val="24"/>
          <w:szCs w:val="24"/>
          <w:u w:val="single"/>
        </w:rPr>
        <w:t>Részvételi feltétel</w:t>
      </w:r>
      <w:r>
        <w:rPr>
          <w:rFonts w:ascii="Arial Narrow" w:hAnsi="Arial Narrow"/>
          <w:sz w:val="24"/>
          <w:szCs w:val="24"/>
        </w:rPr>
        <w:t>: részvétel az elméleti modul óráin</w:t>
      </w:r>
      <w:r w:rsidR="00626A8D">
        <w:rPr>
          <w:rFonts w:ascii="Arial Narrow" w:hAnsi="Arial Narrow"/>
          <w:sz w:val="24"/>
          <w:szCs w:val="24"/>
        </w:rPr>
        <w:t>, teljesített tesztvizsga</w:t>
      </w:r>
      <w:r>
        <w:rPr>
          <w:rFonts w:ascii="Arial Narrow" w:hAnsi="Arial Narrow"/>
          <w:sz w:val="24"/>
          <w:szCs w:val="24"/>
        </w:rPr>
        <w:t xml:space="preserve">. Oktatás: </w:t>
      </w:r>
      <w:r w:rsidR="00535FDA" w:rsidRPr="00535FDA">
        <w:rPr>
          <w:rFonts w:ascii="Arial Narrow" w:hAnsi="Arial Narrow"/>
          <w:sz w:val="24"/>
          <w:szCs w:val="24"/>
        </w:rPr>
        <w:t>8 tanórás, 1 napos gyakorlati kurzus</w:t>
      </w:r>
      <w:r w:rsidR="00535FDA">
        <w:rPr>
          <w:rFonts w:ascii="Arial Narrow" w:hAnsi="Arial Narrow"/>
          <w:sz w:val="24"/>
          <w:szCs w:val="24"/>
        </w:rPr>
        <w:t xml:space="preserve"> </w:t>
      </w:r>
      <w:r w:rsidR="00E914BE">
        <w:rPr>
          <w:rFonts w:ascii="Arial Narrow" w:hAnsi="Arial Narrow"/>
          <w:sz w:val="24"/>
          <w:szCs w:val="24"/>
        </w:rPr>
        <w:t>legfeljebb 5</w:t>
      </w:r>
      <w:r w:rsidR="00535FDA">
        <w:rPr>
          <w:rFonts w:ascii="Arial Narrow" w:hAnsi="Arial Narrow"/>
          <w:sz w:val="24"/>
          <w:szCs w:val="24"/>
        </w:rPr>
        <w:t xml:space="preserve">0 fős csoportokban, beosztás szerint a Belgyógyászat, Sebészet, ill. Gyermekgyógyászati gyakorlati időszak alatt. </w:t>
      </w:r>
    </w:p>
    <w:p w:rsidR="00695117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sz w:val="24"/>
          <w:szCs w:val="24"/>
          <w:u w:val="single"/>
        </w:rPr>
        <w:t>Hely</w:t>
      </w:r>
      <w:r>
        <w:rPr>
          <w:rFonts w:ascii="Arial Narrow" w:hAnsi="Arial Narrow"/>
          <w:sz w:val="24"/>
          <w:szCs w:val="24"/>
        </w:rPr>
        <w:t>. OVSz Landsteiner terem</w:t>
      </w:r>
      <w:r w:rsidR="00626A8D">
        <w:rPr>
          <w:rFonts w:ascii="Arial Narrow" w:hAnsi="Arial Narrow"/>
          <w:sz w:val="24"/>
          <w:szCs w:val="24"/>
        </w:rPr>
        <w:t>, kezdési időpont: 9h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535FDA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sz w:val="24"/>
          <w:szCs w:val="24"/>
          <w:u w:val="single"/>
        </w:rPr>
        <w:t>Vizsga</w:t>
      </w:r>
      <w:r>
        <w:rPr>
          <w:rFonts w:ascii="Arial Narrow" w:hAnsi="Arial Narrow"/>
          <w:sz w:val="24"/>
          <w:szCs w:val="24"/>
        </w:rPr>
        <w:t>: szóbeli gyakorlati vizsga</w:t>
      </w:r>
      <w:r w:rsidR="007D3D24">
        <w:rPr>
          <w:rFonts w:ascii="Arial Narrow" w:hAnsi="Arial Narrow"/>
          <w:sz w:val="24"/>
          <w:szCs w:val="24"/>
        </w:rPr>
        <w:t xml:space="preserve"> a képzést követő napon</w:t>
      </w:r>
      <w:r w:rsidR="00626A8D">
        <w:rPr>
          <w:rFonts w:ascii="Arial Narrow" w:hAnsi="Arial Narrow"/>
          <w:sz w:val="24"/>
          <w:szCs w:val="24"/>
        </w:rPr>
        <w:t xml:space="preserve"> 13h-tól</w:t>
      </w:r>
      <w:r>
        <w:rPr>
          <w:rFonts w:ascii="Arial Narrow" w:hAnsi="Arial Narrow"/>
          <w:sz w:val="24"/>
          <w:szCs w:val="24"/>
        </w:rPr>
        <w:t>, amelyen a kitöltött jelentőlap bemutatása kötelező.</w:t>
      </w:r>
      <w:r w:rsidR="00626A8D">
        <w:rPr>
          <w:rFonts w:ascii="Arial Narrow" w:hAnsi="Arial Narrow"/>
          <w:sz w:val="24"/>
          <w:szCs w:val="24"/>
        </w:rPr>
        <w:t xml:space="preserve"> </w:t>
      </w:r>
      <w:r w:rsidR="00E914BE">
        <w:rPr>
          <w:rFonts w:ascii="Arial Narrow" w:hAnsi="Arial Narrow"/>
          <w:sz w:val="24"/>
          <w:szCs w:val="24"/>
        </w:rPr>
        <w:t>Gyakorlati o</w:t>
      </w:r>
      <w:r w:rsidR="00626A8D">
        <w:rPr>
          <w:rFonts w:ascii="Arial Narrow" w:hAnsi="Arial Narrow"/>
          <w:sz w:val="24"/>
          <w:szCs w:val="24"/>
        </w:rPr>
        <w:t>ktatási és vizsgadátumok:</w:t>
      </w:r>
      <w:r w:rsidR="00D831E1">
        <w:rPr>
          <w:rFonts w:ascii="Arial Narrow" w:hAnsi="Arial Narrow"/>
          <w:sz w:val="24"/>
          <w:szCs w:val="24"/>
        </w:rPr>
        <w:t xml:space="preserve"> később hirdetjük meg</w:t>
      </w:r>
    </w:p>
    <w:p w:rsidR="00E914BE" w:rsidRDefault="00E914BE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</w:p>
    <w:p w:rsidR="00E914BE" w:rsidRDefault="00E914BE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  <w:sectPr w:rsidR="00E914BE" w:rsidSect="007771C6">
          <w:pgSz w:w="12240" w:h="15840"/>
          <w:pgMar w:top="1417" w:right="900" w:bottom="1417" w:left="1417" w:header="708" w:footer="708" w:gutter="0"/>
          <w:cols w:space="708"/>
          <w:docGrid w:linePitch="360"/>
        </w:sectPr>
      </w:pPr>
    </w:p>
    <w:p w:rsidR="00E914BE" w:rsidRDefault="00E914BE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  <w:sectPr w:rsidR="00E914BE" w:rsidSect="00E914B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DB2" w:rsidRPr="00EA4DB2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Az aláírás feltétele: </w:t>
      </w:r>
      <w:r w:rsidRPr="00535FDA">
        <w:rPr>
          <w:rFonts w:ascii="Arial Narrow" w:hAnsi="Arial Narrow"/>
          <w:sz w:val="24"/>
          <w:szCs w:val="24"/>
        </w:rPr>
        <w:t>teljesített elméleti és gyakorlati vizsga</w:t>
      </w:r>
      <w:r w:rsidR="00D831E1">
        <w:rPr>
          <w:rFonts w:ascii="Arial Narrow" w:hAnsi="Arial Narrow"/>
          <w:sz w:val="24"/>
          <w:szCs w:val="24"/>
        </w:rPr>
        <w:t>, kitöltött jelentőlap</w:t>
      </w:r>
      <w:r>
        <w:rPr>
          <w:rFonts w:ascii="Arial Narrow" w:hAnsi="Arial Narrow"/>
          <w:sz w:val="24"/>
          <w:szCs w:val="24"/>
        </w:rPr>
        <w:t>.</w:t>
      </w:r>
    </w:p>
    <w:p w:rsidR="00EA4DB2" w:rsidRPr="00EA4DB2" w:rsidRDefault="00535FDA" w:rsidP="00677116">
      <w:pPr>
        <w:spacing w:before="240"/>
        <w:ind w:left="425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További információ</w:t>
      </w:r>
      <w:r w:rsidRPr="00535FDA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535FDA">
        <w:rPr>
          <w:rFonts w:ascii="Arial Narrow" w:hAnsi="Arial Narrow"/>
          <w:sz w:val="24"/>
          <w:szCs w:val="24"/>
        </w:rPr>
        <w:t>Kórélettani Intézet</w:t>
      </w:r>
      <w:r>
        <w:rPr>
          <w:rFonts w:ascii="Arial Narrow" w:hAnsi="Arial Narrow"/>
          <w:sz w:val="24"/>
          <w:szCs w:val="24"/>
        </w:rPr>
        <w:t xml:space="preserve"> honlap: </w:t>
      </w:r>
      <w:r w:rsidR="00677116">
        <w:rPr>
          <w:rFonts w:ascii="Arial Narrow" w:hAnsi="Arial Narrow"/>
          <w:sz w:val="24"/>
          <w:szCs w:val="24"/>
        </w:rPr>
        <w:t>https://kortan.semmelweis.hu</w:t>
      </w:r>
    </w:p>
    <w:p w:rsidR="00EA4DB2" w:rsidRDefault="00EA4DB2" w:rsidP="00EA4DB2">
      <w:pPr>
        <w:spacing w:before="120"/>
        <w:ind w:left="426" w:hanging="426"/>
        <w:rPr>
          <w:rFonts w:ascii="Arial Narrow" w:hAnsi="Arial Narrow"/>
          <w:sz w:val="24"/>
          <w:szCs w:val="24"/>
        </w:rPr>
      </w:pPr>
    </w:p>
    <w:p w:rsidR="00EA4DB2" w:rsidRPr="00EA4DB2" w:rsidRDefault="00EA4DB2">
      <w:pPr>
        <w:rPr>
          <w:rFonts w:ascii="Arial Narrow" w:hAnsi="Arial Narrow"/>
        </w:rPr>
      </w:pPr>
    </w:p>
    <w:p w:rsidR="00EA4DB2" w:rsidRDefault="00EA4DB2">
      <w:r>
        <w:rPr>
          <w:rFonts w:ascii="Arial Narrow" w:hAnsi="Arial Narrow" w:cs="Arial"/>
          <w:sz w:val="24"/>
        </w:rPr>
        <w:t>Buda</w:t>
      </w:r>
      <w:r w:rsidR="00D831E1">
        <w:rPr>
          <w:rFonts w:ascii="Arial Narrow" w:hAnsi="Arial Narrow" w:cs="Arial"/>
          <w:sz w:val="24"/>
        </w:rPr>
        <w:t>pest, 2019</w:t>
      </w:r>
      <w:r>
        <w:rPr>
          <w:rFonts w:ascii="Arial Narrow" w:hAnsi="Arial Narrow" w:cs="Arial"/>
          <w:sz w:val="24"/>
        </w:rPr>
        <w:t xml:space="preserve">. </w:t>
      </w:r>
      <w:r w:rsidR="00D831E1">
        <w:rPr>
          <w:rFonts w:ascii="Arial Narrow" w:hAnsi="Arial Narrow" w:cs="Arial"/>
          <w:sz w:val="24"/>
        </w:rPr>
        <w:t>február 08</w:t>
      </w:r>
      <w:r>
        <w:rPr>
          <w:rFonts w:ascii="Arial Narrow" w:hAnsi="Arial Narrow" w:cs="Arial"/>
          <w:sz w:val="24"/>
        </w:rPr>
        <w:t>.</w:t>
      </w:r>
    </w:p>
    <w:p w:rsidR="00EA4DB2" w:rsidRDefault="00EA4DB2" w:rsidP="00EA4DB2">
      <w:pPr>
        <w:pStyle w:val="Cmsor4"/>
        <w:spacing w:after="120"/>
        <w:jc w:val="right"/>
      </w:pPr>
      <w:r>
        <w:t>Prof. Dr. Tordai Attila</w:t>
      </w:r>
    </w:p>
    <w:p w:rsidR="00EA4DB2" w:rsidRPr="00EA4DB2" w:rsidRDefault="00EA4DB2" w:rsidP="00EA4DB2">
      <w:pPr>
        <w:jc w:val="right"/>
      </w:pPr>
      <w:r>
        <w:rPr>
          <w:rFonts w:ascii="Arial Narrow" w:hAnsi="Arial Narrow" w:cs="Arial"/>
          <w:sz w:val="24"/>
        </w:rPr>
        <w:t>intézetigazgató, tantárgyfelelős</w:t>
      </w:r>
    </w:p>
    <w:sectPr w:rsidR="00EA4DB2" w:rsidRPr="00EA4DB2" w:rsidSect="00E914BE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B2"/>
    <w:rsid w:val="00093CB6"/>
    <w:rsid w:val="000B5362"/>
    <w:rsid w:val="000F0774"/>
    <w:rsid w:val="001619A8"/>
    <w:rsid w:val="00271C51"/>
    <w:rsid w:val="00391FE3"/>
    <w:rsid w:val="003A7AFA"/>
    <w:rsid w:val="00535FDA"/>
    <w:rsid w:val="00587117"/>
    <w:rsid w:val="00626A8D"/>
    <w:rsid w:val="00677116"/>
    <w:rsid w:val="00695117"/>
    <w:rsid w:val="007771C6"/>
    <w:rsid w:val="007D3D24"/>
    <w:rsid w:val="00886DBC"/>
    <w:rsid w:val="00B86074"/>
    <w:rsid w:val="00CB077F"/>
    <w:rsid w:val="00D7497A"/>
    <w:rsid w:val="00D831E1"/>
    <w:rsid w:val="00E914BE"/>
    <w:rsid w:val="00EA4DB2"/>
    <w:rsid w:val="00EA62CE"/>
    <w:rsid w:val="00EB101C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A94A-0ED8-460E-A4E2-7D5A7116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EA4DB2"/>
    <w:pPr>
      <w:keepNext/>
      <w:pBdr>
        <w:top w:val="single" w:sz="4" w:space="1" w:color="auto"/>
      </w:pBdr>
      <w:jc w:val="both"/>
      <w:outlineLvl w:val="3"/>
    </w:pPr>
    <w:rPr>
      <w:rFonts w:ascii="Arial Narrow" w:hAnsi="Arial Narrow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A4DB2"/>
    <w:pPr>
      <w:jc w:val="center"/>
    </w:pPr>
    <w:rPr>
      <w:rFonts w:ascii="Arial" w:hAnsi="Arial"/>
      <w:b/>
      <w:caps/>
      <w:spacing w:val="40"/>
      <w:sz w:val="28"/>
      <w:u w:val="single"/>
    </w:rPr>
  </w:style>
  <w:style w:type="character" w:customStyle="1" w:styleId="CmChar">
    <w:name w:val="Cím Char"/>
    <w:basedOn w:val="Bekezdsalapbettpusa"/>
    <w:link w:val="Cm"/>
    <w:rsid w:val="00EA4DB2"/>
    <w:rPr>
      <w:rFonts w:ascii="Arial" w:eastAsia="Times New Roman" w:hAnsi="Arial" w:cs="Times New Roman"/>
      <w:b/>
      <w:caps/>
      <w:spacing w:val="40"/>
      <w:sz w:val="28"/>
      <w:szCs w:val="20"/>
      <w:u w:val="single"/>
      <w:lang w:val="hu-HU" w:eastAsia="hu-HU"/>
    </w:rPr>
  </w:style>
  <w:style w:type="paragraph" w:styleId="Szvegtrzs">
    <w:name w:val="Body Text"/>
    <w:basedOn w:val="Norml"/>
    <w:link w:val="SzvegtrzsChar"/>
    <w:rsid w:val="00EA4DB2"/>
    <w:pPr>
      <w:jc w:val="center"/>
    </w:pPr>
    <w:rPr>
      <w:rFonts w:ascii="Arial" w:hAnsi="Arial"/>
      <w:caps/>
      <w:spacing w:val="40"/>
      <w:sz w:val="24"/>
    </w:rPr>
  </w:style>
  <w:style w:type="character" w:customStyle="1" w:styleId="SzvegtrzsChar">
    <w:name w:val="Szövegtörzs Char"/>
    <w:basedOn w:val="Bekezdsalapbettpusa"/>
    <w:link w:val="Szvegtrzs"/>
    <w:rsid w:val="00EA4DB2"/>
    <w:rPr>
      <w:rFonts w:ascii="Arial" w:eastAsia="Times New Roman" w:hAnsi="Arial" w:cs="Times New Roman"/>
      <w:caps/>
      <w:spacing w:val="40"/>
      <w:sz w:val="24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EA4DB2"/>
    <w:rPr>
      <w:rFonts w:ascii="Arial Narrow" w:eastAsia="Times New Roman" w:hAnsi="Arial Narrow" w:cs="Arial"/>
      <w:b/>
      <w:bCs/>
      <w:sz w:val="24"/>
      <w:szCs w:val="20"/>
      <w:lang w:val="hu-HU" w:eastAsia="hu-HU"/>
    </w:rPr>
  </w:style>
  <w:style w:type="paragraph" w:styleId="Vltozat">
    <w:name w:val="Revision"/>
    <w:hidden/>
    <w:uiPriority w:val="99"/>
    <w:semiHidden/>
    <w:rsid w:val="003A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A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AFA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faniko</cp:lastModifiedBy>
  <cp:revision>3</cp:revision>
  <cp:lastPrinted>2019-02-08T06:20:00Z</cp:lastPrinted>
  <dcterms:created xsi:type="dcterms:W3CDTF">2019-02-08T06:21:00Z</dcterms:created>
  <dcterms:modified xsi:type="dcterms:W3CDTF">2019-02-18T10:25:00Z</dcterms:modified>
</cp:coreProperties>
</file>