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D" w:rsidRDefault="007E63ED" w:rsidP="00542BF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Experimental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animals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animal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experiment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course</w:t>
      </w:r>
      <w:proofErr w:type="spellEnd"/>
    </w:p>
    <w:p w:rsidR="002B15E0" w:rsidRPr="00542BFE" w:rsidRDefault="007E63ED" w:rsidP="00542BF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Level</w:t>
      </w:r>
      <w:proofErr w:type="spellEnd"/>
      <w:r>
        <w:rPr>
          <w:b/>
          <w:sz w:val="32"/>
          <w:szCs w:val="32"/>
        </w:rPr>
        <w:t xml:space="preserve"> </w:t>
      </w:r>
      <w:r w:rsidR="002B15E0">
        <w:rPr>
          <w:b/>
          <w:sz w:val="32"/>
          <w:szCs w:val="32"/>
        </w:rPr>
        <w:t>„B”</w:t>
      </w:r>
    </w:p>
    <w:p w:rsidR="00542BFE" w:rsidRDefault="007E63ED" w:rsidP="00542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5-14 November </w:t>
      </w:r>
      <w:r w:rsidR="00542BFE" w:rsidRPr="00542BFE">
        <w:rPr>
          <w:b/>
          <w:sz w:val="32"/>
          <w:szCs w:val="32"/>
        </w:rPr>
        <w:t>2018</w:t>
      </w:r>
    </w:p>
    <w:tbl>
      <w:tblPr>
        <w:tblStyle w:val="Rcsostblzat"/>
        <w:tblW w:w="9606" w:type="dxa"/>
        <w:jc w:val="center"/>
        <w:tblLook w:val="04A0"/>
      </w:tblPr>
      <w:tblGrid>
        <w:gridCol w:w="1454"/>
        <w:gridCol w:w="938"/>
        <w:gridCol w:w="1134"/>
        <w:gridCol w:w="6080"/>
      </w:tblGrid>
      <w:tr w:rsidR="007E63ED" w:rsidRPr="00736EA8" w:rsidTr="00736EA8">
        <w:trPr>
          <w:trHeight w:val="300"/>
          <w:jc w:val="center"/>
        </w:trPr>
        <w:tc>
          <w:tcPr>
            <w:tcW w:w="1454" w:type="dxa"/>
            <w:noWrap/>
            <w:hideMark/>
          </w:tcPr>
          <w:p w:rsidR="007E63ED" w:rsidRPr="00736EA8" w:rsidRDefault="007E63ED" w:rsidP="00736EA8">
            <w:pPr>
              <w:jc w:val="center"/>
              <w:rPr>
                <w:rFonts w:cstheme="minorHAnsi"/>
              </w:rPr>
            </w:pPr>
            <w:bookmarkStart w:id="0" w:name="_GoBack"/>
          </w:p>
        </w:tc>
        <w:tc>
          <w:tcPr>
            <w:tcW w:w="938" w:type="dxa"/>
          </w:tcPr>
          <w:p w:rsidR="007E63ED" w:rsidRPr="00736EA8" w:rsidRDefault="007E63ED" w:rsidP="00736EA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7E63ED" w:rsidRPr="00736EA8" w:rsidRDefault="007E63ED" w:rsidP="00736EA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80" w:type="dxa"/>
          </w:tcPr>
          <w:p w:rsidR="007E63ED" w:rsidRPr="00736EA8" w:rsidRDefault="007E63ED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ENGLISH COURSE</w:t>
            </w:r>
          </w:p>
        </w:tc>
      </w:tr>
      <w:tr w:rsidR="007E63ED" w:rsidRPr="00736EA8" w:rsidTr="00736EA8">
        <w:trPr>
          <w:trHeight w:val="300"/>
          <w:jc w:val="center"/>
        </w:trPr>
        <w:tc>
          <w:tcPr>
            <w:tcW w:w="1454" w:type="dxa"/>
            <w:noWrap/>
            <w:hideMark/>
          </w:tcPr>
          <w:p w:rsidR="007E63ED" w:rsidRPr="00736EA8" w:rsidRDefault="007E63ED" w:rsidP="00736EA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36EA8">
              <w:rPr>
                <w:rFonts w:cstheme="minorHAnsi"/>
                <w:b/>
                <w:bCs/>
              </w:rPr>
              <w:t>day</w:t>
            </w:r>
            <w:proofErr w:type="spellEnd"/>
          </w:p>
        </w:tc>
        <w:tc>
          <w:tcPr>
            <w:tcW w:w="938" w:type="dxa"/>
          </w:tcPr>
          <w:p w:rsidR="007E63ED" w:rsidRPr="00736EA8" w:rsidRDefault="007E63ED" w:rsidP="00736EA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36EA8">
              <w:rPr>
                <w:rFonts w:cstheme="minorHAnsi"/>
                <w:b/>
                <w:bCs/>
                <w:color w:val="000000"/>
              </w:rPr>
              <w:t>time</w:t>
            </w:r>
            <w:proofErr w:type="spellEnd"/>
          </w:p>
        </w:tc>
        <w:tc>
          <w:tcPr>
            <w:tcW w:w="1134" w:type="dxa"/>
          </w:tcPr>
          <w:p w:rsidR="007E63ED" w:rsidRPr="00736EA8" w:rsidRDefault="007E63ED" w:rsidP="00736EA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36EA8">
              <w:rPr>
                <w:rFonts w:cstheme="minorHAnsi"/>
                <w:b/>
                <w:bCs/>
                <w:color w:val="000000"/>
              </w:rPr>
              <w:t>length</w:t>
            </w:r>
            <w:proofErr w:type="spellEnd"/>
          </w:p>
        </w:tc>
        <w:tc>
          <w:tcPr>
            <w:tcW w:w="6080" w:type="dxa"/>
          </w:tcPr>
          <w:p w:rsidR="007E63ED" w:rsidRPr="00736EA8" w:rsidRDefault="007E63ED" w:rsidP="00736EA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36EA8">
              <w:rPr>
                <w:rFonts w:cstheme="minorHAnsi"/>
                <w:b/>
                <w:bCs/>
                <w:color w:val="000000"/>
              </w:rPr>
              <w:t>title</w:t>
            </w:r>
            <w:proofErr w:type="spellEnd"/>
            <w:r w:rsidRPr="00736EA8">
              <w:rPr>
                <w:rFonts w:cstheme="minorHAnsi"/>
                <w:b/>
                <w:bCs/>
                <w:color w:val="000000"/>
              </w:rPr>
              <w:t xml:space="preserve"> and </w:t>
            </w:r>
            <w:proofErr w:type="spellStart"/>
            <w:r w:rsidRPr="00736EA8">
              <w:rPr>
                <w:rFonts w:cstheme="minorHAnsi"/>
                <w:b/>
                <w:bCs/>
                <w:color w:val="000000"/>
              </w:rPr>
              <w:t>speaker</w:t>
            </w:r>
            <w:proofErr w:type="spellEnd"/>
          </w:p>
        </w:tc>
      </w:tr>
      <w:tr w:rsidR="00C14A04" w:rsidRPr="00736EA8" w:rsidTr="00736EA8">
        <w:trPr>
          <w:trHeight w:val="391"/>
          <w:jc w:val="center"/>
        </w:trPr>
        <w:tc>
          <w:tcPr>
            <w:tcW w:w="1454" w:type="dxa"/>
            <w:vMerge w:val="restart"/>
            <w:hideMark/>
          </w:tcPr>
          <w:p w:rsidR="00C14A04" w:rsidRPr="00736EA8" w:rsidRDefault="00C14A04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5/11</w:t>
            </w:r>
          </w:p>
          <w:p w:rsidR="00C14A04" w:rsidRPr="00736EA8" w:rsidRDefault="00C14A04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Monday</w:t>
            </w:r>
            <w:proofErr w:type="spellEnd"/>
          </w:p>
        </w:tc>
        <w:tc>
          <w:tcPr>
            <w:tcW w:w="938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9.00-9.45</w:t>
            </w:r>
          </w:p>
        </w:tc>
        <w:tc>
          <w:tcPr>
            <w:tcW w:w="1134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Replacement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736EA8">
              <w:rPr>
                <w:rFonts w:cstheme="minorHAnsi"/>
                <w:color w:val="000000"/>
              </w:rPr>
              <w:t>Reduction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736EA8">
              <w:rPr>
                <w:rFonts w:cstheme="minorHAnsi"/>
                <w:color w:val="000000"/>
              </w:rPr>
              <w:t>Refinement</w:t>
            </w:r>
            <w:proofErr w:type="spellEnd"/>
          </w:p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Györgyi Szabó</w:t>
            </w:r>
          </w:p>
        </w:tc>
      </w:tr>
      <w:tr w:rsidR="00C14A04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C14A04" w:rsidRPr="00736EA8" w:rsidRDefault="00C14A04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10.00-11.30</w:t>
            </w:r>
          </w:p>
        </w:tc>
        <w:tc>
          <w:tcPr>
            <w:tcW w:w="1134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Replacement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736EA8">
              <w:rPr>
                <w:rFonts w:cstheme="minorHAnsi"/>
                <w:color w:val="000000"/>
              </w:rPr>
              <w:t>alternative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methods</w:t>
            </w:r>
            <w:proofErr w:type="spellEnd"/>
          </w:p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Györgyi</w:t>
            </w:r>
            <w:r w:rsidRPr="00736EA8">
              <w:t xml:space="preserve"> </w:t>
            </w:r>
            <w:r w:rsidRPr="00736EA8">
              <w:rPr>
                <w:rFonts w:cstheme="minorHAnsi"/>
                <w:color w:val="000000"/>
              </w:rPr>
              <w:t>Szabó</w:t>
            </w:r>
          </w:p>
        </w:tc>
      </w:tr>
      <w:tr w:rsidR="00C14A04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C14A04" w:rsidRPr="00736EA8" w:rsidRDefault="00C14A04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8152" w:type="dxa"/>
            <w:gridSpan w:val="3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LUNCH BREAK</w:t>
            </w:r>
          </w:p>
        </w:tc>
      </w:tr>
      <w:tr w:rsidR="00C14A04" w:rsidRPr="00736EA8" w:rsidTr="00736EA8">
        <w:trPr>
          <w:trHeight w:val="330"/>
          <w:jc w:val="center"/>
        </w:trPr>
        <w:tc>
          <w:tcPr>
            <w:tcW w:w="1454" w:type="dxa"/>
            <w:vMerge/>
            <w:noWrap/>
            <w:hideMark/>
          </w:tcPr>
          <w:p w:rsidR="00C14A04" w:rsidRPr="00736EA8" w:rsidRDefault="00C14A04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12.15-13.45</w:t>
            </w:r>
          </w:p>
        </w:tc>
        <w:tc>
          <w:tcPr>
            <w:tcW w:w="1134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Anatomy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736EA8">
              <w:rPr>
                <w:rFonts w:cstheme="minorHAnsi"/>
                <w:color w:val="000000"/>
              </w:rPr>
              <w:t>rodents</w:t>
            </w:r>
            <w:proofErr w:type="spellEnd"/>
          </w:p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Domokos Csukás</w:t>
            </w:r>
          </w:p>
        </w:tc>
      </w:tr>
      <w:tr w:rsidR="00C14A04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C14A04" w:rsidRPr="00736EA8" w:rsidRDefault="00C14A04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14.00-14.45</w:t>
            </w:r>
          </w:p>
        </w:tc>
        <w:tc>
          <w:tcPr>
            <w:tcW w:w="1134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C14A04" w:rsidRPr="00736EA8" w:rsidRDefault="00C14A04" w:rsidP="00736EA8">
            <w:pPr>
              <w:jc w:val="center"/>
              <w:rPr>
                <w:bCs/>
              </w:rPr>
            </w:pPr>
            <w:r w:rsidRPr="00736EA8">
              <w:t xml:space="preserve">The human </w:t>
            </w:r>
            <w:proofErr w:type="spellStart"/>
            <w:r w:rsidRPr="00736EA8">
              <w:t>clinical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r</w:t>
            </w:r>
            <w:r w:rsidR="00736EA8">
              <w:t>elevance</w:t>
            </w:r>
            <w:proofErr w:type="spellEnd"/>
            <w:r w:rsidR="00736EA8">
              <w:t xml:space="preserve"> of </w:t>
            </w:r>
            <w:proofErr w:type="spellStart"/>
            <w:r w:rsidR="00736EA8">
              <w:t>animal</w:t>
            </w:r>
            <w:proofErr w:type="spellEnd"/>
            <w:r w:rsidR="00736EA8">
              <w:t xml:space="preserve"> </w:t>
            </w:r>
            <w:proofErr w:type="spellStart"/>
            <w:r w:rsidR="00736EA8">
              <w:t>experiments</w:t>
            </w:r>
            <w:proofErr w:type="spellEnd"/>
            <w:r w:rsidR="00736EA8">
              <w:t xml:space="preserve"> </w:t>
            </w:r>
            <w:r w:rsidRPr="00736EA8">
              <w:t xml:space="preserve">– a </w:t>
            </w:r>
            <w:proofErr w:type="spellStart"/>
            <w:r w:rsidRPr="00736EA8">
              <w:t>general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introduction</w:t>
            </w:r>
            <w:proofErr w:type="spellEnd"/>
          </w:p>
          <w:p w:rsidR="00C14A04" w:rsidRPr="00736EA8" w:rsidRDefault="00C14A04" w:rsidP="00736EA8">
            <w:pPr>
              <w:jc w:val="center"/>
              <w:rPr>
                <w:bCs/>
              </w:rPr>
            </w:pPr>
            <w:r w:rsidRPr="00736EA8">
              <w:rPr>
                <w:rFonts w:cstheme="minorHAnsi"/>
                <w:color w:val="000000"/>
              </w:rPr>
              <w:t>Prof. Dr. György Wéber</w:t>
            </w:r>
          </w:p>
        </w:tc>
      </w:tr>
      <w:tr w:rsidR="00C14A04" w:rsidRPr="00736EA8" w:rsidTr="00736EA8">
        <w:trPr>
          <w:trHeight w:val="330"/>
          <w:jc w:val="center"/>
        </w:trPr>
        <w:tc>
          <w:tcPr>
            <w:tcW w:w="1454" w:type="dxa"/>
            <w:vMerge/>
            <w:noWrap/>
            <w:hideMark/>
          </w:tcPr>
          <w:p w:rsidR="00C14A04" w:rsidRPr="00736EA8" w:rsidRDefault="00C14A04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15.00-16.30</w:t>
            </w:r>
          </w:p>
        </w:tc>
        <w:tc>
          <w:tcPr>
            <w:tcW w:w="1134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t>Anatomy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rabbits</w:t>
            </w:r>
            <w:proofErr w:type="spellEnd"/>
            <w:r w:rsidRPr="00736EA8">
              <w:t xml:space="preserve">, </w:t>
            </w:r>
            <w:proofErr w:type="spellStart"/>
            <w:r w:rsidRPr="00736EA8">
              <w:t>dogs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pigs</w:t>
            </w:r>
            <w:proofErr w:type="spellEnd"/>
          </w:p>
          <w:p w:rsidR="00C14A04" w:rsidRPr="00736EA8" w:rsidRDefault="00C14A04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Domokos Csukás</w:t>
            </w:r>
          </w:p>
        </w:tc>
      </w:tr>
      <w:tr w:rsidR="00FF0411" w:rsidRPr="00736EA8" w:rsidTr="00736EA8">
        <w:trPr>
          <w:trHeight w:val="391"/>
          <w:jc w:val="center"/>
        </w:trPr>
        <w:tc>
          <w:tcPr>
            <w:tcW w:w="1454" w:type="dxa"/>
            <w:vMerge w:val="restart"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6/11</w:t>
            </w:r>
          </w:p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Tuesday</w:t>
            </w:r>
            <w:proofErr w:type="spellEnd"/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8.30-10.00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Nutrition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736EA8">
              <w:rPr>
                <w:rFonts w:cstheme="minorHAnsi"/>
                <w:color w:val="000000"/>
              </w:rPr>
              <w:t>the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laboratory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animals</w:t>
            </w:r>
            <w:proofErr w:type="spellEnd"/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Domokos Csukás</w:t>
            </w:r>
          </w:p>
        </w:tc>
      </w:tr>
      <w:tr w:rsidR="00FF0411" w:rsidRPr="00736EA8" w:rsidTr="00736EA8">
        <w:trPr>
          <w:trHeight w:val="391"/>
          <w:jc w:val="center"/>
        </w:trPr>
        <w:tc>
          <w:tcPr>
            <w:tcW w:w="1454" w:type="dxa"/>
            <w:vMerge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10.15-11.45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tabs>
                <w:tab w:val="left" w:pos="360"/>
              </w:tabs>
              <w:jc w:val="center"/>
            </w:pPr>
            <w:proofErr w:type="spellStart"/>
            <w:r w:rsidRPr="00736EA8">
              <w:rPr>
                <w:bCs/>
              </w:rPr>
              <w:t>Welfare</w:t>
            </w:r>
            <w:proofErr w:type="spellEnd"/>
            <w:r w:rsidRPr="00736EA8">
              <w:rPr>
                <w:bCs/>
              </w:rPr>
              <w:t xml:space="preserve"> </w:t>
            </w:r>
            <w:proofErr w:type="spellStart"/>
            <w:r w:rsidRPr="00736EA8">
              <w:rPr>
                <w:bCs/>
              </w:rPr>
              <w:t>regulation</w:t>
            </w:r>
            <w:proofErr w:type="spellEnd"/>
            <w:r w:rsidRPr="00736EA8">
              <w:rPr>
                <w:bCs/>
              </w:rPr>
              <w:t xml:space="preserve"> of </w:t>
            </w:r>
            <w:proofErr w:type="spellStart"/>
            <w:r w:rsidRPr="00736EA8">
              <w:rPr>
                <w:bCs/>
              </w:rPr>
              <w:t>animal</w:t>
            </w:r>
            <w:proofErr w:type="spellEnd"/>
            <w:r w:rsidRPr="00736EA8">
              <w:rPr>
                <w:bCs/>
              </w:rPr>
              <w:t xml:space="preserve"> </w:t>
            </w:r>
            <w:proofErr w:type="spellStart"/>
            <w:r w:rsidRPr="00736EA8">
              <w:rPr>
                <w:bCs/>
              </w:rPr>
              <w:t>procedures</w:t>
            </w:r>
            <w:proofErr w:type="spellEnd"/>
            <w:r w:rsidRPr="00736EA8">
              <w:rPr>
                <w:bCs/>
              </w:rPr>
              <w:t xml:space="preserve">, </w:t>
            </w:r>
            <w:proofErr w:type="spellStart"/>
            <w:r w:rsidRPr="00736EA8">
              <w:rPr>
                <w:bCs/>
              </w:rPr>
              <w:t>housing</w:t>
            </w:r>
            <w:proofErr w:type="spellEnd"/>
            <w:r w:rsidRPr="00736EA8">
              <w:rPr>
                <w:bCs/>
              </w:rPr>
              <w:t xml:space="preserve"> and </w:t>
            </w:r>
            <w:proofErr w:type="spellStart"/>
            <w:r w:rsidRPr="00736EA8">
              <w:rPr>
                <w:bCs/>
              </w:rPr>
              <w:t>care</w:t>
            </w:r>
            <w:proofErr w:type="spellEnd"/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István Gyertyán</w:t>
            </w:r>
          </w:p>
        </w:tc>
      </w:tr>
      <w:tr w:rsidR="00FF0411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8152" w:type="dxa"/>
            <w:gridSpan w:val="3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LUNCH BREAK</w:t>
            </w:r>
          </w:p>
        </w:tc>
      </w:tr>
      <w:tr w:rsidR="00FF0411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12.30-14.00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Genetics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736EA8">
              <w:rPr>
                <w:rFonts w:cstheme="minorHAnsi"/>
                <w:color w:val="000000"/>
              </w:rPr>
              <w:t>breeding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736EA8">
              <w:rPr>
                <w:rFonts w:cstheme="minorHAnsi"/>
                <w:color w:val="000000"/>
              </w:rPr>
              <w:t>the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laboratory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animals</w:t>
            </w:r>
            <w:proofErr w:type="spellEnd"/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Györgyi Szabó</w:t>
            </w:r>
          </w:p>
        </w:tc>
      </w:tr>
      <w:tr w:rsidR="00FF0411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14.15-15.45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jc w:val="center"/>
            </w:pPr>
            <w:proofErr w:type="spellStart"/>
            <w:r w:rsidRPr="00736EA8">
              <w:t>Theoretical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background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significance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experiments</w:t>
            </w:r>
            <w:proofErr w:type="spellEnd"/>
            <w:r w:rsidRPr="00736EA8">
              <w:t xml:space="preserve">. </w:t>
            </w:r>
            <w:proofErr w:type="spellStart"/>
            <w:r w:rsidRPr="00736EA8">
              <w:t>Definition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.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models</w:t>
            </w:r>
            <w:proofErr w:type="spellEnd"/>
            <w:r w:rsidRPr="00736EA8">
              <w:t xml:space="preserve"> is </w:t>
            </w:r>
            <w:proofErr w:type="spellStart"/>
            <w:r w:rsidRPr="00736EA8">
              <w:t>medical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research</w:t>
            </w:r>
            <w:proofErr w:type="spellEnd"/>
            <w:r w:rsidRPr="00736EA8">
              <w:t xml:space="preserve">. </w:t>
            </w:r>
            <w:proofErr w:type="spellStart"/>
            <w:r w:rsidRPr="00736EA8">
              <w:t>Extrapolation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result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to</w:t>
            </w:r>
            <w:proofErr w:type="spellEnd"/>
            <w:r w:rsidRPr="00736EA8">
              <w:t xml:space="preserve"> human</w:t>
            </w:r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Györgyi Szabó</w:t>
            </w:r>
          </w:p>
        </w:tc>
      </w:tr>
      <w:tr w:rsidR="00FF0411" w:rsidRPr="00736EA8" w:rsidTr="00736EA8">
        <w:trPr>
          <w:trHeight w:val="630"/>
          <w:jc w:val="center"/>
        </w:trPr>
        <w:tc>
          <w:tcPr>
            <w:tcW w:w="1454" w:type="dxa"/>
            <w:vMerge w:val="restart"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7/11</w:t>
            </w:r>
          </w:p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Wednesday</w:t>
            </w:r>
            <w:proofErr w:type="spellEnd"/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8.30-10.00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Hygienic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status </w:t>
            </w:r>
            <w:proofErr w:type="spellStart"/>
            <w:r w:rsidRPr="00736EA8">
              <w:rPr>
                <w:rFonts w:cstheme="minorHAnsi"/>
                <w:color w:val="000000"/>
              </w:rPr>
              <w:t>levels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736EA8">
              <w:rPr>
                <w:rFonts w:cstheme="minorHAnsi"/>
                <w:color w:val="000000"/>
              </w:rPr>
              <w:t>animal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facilities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736EA8">
              <w:rPr>
                <w:rFonts w:cstheme="minorHAnsi"/>
                <w:color w:val="000000"/>
              </w:rPr>
              <w:t>organizing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a SPF </w:t>
            </w:r>
            <w:proofErr w:type="spellStart"/>
            <w:r w:rsidRPr="00736EA8">
              <w:rPr>
                <w:rFonts w:cstheme="minorHAnsi"/>
                <w:color w:val="000000"/>
              </w:rPr>
              <w:t>transgenic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breeding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facility</w:t>
            </w:r>
            <w:proofErr w:type="spellEnd"/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Domokos Csukás</w:t>
            </w:r>
          </w:p>
        </w:tc>
      </w:tr>
      <w:tr w:rsidR="00FF0411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10.15-12.30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3h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Husbandry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6EA8">
              <w:rPr>
                <w:rFonts w:cstheme="minorHAnsi"/>
                <w:color w:val="000000"/>
              </w:rPr>
              <w:t>technologies</w:t>
            </w:r>
            <w:proofErr w:type="spellEnd"/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Györgyi Szabó</w:t>
            </w:r>
          </w:p>
        </w:tc>
      </w:tr>
      <w:tr w:rsidR="00FF0411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8152" w:type="dxa"/>
            <w:gridSpan w:val="3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LUNCH BREAK</w:t>
            </w:r>
          </w:p>
        </w:tc>
      </w:tr>
      <w:tr w:rsidR="00FF0411" w:rsidRPr="00736EA8" w:rsidTr="00736EA8">
        <w:trPr>
          <w:trHeight w:val="630"/>
          <w:jc w:val="center"/>
        </w:trPr>
        <w:tc>
          <w:tcPr>
            <w:tcW w:w="1454" w:type="dxa"/>
            <w:vMerge/>
            <w:noWrap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13.15-14.00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jc w:val="center"/>
            </w:pPr>
            <w:proofErr w:type="spellStart"/>
            <w:r w:rsidRPr="00736EA8">
              <w:t>Etology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  <w:r w:rsidRPr="00736EA8">
              <w:t xml:space="preserve">, and </w:t>
            </w:r>
            <w:proofErr w:type="spellStart"/>
            <w:r w:rsidRPr="00736EA8">
              <w:t>their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natural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breeds</w:t>
            </w:r>
            <w:proofErr w:type="spellEnd"/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Györgyi Szabó</w:t>
            </w:r>
          </w:p>
        </w:tc>
      </w:tr>
      <w:tr w:rsidR="00FF0411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FF0411" w:rsidRPr="00736EA8" w:rsidRDefault="00FF041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14.15-15.45</w:t>
            </w:r>
          </w:p>
        </w:tc>
        <w:tc>
          <w:tcPr>
            <w:tcW w:w="1134" w:type="dxa"/>
          </w:tcPr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FF0411" w:rsidRPr="00736EA8" w:rsidRDefault="00FF0411" w:rsidP="00736EA8">
            <w:pPr>
              <w:jc w:val="center"/>
            </w:pPr>
            <w:proofErr w:type="spellStart"/>
            <w:r w:rsidRPr="00736EA8">
              <w:t>Statistical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aspects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experimental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results</w:t>
            </w:r>
            <w:proofErr w:type="spellEnd"/>
          </w:p>
          <w:p w:rsidR="00FF0411" w:rsidRPr="00736EA8" w:rsidRDefault="00FF041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Dr. László Molnár</w:t>
            </w:r>
          </w:p>
        </w:tc>
      </w:tr>
      <w:tr w:rsidR="00305881" w:rsidRPr="00736EA8" w:rsidTr="00736EA8">
        <w:trPr>
          <w:trHeight w:val="391"/>
          <w:jc w:val="center"/>
        </w:trPr>
        <w:tc>
          <w:tcPr>
            <w:tcW w:w="1454" w:type="dxa"/>
            <w:vMerge w:val="restart"/>
            <w:hideMark/>
          </w:tcPr>
          <w:p w:rsidR="00305881" w:rsidRPr="00736EA8" w:rsidRDefault="00305881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8/11</w:t>
            </w:r>
          </w:p>
          <w:p w:rsidR="00305881" w:rsidRPr="00736EA8" w:rsidRDefault="00305881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Thursday</w:t>
            </w:r>
            <w:proofErr w:type="spellEnd"/>
          </w:p>
        </w:tc>
        <w:tc>
          <w:tcPr>
            <w:tcW w:w="938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8.30-10.00</w:t>
            </w:r>
          </w:p>
        </w:tc>
        <w:tc>
          <w:tcPr>
            <w:tcW w:w="1134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305881" w:rsidRPr="00736EA8" w:rsidRDefault="00305881" w:rsidP="00736EA8">
            <w:pPr>
              <w:tabs>
                <w:tab w:val="left" w:pos="360"/>
              </w:tabs>
              <w:jc w:val="center"/>
            </w:pPr>
            <w:proofErr w:type="spellStart"/>
            <w:r w:rsidRPr="00736EA8">
              <w:t>Behaviour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</w:p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Júlia Tímár</w:t>
            </w:r>
          </w:p>
        </w:tc>
      </w:tr>
      <w:tr w:rsidR="00305881" w:rsidRPr="00736EA8" w:rsidTr="00736EA8">
        <w:trPr>
          <w:trHeight w:val="330"/>
          <w:jc w:val="center"/>
        </w:trPr>
        <w:tc>
          <w:tcPr>
            <w:tcW w:w="1454" w:type="dxa"/>
            <w:vMerge/>
            <w:noWrap/>
            <w:hideMark/>
          </w:tcPr>
          <w:p w:rsidR="00305881" w:rsidRPr="00736EA8" w:rsidRDefault="0030588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10.15-11.45</w:t>
            </w:r>
          </w:p>
        </w:tc>
        <w:tc>
          <w:tcPr>
            <w:tcW w:w="1134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B55A21" w:rsidRPr="00736EA8" w:rsidRDefault="00B55A21" w:rsidP="00736EA8">
            <w:pPr>
              <w:jc w:val="center"/>
            </w:pPr>
            <w:r w:rsidRPr="00736EA8">
              <w:t xml:space="preserve">General </w:t>
            </w:r>
            <w:proofErr w:type="spellStart"/>
            <w:r w:rsidRPr="00736EA8">
              <w:t>principles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surgery</w:t>
            </w:r>
            <w:proofErr w:type="spellEnd"/>
            <w:r w:rsidRPr="00736EA8">
              <w:t xml:space="preserve">. </w:t>
            </w:r>
            <w:proofErr w:type="spellStart"/>
            <w:r w:rsidRPr="00736EA8">
              <w:t>Rules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asepsis</w:t>
            </w:r>
            <w:proofErr w:type="spellEnd"/>
            <w:r w:rsidRPr="00736EA8">
              <w:t xml:space="preserve">, </w:t>
            </w:r>
            <w:proofErr w:type="spellStart"/>
            <w:r w:rsidRPr="00736EA8">
              <w:t>antisepsis</w:t>
            </w:r>
            <w:proofErr w:type="spellEnd"/>
          </w:p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Andrea Ferencz</w:t>
            </w:r>
          </w:p>
        </w:tc>
      </w:tr>
      <w:tr w:rsidR="00305881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305881" w:rsidRPr="00736EA8" w:rsidRDefault="0030588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8152" w:type="dxa"/>
            <w:gridSpan w:val="3"/>
          </w:tcPr>
          <w:p w:rsidR="00305881" w:rsidRPr="00736EA8" w:rsidRDefault="00305881" w:rsidP="00736EA8">
            <w:pPr>
              <w:tabs>
                <w:tab w:val="left" w:pos="360"/>
              </w:tabs>
              <w:jc w:val="center"/>
            </w:pPr>
            <w:r w:rsidRPr="00736EA8">
              <w:t>LUNCH BREAK</w:t>
            </w:r>
          </w:p>
        </w:tc>
      </w:tr>
      <w:tr w:rsidR="00305881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305881" w:rsidRPr="00736EA8" w:rsidRDefault="0030588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12.30-13.15</w:t>
            </w:r>
          </w:p>
        </w:tc>
        <w:tc>
          <w:tcPr>
            <w:tcW w:w="1134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305881" w:rsidRPr="00736EA8" w:rsidRDefault="00305881" w:rsidP="00736EA8">
            <w:pPr>
              <w:tabs>
                <w:tab w:val="left" w:pos="360"/>
              </w:tabs>
              <w:jc w:val="center"/>
            </w:pPr>
            <w:r w:rsidRPr="00736EA8">
              <w:t xml:space="preserve">Monitoring, </w:t>
            </w:r>
            <w:proofErr w:type="spellStart"/>
            <w:r w:rsidRPr="00736EA8">
              <w:t>recording</w:t>
            </w:r>
            <w:proofErr w:type="spellEnd"/>
            <w:r w:rsidRPr="00736EA8">
              <w:t xml:space="preserve">, </w:t>
            </w:r>
            <w:proofErr w:type="spellStart"/>
            <w:r w:rsidRPr="00736EA8">
              <w:t>registering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vital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signs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</w:p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t>Dr</w:t>
            </w:r>
            <w:proofErr w:type="spellEnd"/>
            <w:r w:rsidRPr="00736EA8">
              <w:t xml:space="preserve"> Domokos Csukás</w:t>
            </w:r>
          </w:p>
        </w:tc>
      </w:tr>
      <w:tr w:rsidR="00305881" w:rsidRPr="00736EA8" w:rsidTr="00736EA8">
        <w:trPr>
          <w:trHeight w:val="330"/>
          <w:jc w:val="center"/>
        </w:trPr>
        <w:tc>
          <w:tcPr>
            <w:tcW w:w="1454" w:type="dxa"/>
            <w:vMerge/>
            <w:noWrap/>
            <w:hideMark/>
          </w:tcPr>
          <w:p w:rsidR="00305881" w:rsidRPr="00736EA8" w:rsidRDefault="0030588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13.30-</w:t>
            </w:r>
            <w:r w:rsidRPr="00736EA8">
              <w:rPr>
                <w:rFonts w:cstheme="minorHAnsi"/>
                <w:color w:val="000000"/>
              </w:rPr>
              <w:lastRenderedPageBreak/>
              <w:t>15.00</w:t>
            </w:r>
          </w:p>
        </w:tc>
        <w:tc>
          <w:tcPr>
            <w:tcW w:w="1134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lastRenderedPageBreak/>
              <w:t>2h</w:t>
            </w:r>
          </w:p>
        </w:tc>
        <w:tc>
          <w:tcPr>
            <w:tcW w:w="6080" w:type="dxa"/>
          </w:tcPr>
          <w:p w:rsidR="00305881" w:rsidRPr="00736EA8" w:rsidRDefault="00305881" w:rsidP="00736EA8">
            <w:pPr>
              <w:tabs>
                <w:tab w:val="left" w:pos="360"/>
              </w:tabs>
              <w:jc w:val="center"/>
            </w:pPr>
            <w:r w:rsidRPr="00736EA8">
              <w:t xml:space="preserve">Basic </w:t>
            </w:r>
            <w:proofErr w:type="spellStart"/>
            <w:r w:rsidRPr="00736EA8">
              <w:t>physiology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</w:p>
          <w:p w:rsidR="00305881" w:rsidRPr="00736EA8" w:rsidRDefault="00305881" w:rsidP="00736EA8">
            <w:pPr>
              <w:tabs>
                <w:tab w:val="left" w:pos="360"/>
              </w:tabs>
              <w:jc w:val="center"/>
            </w:pPr>
            <w:r w:rsidRPr="00736EA8">
              <w:lastRenderedPageBreak/>
              <w:t>Dr. Domokos Csukás</w:t>
            </w:r>
          </w:p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305881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305881" w:rsidRPr="00736EA8" w:rsidRDefault="0030588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15.15-16.00</w:t>
            </w:r>
          </w:p>
        </w:tc>
        <w:tc>
          <w:tcPr>
            <w:tcW w:w="1134" w:type="dxa"/>
          </w:tcPr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305881" w:rsidRPr="00736EA8" w:rsidRDefault="00305881" w:rsidP="00736EA8">
            <w:pPr>
              <w:jc w:val="center"/>
            </w:pPr>
            <w:proofErr w:type="spellStart"/>
            <w:r w:rsidRPr="00736EA8">
              <w:t>Differential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diagnosis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diseases</w:t>
            </w:r>
            <w:proofErr w:type="spellEnd"/>
            <w:r w:rsidRPr="00736EA8">
              <w:t xml:space="preserve">; management, </w:t>
            </w:r>
            <w:proofErr w:type="spellStart"/>
            <w:r w:rsidRPr="00736EA8">
              <w:t>lab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tests</w:t>
            </w:r>
            <w:proofErr w:type="spellEnd"/>
            <w:r w:rsidRPr="00736EA8">
              <w:t xml:space="preserve">, </w:t>
            </w:r>
            <w:proofErr w:type="spellStart"/>
            <w:r w:rsidRPr="00736EA8">
              <w:t>pathology</w:t>
            </w:r>
            <w:proofErr w:type="spellEnd"/>
          </w:p>
          <w:p w:rsidR="00305881" w:rsidRPr="00736EA8" w:rsidRDefault="0030588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Domokos Csukás</w:t>
            </w:r>
          </w:p>
        </w:tc>
      </w:tr>
      <w:tr w:rsidR="00B55A21" w:rsidRPr="00736EA8" w:rsidTr="00736EA8">
        <w:trPr>
          <w:trHeight w:val="315"/>
          <w:jc w:val="center"/>
        </w:trPr>
        <w:tc>
          <w:tcPr>
            <w:tcW w:w="1454" w:type="dxa"/>
            <w:vMerge w:val="restart"/>
            <w:noWrap/>
            <w:hideMark/>
          </w:tcPr>
          <w:p w:rsidR="00B55A21" w:rsidRPr="00736EA8" w:rsidRDefault="00B55A21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9/11</w:t>
            </w:r>
          </w:p>
          <w:p w:rsidR="00B55A21" w:rsidRPr="00736EA8" w:rsidRDefault="00B55A21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Friday</w:t>
            </w:r>
            <w:proofErr w:type="spellEnd"/>
          </w:p>
        </w:tc>
        <w:tc>
          <w:tcPr>
            <w:tcW w:w="938" w:type="dxa"/>
          </w:tcPr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8.30-9.15</w:t>
            </w:r>
          </w:p>
        </w:tc>
        <w:tc>
          <w:tcPr>
            <w:tcW w:w="1134" w:type="dxa"/>
          </w:tcPr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B55A21" w:rsidRPr="00736EA8" w:rsidRDefault="00B55A21" w:rsidP="00736EA8">
            <w:pPr>
              <w:jc w:val="center"/>
            </w:pPr>
            <w:proofErr w:type="spellStart"/>
            <w:r w:rsidRPr="00736EA8">
              <w:t>Wounds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wound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care</w:t>
            </w:r>
            <w:proofErr w:type="spellEnd"/>
          </w:p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Andrea Ferencz</w:t>
            </w:r>
          </w:p>
        </w:tc>
      </w:tr>
      <w:tr w:rsidR="00B55A21" w:rsidRPr="00736EA8" w:rsidTr="00736EA8">
        <w:trPr>
          <w:trHeight w:val="391"/>
          <w:jc w:val="center"/>
        </w:trPr>
        <w:tc>
          <w:tcPr>
            <w:tcW w:w="1454" w:type="dxa"/>
            <w:vMerge/>
            <w:hideMark/>
          </w:tcPr>
          <w:p w:rsidR="00B55A21" w:rsidRPr="00736EA8" w:rsidRDefault="00B55A2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 xml:space="preserve">9.30-12.00 </w:t>
            </w:r>
            <w:proofErr w:type="spellStart"/>
            <w:r w:rsidRPr="00736EA8">
              <w:rPr>
                <w:rFonts w:cstheme="minorHAnsi"/>
                <w:color w:val="000000"/>
              </w:rPr>
              <w:t>with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a </w:t>
            </w:r>
            <w:proofErr w:type="spellStart"/>
            <w:r w:rsidRPr="00736EA8">
              <w:rPr>
                <w:rFonts w:cstheme="minorHAnsi"/>
                <w:color w:val="000000"/>
              </w:rPr>
              <w:t>break</w:t>
            </w:r>
            <w:proofErr w:type="spellEnd"/>
          </w:p>
        </w:tc>
        <w:tc>
          <w:tcPr>
            <w:tcW w:w="1134" w:type="dxa"/>
          </w:tcPr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3h</w:t>
            </w:r>
          </w:p>
        </w:tc>
        <w:tc>
          <w:tcPr>
            <w:tcW w:w="6080" w:type="dxa"/>
          </w:tcPr>
          <w:p w:rsidR="00B55A21" w:rsidRPr="00736EA8" w:rsidRDefault="00B55A21" w:rsidP="00736EA8">
            <w:pPr>
              <w:jc w:val="center"/>
            </w:pPr>
            <w:proofErr w:type="spellStart"/>
            <w:r w:rsidRPr="00736EA8">
              <w:t>Nuclear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transfer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other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genetic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reprogramming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methods</w:t>
            </w:r>
            <w:proofErr w:type="spellEnd"/>
          </w:p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Prof. Dr. András Dinnyés</w:t>
            </w:r>
          </w:p>
        </w:tc>
      </w:tr>
      <w:tr w:rsidR="00B55A21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B55A21" w:rsidRPr="00736EA8" w:rsidRDefault="00B55A21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12.15-13.00</w:t>
            </w:r>
          </w:p>
        </w:tc>
        <w:tc>
          <w:tcPr>
            <w:tcW w:w="1134" w:type="dxa"/>
          </w:tcPr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B55A21" w:rsidRPr="00736EA8" w:rsidRDefault="00B55A21" w:rsidP="00736EA8">
            <w:pPr>
              <w:jc w:val="center"/>
            </w:pPr>
            <w:proofErr w:type="spellStart"/>
            <w:r w:rsidRPr="00736EA8">
              <w:t>Transgenic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fish</w:t>
            </w:r>
            <w:proofErr w:type="spellEnd"/>
          </w:p>
          <w:p w:rsidR="00B55A21" w:rsidRPr="00736EA8" w:rsidRDefault="00B55A21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Anita Rácz</w:t>
            </w:r>
          </w:p>
        </w:tc>
      </w:tr>
      <w:tr w:rsidR="00736EA8" w:rsidRPr="00736EA8" w:rsidTr="00736EA8">
        <w:trPr>
          <w:trHeight w:val="391"/>
          <w:jc w:val="center"/>
        </w:trPr>
        <w:tc>
          <w:tcPr>
            <w:tcW w:w="1454" w:type="dxa"/>
            <w:vMerge w:val="restart"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12/11</w:t>
            </w:r>
          </w:p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Monday</w:t>
            </w:r>
            <w:proofErr w:type="spellEnd"/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8.30-9.15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1h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tabs>
                <w:tab w:val="left" w:pos="360"/>
              </w:tabs>
              <w:jc w:val="center"/>
            </w:pPr>
            <w:proofErr w:type="spellStart"/>
            <w:r w:rsidRPr="00736EA8">
              <w:t>In</w:t>
            </w:r>
            <w:proofErr w:type="spellEnd"/>
            <w:r w:rsidRPr="00736EA8">
              <w:t xml:space="preserve"> vitro </w:t>
            </w:r>
            <w:proofErr w:type="spellStart"/>
            <w:r w:rsidRPr="00736EA8">
              <w:t>methods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for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replacing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experiments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  <w:r w:rsidRPr="00736EA8">
              <w:t>Dr. Sebestyén Anna</w:t>
            </w:r>
          </w:p>
        </w:tc>
      </w:tr>
      <w:tr w:rsidR="00736EA8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9.30-11.00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jc w:val="center"/>
            </w:pPr>
            <w:proofErr w:type="spellStart"/>
            <w:r w:rsidRPr="00736EA8">
              <w:t>Significant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infectious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disease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  <w:r w:rsidRPr="00736EA8">
              <w:t>.</w:t>
            </w:r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Károly Erdélyi</w:t>
            </w:r>
          </w:p>
        </w:tc>
      </w:tr>
      <w:tr w:rsidR="00736EA8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11.15-12.00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tabs>
                <w:tab w:val="left" w:pos="360"/>
              </w:tabs>
              <w:jc w:val="center"/>
            </w:pPr>
            <w:r w:rsidRPr="00736EA8">
              <w:t xml:space="preserve">Health status monitoring </w:t>
            </w:r>
            <w:proofErr w:type="spellStart"/>
            <w:r w:rsidRPr="00736EA8">
              <w:t>assessment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in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Károly Erdélyi</w:t>
            </w:r>
          </w:p>
        </w:tc>
      </w:tr>
      <w:tr w:rsidR="00736EA8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8152" w:type="dxa"/>
            <w:gridSpan w:val="3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LUNCH BREAK</w:t>
            </w:r>
          </w:p>
        </w:tc>
      </w:tr>
      <w:tr w:rsidR="00736EA8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12.45-15.15</w:t>
            </w:r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736EA8">
              <w:rPr>
                <w:rFonts w:cstheme="minorHAnsi"/>
                <w:color w:val="000000"/>
              </w:rPr>
              <w:t>with</w:t>
            </w:r>
            <w:proofErr w:type="spellEnd"/>
            <w:r w:rsidRPr="00736EA8">
              <w:rPr>
                <w:rFonts w:cstheme="minorHAnsi"/>
                <w:color w:val="000000"/>
              </w:rPr>
              <w:t xml:space="preserve"> a </w:t>
            </w:r>
            <w:proofErr w:type="spellStart"/>
            <w:r w:rsidRPr="00736EA8">
              <w:rPr>
                <w:rFonts w:cstheme="minorHAnsi"/>
                <w:color w:val="000000"/>
              </w:rPr>
              <w:t>break</w:t>
            </w:r>
            <w:proofErr w:type="spellEnd"/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3h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jc w:val="center"/>
            </w:pPr>
            <w:r w:rsidRPr="00736EA8">
              <w:t xml:space="preserve">Mouse </w:t>
            </w:r>
            <w:proofErr w:type="spellStart"/>
            <w:r w:rsidRPr="00736EA8">
              <w:t>embryonic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stem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cells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chimeras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in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applied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biology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 xml:space="preserve">Dr. Elen </w:t>
            </w:r>
            <w:proofErr w:type="spellStart"/>
            <w:r w:rsidRPr="00736EA8">
              <w:t>Gócza</w:t>
            </w:r>
            <w:proofErr w:type="spellEnd"/>
          </w:p>
        </w:tc>
      </w:tr>
      <w:tr w:rsidR="00736EA8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15.30-16.15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jc w:val="center"/>
            </w:pPr>
            <w:proofErr w:type="spellStart"/>
            <w:r w:rsidRPr="00736EA8">
              <w:t>Recognition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pain</w:t>
            </w:r>
            <w:proofErr w:type="spellEnd"/>
            <w:r w:rsidRPr="00736EA8">
              <w:t xml:space="preserve">, </w:t>
            </w:r>
            <w:proofErr w:type="spellStart"/>
            <w:r w:rsidRPr="00736EA8">
              <w:t>suffering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stress</w:t>
            </w:r>
            <w:proofErr w:type="spellEnd"/>
            <w:r w:rsidRPr="00736EA8">
              <w:t xml:space="preserve">; General </w:t>
            </w:r>
            <w:proofErr w:type="spellStart"/>
            <w:r w:rsidRPr="00736EA8">
              <w:t>rules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anaesthesia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analgesia</w:t>
            </w:r>
            <w:proofErr w:type="spellEnd"/>
            <w:r w:rsidRPr="00736EA8">
              <w:t xml:space="preserve">. </w:t>
            </w:r>
            <w:proofErr w:type="spellStart"/>
            <w:r w:rsidRPr="00736EA8">
              <w:t>Humane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endpoints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euthanasia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Domokos Csukás</w:t>
            </w:r>
          </w:p>
        </w:tc>
      </w:tr>
      <w:tr w:rsidR="00736EA8" w:rsidRPr="00736EA8" w:rsidTr="00736EA8">
        <w:trPr>
          <w:trHeight w:val="391"/>
          <w:jc w:val="center"/>
        </w:trPr>
        <w:tc>
          <w:tcPr>
            <w:tcW w:w="1454" w:type="dxa"/>
            <w:vMerge w:val="restart"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13/11</w:t>
            </w:r>
          </w:p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Tuesday</w:t>
            </w:r>
            <w:proofErr w:type="spellEnd"/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8.30-10.00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jc w:val="center"/>
            </w:pPr>
            <w:proofErr w:type="spellStart"/>
            <w:r w:rsidRPr="00736EA8">
              <w:t>Transgenic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mice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Ferenc Erdélyi</w:t>
            </w:r>
          </w:p>
        </w:tc>
      </w:tr>
      <w:tr w:rsidR="00736EA8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10.15-11.45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jc w:val="center"/>
            </w:pPr>
            <w:proofErr w:type="spellStart"/>
            <w:r w:rsidRPr="00736EA8">
              <w:t>Detailed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physiology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experimental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Tamás Ivanics</w:t>
            </w:r>
          </w:p>
        </w:tc>
      </w:tr>
      <w:tr w:rsidR="00736EA8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8152" w:type="dxa"/>
            <w:gridSpan w:val="3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LUNCH BREAK</w:t>
            </w:r>
          </w:p>
        </w:tc>
      </w:tr>
      <w:tr w:rsidR="00736EA8" w:rsidRPr="00736EA8" w:rsidTr="00736EA8">
        <w:trPr>
          <w:trHeight w:val="375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12.30-13.15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jc w:val="center"/>
            </w:pPr>
            <w:proofErr w:type="spellStart"/>
            <w:r w:rsidRPr="00736EA8">
              <w:t>Bleeding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surgical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hemostasis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Andrea Ferencz</w:t>
            </w:r>
          </w:p>
        </w:tc>
      </w:tr>
      <w:tr w:rsidR="00736EA8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13.30-14.15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tabs>
                <w:tab w:val="left" w:pos="360"/>
              </w:tabs>
              <w:jc w:val="center"/>
            </w:pPr>
            <w:proofErr w:type="spellStart"/>
            <w:r w:rsidRPr="00736EA8">
              <w:t>Handling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treatment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routes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  <w:r w:rsidRPr="00736EA8">
              <w:t xml:space="preserve">. Health </w:t>
            </w:r>
            <w:proofErr w:type="spellStart"/>
            <w:r w:rsidRPr="00736EA8">
              <w:t>care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  <w:r w:rsidRPr="00736EA8">
              <w:t>.</w:t>
            </w:r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Domokos Csukás</w:t>
            </w:r>
          </w:p>
        </w:tc>
      </w:tr>
      <w:tr w:rsidR="00736EA8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736EA8" w:rsidRPr="00736EA8" w:rsidRDefault="00736EA8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14.30-</w:t>
            </w:r>
            <w:r>
              <w:rPr>
                <w:rFonts w:cstheme="minorHAnsi"/>
                <w:color w:val="000000"/>
              </w:rPr>
              <w:t>16.00</w:t>
            </w:r>
          </w:p>
        </w:tc>
        <w:tc>
          <w:tcPr>
            <w:tcW w:w="1134" w:type="dxa"/>
          </w:tcPr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</w:rPr>
              <w:t>2h</w:t>
            </w:r>
          </w:p>
        </w:tc>
        <w:tc>
          <w:tcPr>
            <w:tcW w:w="6080" w:type="dxa"/>
          </w:tcPr>
          <w:p w:rsidR="00736EA8" w:rsidRPr="00736EA8" w:rsidRDefault="00736EA8" w:rsidP="00736EA8">
            <w:pPr>
              <w:jc w:val="center"/>
            </w:pPr>
            <w:r w:rsidRPr="00736EA8">
              <w:t xml:space="preserve">Advanced </w:t>
            </w:r>
            <w:proofErr w:type="spellStart"/>
            <w:r w:rsidRPr="00736EA8">
              <w:t>anaestesiology</w:t>
            </w:r>
            <w:proofErr w:type="spellEnd"/>
            <w:r w:rsidRPr="00736EA8">
              <w:t xml:space="preserve">, </w:t>
            </w:r>
            <w:proofErr w:type="spellStart"/>
            <w:r w:rsidRPr="00736EA8">
              <w:t>narcosis</w:t>
            </w:r>
            <w:proofErr w:type="spellEnd"/>
            <w:r w:rsidRPr="00736EA8">
              <w:t xml:space="preserve">, </w:t>
            </w:r>
            <w:proofErr w:type="spellStart"/>
            <w:r w:rsidRPr="00736EA8">
              <w:t>analgesia</w:t>
            </w:r>
            <w:proofErr w:type="spellEnd"/>
            <w:r w:rsidRPr="00736EA8">
              <w:t xml:space="preserve"> part 2; </w:t>
            </w:r>
            <w:proofErr w:type="spellStart"/>
            <w:r w:rsidRPr="00736EA8">
              <w:t>Dosage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side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effects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the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applied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drogs</w:t>
            </w:r>
            <w:proofErr w:type="spellEnd"/>
          </w:p>
          <w:p w:rsidR="00736EA8" w:rsidRPr="00736EA8" w:rsidRDefault="00736EA8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Domokos Csukás</w:t>
            </w:r>
          </w:p>
        </w:tc>
      </w:tr>
      <w:tr w:rsidR="00384543" w:rsidRPr="00736EA8" w:rsidTr="00736EA8">
        <w:trPr>
          <w:trHeight w:val="391"/>
          <w:jc w:val="center"/>
        </w:trPr>
        <w:tc>
          <w:tcPr>
            <w:tcW w:w="1454" w:type="dxa"/>
            <w:vMerge w:val="restart"/>
            <w:hideMark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14/11</w:t>
            </w:r>
          </w:p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Wednesday</w:t>
            </w:r>
            <w:proofErr w:type="spellEnd"/>
          </w:p>
        </w:tc>
        <w:tc>
          <w:tcPr>
            <w:tcW w:w="938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8.30-9.15</w:t>
            </w:r>
          </w:p>
        </w:tc>
        <w:tc>
          <w:tcPr>
            <w:tcW w:w="1134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1h</w:t>
            </w:r>
          </w:p>
        </w:tc>
        <w:tc>
          <w:tcPr>
            <w:tcW w:w="6080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proofErr w:type="spellStart"/>
            <w:r w:rsidRPr="00736EA8">
              <w:rPr>
                <w:rFonts w:cstheme="minorHAnsi"/>
              </w:rPr>
              <w:t>Avian</w:t>
            </w:r>
            <w:proofErr w:type="spellEnd"/>
            <w:r w:rsidRPr="00736EA8">
              <w:rPr>
                <w:rFonts w:cstheme="minorHAnsi"/>
              </w:rPr>
              <w:t xml:space="preserve"> </w:t>
            </w:r>
            <w:proofErr w:type="spellStart"/>
            <w:r w:rsidRPr="00736EA8">
              <w:rPr>
                <w:rFonts w:cstheme="minorHAnsi"/>
              </w:rPr>
              <w:t>embryomanipulation</w:t>
            </w:r>
            <w:proofErr w:type="spellEnd"/>
          </w:p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</w:rPr>
              <w:t>Dr. Nándor Nagy</w:t>
            </w:r>
          </w:p>
        </w:tc>
      </w:tr>
      <w:tr w:rsidR="00384543" w:rsidRPr="00736EA8" w:rsidTr="00736EA8">
        <w:trPr>
          <w:trHeight w:val="391"/>
          <w:jc w:val="center"/>
        </w:trPr>
        <w:tc>
          <w:tcPr>
            <w:tcW w:w="1454" w:type="dxa"/>
            <w:vMerge/>
            <w:hideMark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  <w:color w:val="000000"/>
              </w:rPr>
              <w:t>9.30-11.00</w:t>
            </w:r>
          </w:p>
        </w:tc>
        <w:tc>
          <w:tcPr>
            <w:tcW w:w="1134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r w:rsidRPr="00736EA8">
              <w:rPr>
                <w:rFonts w:cstheme="minorHAnsi"/>
                <w:color w:val="000000"/>
              </w:rPr>
              <w:t>2h</w:t>
            </w:r>
          </w:p>
        </w:tc>
        <w:tc>
          <w:tcPr>
            <w:tcW w:w="6080" w:type="dxa"/>
          </w:tcPr>
          <w:p w:rsidR="00384543" w:rsidRPr="00736EA8" w:rsidRDefault="00384543" w:rsidP="00736EA8">
            <w:pPr>
              <w:jc w:val="center"/>
            </w:pPr>
            <w:proofErr w:type="spellStart"/>
            <w:r w:rsidRPr="00736EA8">
              <w:t>Special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</w:p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  <w:r w:rsidRPr="00736EA8">
              <w:t>Dr. Györgyi Szabó</w:t>
            </w:r>
          </w:p>
        </w:tc>
      </w:tr>
      <w:tr w:rsidR="00384543" w:rsidRPr="00736EA8" w:rsidTr="00736EA8">
        <w:trPr>
          <w:trHeight w:val="330"/>
          <w:jc w:val="center"/>
        </w:trPr>
        <w:tc>
          <w:tcPr>
            <w:tcW w:w="1454" w:type="dxa"/>
            <w:vMerge/>
            <w:noWrap/>
            <w:hideMark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11.15-12.00</w:t>
            </w:r>
          </w:p>
        </w:tc>
        <w:tc>
          <w:tcPr>
            <w:tcW w:w="1134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384543" w:rsidRPr="00736EA8" w:rsidRDefault="00384543" w:rsidP="00736EA8">
            <w:pPr>
              <w:tabs>
                <w:tab w:val="left" w:pos="360"/>
              </w:tabs>
              <w:jc w:val="center"/>
            </w:pPr>
            <w:proofErr w:type="spellStart"/>
            <w:r w:rsidRPr="00736EA8">
              <w:t>Planning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managing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experiments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projects</w:t>
            </w:r>
            <w:proofErr w:type="spellEnd"/>
          </w:p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Györgyi Szabó</w:t>
            </w:r>
          </w:p>
        </w:tc>
      </w:tr>
      <w:tr w:rsidR="00384543" w:rsidRPr="00736EA8" w:rsidTr="00EF4ECE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8152" w:type="dxa"/>
            <w:gridSpan w:val="3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LUNCH BREAK</w:t>
            </w:r>
          </w:p>
        </w:tc>
      </w:tr>
      <w:tr w:rsidR="00384543" w:rsidRPr="00736EA8" w:rsidTr="00736EA8">
        <w:trPr>
          <w:trHeight w:val="315"/>
          <w:jc w:val="center"/>
        </w:trPr>
        <w:tc>
          <w:tcPr>
            <w:tcW w:w="1454" w:type="dxa"/>
            <w:vMerge/>
            <w:noWrap/>
            <w:hideMark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12.45-13.30</w:t>
            </w:r>
          </w:p>
        </w:tc>
        <w:tc>
          <w:tcPr>
            <w:tcW w:w="1134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384543" w:rsidRPr="00736EA8" w:rsidRDefault="00384543" w:rsidP="00736EA8">
            <w:pPr>
              <w:tabs>
                <w:tab w:val="left" w:pos="360"/>
              </w:tabs>
              <w:jc w:val="center"/>
            </w:pPr>
            <w:proofErr w:type="spellStart"/>
            <w:r w:rsidRPr="00736EA8">
              <w:t>Humans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 relations, </w:t>
            </w:r>
            <w:proofErr w:type="spellStart"/>
            <w:r w:rsidRPr="00736EA8">
              <w:t>ethics</w:t>
            </w:r>
            <w:proofErr w:type="spellEnd"/>
            <w:r w:rsidRPr="00736EA8">
              <w:t xml:space="preserve">; </w:t>
            </w:r>
            <w:proofErr w:type="spellStart"/>
            <w:r w:rsidRPr="00736EA8">
              <w:t>Perspectives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limitations</w:t>
            </w:r>
            <w:proofErr w:type="spellEnd"/>
            <w:r w:rsidRPr="00736EA8">
              <w:t xml:space="preserve"> of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usuage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for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scientific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purpose</w:t>
            </w:r>
            <w:proofErr w:type="spellEnd"/>
            <w:r w:rsidRPr="00736EA8">
              <w:t xml:space="preserve">. </w:t>
            </w:r>
            <w:proofErr w:type="spellStart"/>
            <w:r w:rsidRPr="00736EA8">
              <w:t>Animal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welfare</w:t>
            </w:r>
            <w:proofErr w:type="spellEnd"/>
            <w:r w:rsidRPr="00736EA8">
              <w:t xml:space="preserve">; </w:t>
            </w:r>
            <w:proofErr w:type="spellStart"/>
            <w:r w:rsidRPr="00736EA8">
              <w:t>Hungarian</w:t>
            </w:r>
            <w:proofErr w:type="spellEnd"/>
            <w:r w:rsidRPr="00736EA8">
              <w:t xml:space="preserve"> and </w:t>
            </w:r>
            <w:proofErr w:type="spellStart"/>
            <w:r w:rsidRPr="00736EA8">
              <w:t>foreign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organisations</w:t>
            </w:r>
            <w:proofErr w:type="spellEnd"/>
          </w:p>
          <w:p w:rsidR="00384543" w:rsidRDefault="00384543" w:rsidP="00736EA8">
            <w:pPr>
              <w:jc w:val="center"/>
            </w:pPr>
            <w:r w:rsidRPr="00736EA8">
              <w:t>Dr. Györgyi Szabó</w:t>
            </w:r>
          </w:p>
          <w:p w:rsidR="00257878" w:rsidRPr="00736EA8" w:rsidRDefault="00257878" w:rsidP="00736EA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384543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84543" w:rsidRPr="00736EA8" w:rsidRDefault="00384543" w:rsidP="00384543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3</w:t>
            </w:r>
            <w:r w:rsidRPr="00736EA8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4</w:t>
            </w:r>
            <w:r w:rsidRPr="00736EA8">
              <w:rPr>
                <w:rFonts w:cstheme="minorHAnsi"/>
                <w:color w:val="000000"/>
              </w:rPr>
              <w:t>5-</w:t>
            </w:r>
            <w:r>
              <w:rPr>
                <w:rFonts w:cstheme="minorHAnsi"/>
                <w:color w:val="000000"/>
              </w:rPr>
              <w:t>14.30</w:t>
            </w:r>
          </w:p>
        </w:tc>
        <w:tc>
          <w:tcPr>
            <w:tcW w:w="1134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rPr>
                <w:rFonts w:cstheme="minorHAnsi"/>
                <w:color w:val="000000"/>
              </w:rPr>
              <w:t>1h</w:t>
            </w:r>
          </w:p>
        </w:tc>
        <w:tc>
          <w:tcPr>
            <w:tcW w:w="6080" w:type="dxa"/>
          </w:tcPr>
          <w:p w:rsidR="00384543" w:rsidRPr="00736EA8" w:rsidRDefault="00384543" w:rsidP="00736EA8">
            <w:pPr>
              <w:tabs>
                <w:tab w:val="left" w:pos="360"/>
              </w:tabs>
              <w:jc w:val="center"/>
            </w:pPr>
            <w:proofErr w:type="spellStart"/>
            <w:r w:rsidRPr="00736EA8">
              <w:t>Special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preparation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techniques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in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laboratory</w:t>
            </w:r>
            <w:proofErr w:type="spellEnd"/>
            <w:r w:rsidRPr="00736EA8">
              <w:t xml:space="preserve"> </w:t>
            </w:r>
            <w:proofErr w:type="spellStart"/>
            <w:r w:rsidRPr="00736EA8">
              <w:t>animals</w:t>
            </w:r>
            <w:proofErr w:type="spellEnd"/>
          </w:p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 w:rsidRPr="00736EA8">
              <w:t>Dr. Krisztina Juhos</w:t>
            </w:r>
          </w:p>
        </w:tc>
      </w:tr>
      <w:tr w:rsidR="00384543" w:rsidRPr="00736EA8" w:rsidTr="00736EA8">
        <w:trPr>
          <w:trHeight w:val="300"/>
          <w:jc w:val="center"/>
        </w:trPr>
        <w:tc>
          <w:tcPr>
            <w:tcW w:w="1454" w:type="dxa"/>
            <w:vMerge/>
            <w:noWrap/>
            <w:hideMark/>
          </w:tcPr>
          <w:p w:rsidR="00384543" w:rsidRPr="00736EA8" w:rsidRDefault="00384543" w:rsidP="00736EA8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14.45-15.30</w:t>
            </w:r>
          </w:p>
        </w:tc>
        <w:tc>
          <w:tcPr>
            <w:tcW w:w="1134" w:type="dxa"/>
          </w:tcPr>
          <w:p w:rsidR="00384543" w:rsidRPr="00736EA8" w:rsidRDefault="00384543" w:rsidP="00736E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1h </w:t>
            </w:r>
          </w:p>
        </w:tc>
        <w:tc>
          <w:tcPr>
            <w:tcW w:w="6080" w:type="dxa"/>
          </w:tcPr>
          <w:p w:rsidR="00384543" w:rsidRDefault="00384543" w:rsidP="00736EA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Animal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experiments</w:t>
            </w:r>
            <w:proofErr w:type="spellEnd"/>
            <w:r>
              <w:rPr>
                <w:rFonts w:cstheme="minorHAnsi"/>
                <w:color w:val="000000"/>
              </w:rPr>
              <w:t xml:space="preserve"> and </w:t>
            </w:r>
            <w:proofErr w:type="spellStart"/>
            <w:r>
              <w:rPr>
                <w:rFonts w:cstheme="minorHAnsi"/>
                <w:color w:val="000000"/>
              </w:rPr>
              <w:t>housing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standards</w:t>
            </w:r>
            <w:proofErr w:type="spellEnd"/>
          </w:p>
          <w:p w:rsidR="00384543" w:rsidRPr="00736EA8" w:rsidRDefault="00384543" w:rsidP="002F243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Dr. </w:t>
            </w:r>
            <w:r w:rsidR="002F2431">
              <w:rPr>
                <w:rFonts w:cstheme="minorHAnsi"/>
                <w:color w:val="000000"/>
              </w:rPr>
              <w:t>Gábor Bognár</w:t>
            </w:r>
          </w:p>
        </w:tc>
      </w:tr>
      <w:bookmarkEnd w:id="0"/>
    </w:tbl>
    <w:p w:rsidR="00542BFE" w:rsidRPr="00542BFE" w:rsidRDefault="00542BFE" w:rsidP="00542BFE">
      <w:pPr>
        <w:jc w:val="center"/>
        <w:rPr>
          <w:sz w:val="32"/>
          <w:szCs w:val="32"/>
        </w:rPr>
      </w:pPr>
    </w:p>
    <w:sectPr w:rsidR="00542BFE" w:rsidRPr="00542BFE" w:rsidSect="005D144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1F" w:rsidRDefault="00AF3C1F" w:rsidP="002B15E0">
      <w:pPr>
        <w:spacing w:after="0" w:line="240" w:lineRule="auto"/>
      </w:pPr>
      <w:r>
        <w:separator/>
      </w:r>
    </w:p>
  </w:endnote>
  <w:endnote w:type="continuationSeparator" w:id="0">
    <w:p w:rsidR="00AF3C1F" w:rsidRDefault="00AF3C1F" w:rsidP="002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1F" w:rsidRDefault="00AF3C1F" w:rsidP="002B15E0">
      <w:pPr>
        <w:spacing w:after="0" w:line="240" w:lineRule="auto"/>
      </w:pPr>
      <w:r>
        <w:separator/>
      </w:r>
    </w:p>
  </w:footnote>
  <w:footnote w:type="continuationSeparator" w:id="0">
    <w:p w:rsidR="00AF3C1F" w:rsidRDefault="00AF3C1F" w:rsidP="002B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E0" w:rsidRDefault="002B15E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-280670</wp:posOffset>
          </wp:positionV>
          <wp:extent cx="2076450" cy="5524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63ED">
      <w:t xml:space="preserve">Semmelweis </w:t>
    </w:r>
    <w:proofErr w:type="spellStart"/>
    <w:r w:rsidR="007E63ED">
      <w:t>University’s</w:t>
    </w:r>
    <w:proofErr w:type="spellEnd"/>
    <w:r w:rsidR="007E63ED">
      <w:t xml:space="preserve"> </w:t>
    </w:r>
    <w:proofErr w:type="spellStart"/>
    <w:r w:rsidR="007E63ED">
      <w:t>Institutional</w:t>
    </w:r>
    <w:proofErr w:type="spellEnd"/>
    <w:r w:rsidR="007E63ED">
      <w:t xml:space="preserve"> </w:t>
    </w:r>
    <w:proofErr w:type="spellStart"/>
    <w:r w:rsidR="007E63ED">
      <w:t>Animal</w:t>
    </w:r>
    <w:proofErr w:type="spellEnd"/>
    <w:r w:rsidR="007E63ED">
      <w:t xml:space="preserve"> </w:t>
    </w:r>
    <w:proofErr w:type="spellStart"/>
    <w:r w:rsidR="007E63ED">
      <w:t>Care</w:t>
    </w:r>
    <w:proofErr w:type="spellEnd"/>
    <w:r w:rsidR="007E63ED">
      <w:t xml:space="preserve"> and </w:t>
    </w:r>
    <w:proofErr w:type="spellStart"/>
    <w:r w:rsidR="007E63ED">
      <w:t>Use</w:t>
    </w:r>
    <w:proofErr w:type="spellEnd"/>
    <w:r w:rsidR="007E63ED">
      <w:t xml:space="preserve"> </w:t>
    </w:r>
    <w:proofErr w:type="spellStart"/>
    <w:r w:rsidR="007E63ED">
      <w:t>Committee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2BFE"/>
    <w:rsid w:val="00036250"/>
    <w:rsid w:val="00257878"/>
    <w:rsid w:val="002734A8"/>
    <w:rsid w:val="002B15E0"/>
    <w:rsid w:val="002F2431"/>
    <w:rsid w:val="00305881"/>
    <w:rsid w:val="00384543"/>
    <w:rsid w:val="00542BFE"/>
    <w:rsid w:val="005C318D"/>
    <w:rsid w:val="005D144F"/>
    <w:rsid w:val="006057B8"/>
    <w:rsid w:val="00736EA8"/>
    <w:rsid w:val="007460F9"/>
    <w:rsid w:val="007748F9"/>
    <w:rsid w:val="007E63ED"/>
    <w:rsid w:val="008D46AE"/>
    <w:rsid w:val="009D3B63"/>
    <w:rsid w:val="00A0575D"/>
    <w:rsid w:val="00A072A7"/>
    <w:rsid w:val="00AF3C1F"/>
    <w:rsid w:val="00B55A21"/>
    <w:rsid w:val="00BD5C71"/>
    <w:rsid w:val="00C14A04"/>
    <w:rsid w:val="00CC06F1"/>
    <w:rsid w:val="00D625A4"/>
    <w:rsid w:val="00DA13AA"/>
    <w:rsid w:val="00FD7792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5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Gyorgyi</cp:lastModifiedBy>
  <cp:revision>5</cp:revision>
  <cp:lastPrinted>2018-10-05T08:17:00Z</cp:lastPrinted>
  <dcterms:created xsi:type="dcterms:W3CDTF">2018-10-05T06:50:00Z</dcterms:created>
  <dcterms:modified xsi:type="dcterms:W3CDTF">2018-10-16T11:24:00Z</dcterms:modified>
</cp:coreProperties>
</file>